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CF" w:rsidRDefault="00DA4730">
      <w:pPr>
        <w:jc w:val="center"/>
        <w:rPr>
          <w:b/>
        </w:rPr>
      </w:pPr>
      <w:r>
        <w:rPr>
          <w:b/>
        </w:rPr>
        <w:t>СВЕДЕНИЯ</w:t>
      </w:r>
    </w:p>
    <w:p w:rsidR="00F529CF" w:rsidRDefault="00DA4730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F529CF" w:rsidRDefault="00F529CF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087"/>
        <w:gridCol w:w="2434"/>
        <w:gridCol w:w="1919"/>
      </w:tblGrid>
      <w:tr w:rsidR="00F529CF">
        <w:tc>
          <w:tcPr>
            <w:tcW w:w="1526" w:type="dxa"/>
            <w:shd w:val="clear" w:color="auto" w:fill="auto"/>
          </w:tcPr>
          <w:p w:rsidR="00F529CF" w:rsidRDefault="00DA4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87" w:type="dxa"/>
            <w:shd w:val="clear" w:color="auto" w:fill="auto"/>
          </w:tcPr>
          <w:p w:rsidR="00F529CF" w:rsidRDefault="00DA4730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>
              <w:rPr>
                <w:sz w:val="24"/>
                <w:szCs w:val="24"/>
              </w:rPr>
              <w:t>в этой организации (полностью с указанием структурного подразделения)</w:t>
            </w:r>
          </w:p>
        </w:tc>
        <w:tc>
          <w:tcPr>
            <w:tcW w:w="2434" w:type="dxa"/>
            <w:shd w:val="clear" w:color="auto" w:fill="auto"/>
          </w:tcPr>
          <w:p w:rsidR="00F529CF" w:rsidRDefault="00DA4730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</w:t>
            </w:r>
            <w:r>
              <w:rPr>
                <w:sz w:val="24"/>
                <w:szCs w:val="24"/>
              </w:rPr>
              <w:t xml:space="preserve"> работников)</w:t>
            </w:r>
          </w:p>
        </w:tc>
        <w:tc>
          <w:tcPr>
            <w:tcW w:w="1919" w:type="dxa"/>
            <w:shd w:val="clear" w:color="auto" w:fill="auto"/>
          </w:tcPr>
          <w:p w:rsidR="00F529CF" w:rsidRDefault="00DA4730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F529CF">
        <w:tc>
          <w:tcPr>
            <w:tcW w:w="1526" w:type="dxa"/>
            <w:shd w:val="clear" w:color="auto" w:fill="auto"/>
          </w:tcPr>
          <w:p w:rsidR="00F529CF" w:rsidRDefault="00DA4730">
            <w:pPr>
              <w:jc w:val="both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Майстренко Валерий Николаевич</w:t>
            </w:r>
          </w:p>
        </w:tc>
        <w:tc>
          <w:tcPr>
            <w:tcW w:w="4087" w:type="dxa"/>
            <w:shd w:val="clear" w:color="auto" w:fill="auto"/>
          </w:tcPr>
          <w:p w:rsidR="00F529CF" w:rsidRDefault="00DA4730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bCs/>
                <w:sz w:val="24"/>
                <w:szCs w:val="18"/>
              </w:rPr>
              <w:br/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«Башкирский государственный университет»</w:t>
            </w:r>
            <w:r>
              <w:rPr>
                <w:bCs/>
                <w:sz w:val="24"/>
                <w:szCs w:val="18"/>
              </w:rPr>
              <w:t>. 450000, г. Уфа,</w:t>
            </w:r>
          </w:p>
          <w:p w:rsidR="00F529CF" w:rsidRDefault="00DA4730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 ул. </w:t>
            </w:r>
            <w:proofErr w:type="spellStart"/>
            <w:r>
              <w:rPr>
                <w:bCs/>
                <w:sz w:val="24"/>
                <w:szCs w:val="18"/>
              </w:rPr>
              <w:t>З.Валиди</w:t>
            </w:r>
            <w:proofErr w:type="spellEnd"/>
            <w:r>
              <w:rPr>
                <w:bCs/>
                <w:sz w:val="24"/>
                <w:szCs w:val="18"/>
              </w:rPr>
              <w:t>, д. 32.</w:t>
            </w:r>
          </w:p>
          <w:p w:rsidR="00F529CF" w:rsidRPr="00DA4730" w:rsidRDefault="00DA4730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Тел</w:t>
            </w:r>
            <w:r w:rsidRPr="00DA4730">
              <w:rPr>
                <w:bCs/>
                <w:sz w:val="24"/>
                <w:szCs w:val="18"/>
              </w:rPr>
              <w:t>.: (347) 273-67-29.</w:t>
            </w:r>
          </w:p>
          <w:p w:rsidR="00F529CF" w:rsidRPr="00DA4730" w:rsidRDefault="00DA4730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  <w:lang w:val="en-US"/>
              </w:rPr>
              <w:t>E</w:t>
            </w:r>
            <w:r w:rsidRPr="00DA4730">
              <w:rPr>
                <w:bCs/>
                <w:sz w:val="24"/>
                <w:szCs w:val="18"/>
              </w:rPr>
              <w:t>-</w:t>
            </w:r>
            <w:r>
              <w:rPr>
                <w:bCs/>
                <w:sz w:val="24"/>
                <w:szCs w:val="18"/>
                <w:lang w:val="en-US"/>
              </w:rPr>
              <w:t>mail</w:t>
            </w:r>
            <w:r w:rsidRPr="00DA4730">
              <w:rPr>
                <w:bCs/>
                <w:sz w:val="24"/>
                <w:szCs w:val="18"/>
              </w:rPr>
              <w:t xml:space="preserve">: </w:t>
            </w:r>
            <w:r>
              <w:rPr>
                <w:bCs/>
                <w:sz w:val="24"/>
                <w:szCs w:val="18"/>
                <w:lang w:val="en-US"/>
              </w:rPr>
              <w:t>V</w:t>
            </w:r>
            <w:r w:rsidRPr="00DA4730">
              <w:rPr>
                <w:bCs/>
                <w:sz w:val="24"/>
                <w:szCs w:val="18"/>
              </w:rPr>
              <w:t>_</w:t>
            </w:r>
            <w:proofErr w:type="spellStart"/>
            <w:r>
              <w:rPr>
                <w:bCs/>
                <w:sz w:val="24"/>
                <w:szCs w:val="18"/>
                <w:lang w:val="en-US"/>
              </w:rPr>
              <w:t>maystrenko</w:t>
            </w:r>
            <w:proofErr w:type="spellEnd"/>
            <w:r w:rsidRPr="00DA4730">
              <w:rPr>
                <w:bCs/>
                <w:sz w:val="24"/>
                <w:szCs w:val="18"/>
              </w:rPr>
              <w:t>@</w:t>
            </w:r>
            <w:r>
              <w:rPr>
                <w:bCs/>
                <w:sz w:val="24"/>
                <w:szCs w:val="18"/>
                <w:lang w:val="en-US"/>
              </w:rPr>
              <w:t>mail</w:t>
            </w:r>
            <w:r w:rsidRPr="00DA4730">
              <w:rPr>
                <w:bCs/>
                <w:sz w:val="24"/>
                <w:szCs w:val="18"/>
              </w:rPr>
              <w:t>.</w:t>
            </w:r>
            <w:proofErr w:type="spellStart"/>
            <w:r>
              <w:rPr>
                <w:bCs/>
                <w:sz w:val="24"/>
                <w:szCs w:val="18"/>
                <w:lang w:val="en-US"/>
              </w:rPr>
              <w:t>ru</w:t>
            </w:r>
            <w:proofErr w:type="spellEnd"/>
            <w:r w:rsidRPr="00DA4730">
              <w:rPr>
                <w:bCs/>
                <w:sz w:val="24"/>
                <w:szCs w:val="18"/>
              </w:rPr>
              <w:t>.</w:t>
            </w:r>
          </w:p>
          <w:p w:rsidR="00F529CF" w:rsidRDefault="00DA4730"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Заведующий кафедрой </w:t>
            </w:r>
          </w:p>
          <w:p w:rsidR="00F529CF" w:rsidRDefault="00DA4730">
            <w:pPr>
              <w:rPr>
                <w:bCs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аналитической химии ФГБОУ ВО «Башкирский государственный университет»</w:t>
            </w:r>
          </w:p>
        </w:tc>
        <w:tc>
          <w:tcPr>
            <w:tcW w:w="2434" w:type="dxa"/>
            <w:shd w:val="clear" w:color="auto" w:fill="auto"/>
          </w:tcPr>
          <w:p w:rsidR="00F529CF" w:rsidRDefault="00DA4730"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доктор химических наук</w:t>
            </w:r>
          </w:p>
          <w:p w:rsidR="00F529CF" w:rsidRDefault="00DA4730">
            <w:pPr>
              <w:jc w:val="both"/>
            </w:pPr>
            <w:r>
              <w:rPr>
                <w:sz w:val="24"/>
                <w:szCs w:val="18"/>
              </w:rPr>
              <w:t>1</w:t>
            </w:r>
            <w:r>
              <w:rPr>
                <w:sz w:val="24"/>
                <w:szCs w:val="18"/>
              </w:rPr>
              <w:t>.</w:t>
            </w:r>
            <w:r>
              <w:rPr>
                <w:sz w:val="24"/>
                <w:szCs w:val="18"/>
              </w:rPr>
              <w:t>4</w:t>
            </w:r>
            <w:r>
              <w:rPr>
                <w:sz w:val="24"/>
                <w:szCs w:val="18"/>
              </w:rPr>
              <w:t>.2</w:t>
            </w:r>
            <w:r>
              <w:rPr>
                <w:sz w:val="24"/>
                <w:szCs w:val="18"/>
              </w:rPr>
              <w:t>.</w:t>
            </w:r>
            <w:r>
              <w:rPr>
                <w:sz w:val="24"/>
                <w:szCs w:val="18"/>
              </w:rPr>
              <w:t xml:space="preserve"> Аналитическая химия </w:t>
            </w:r>
          </w:p>
        </w:tc>
        <w:tc>
          <w:tcPr>
            <w:tcW w:w="1919" w:type="dxa"/>
            <w:shd w:val="clear" w:color="auto" w:fill="auto"/>
          </w:tcPr>
          <w:p w:rsidR="00F529CF" w:rsidRDefault="00DA4730" w:rsidP="00DA4730">
            <w:pPr>
              <w:jc w:val="both"/>
              <w:rPr>
                <w:bCs/>
              </w:rPr>
            </w:pP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член-корреспондент А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кадемии наук</w:t>
            </w:r>
            <w:r w:rsidRPr="00DA4730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еспублики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Б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ашкортостан</w:t>
            </w:r>
            <w:r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, </w:t>
            </w:r>
            <w:r>
              <w:rPr>
                <w:bCs/>
                <w:sz w:val="24"/>
                <w:szCs w:val="18"/>
              </w:rPr>
              <w:t>п</w:t>
            </w:r>
            <w:bookmarkStart w:id="0" w:name="_GoBack"/>
            <w:bookmarkEnd w:id="0"/>
            <w:r>
              <w:rPr>
                <w:bCs/>
                <w:sz w:val="24"/>
                <w:szCs w:val="18"/>
              </w:rPr>
              <w:t>рофессор</w:t>
            </w:r>
          </w:p>
        </w:tc>
      </w:tr>
      <w:tr w:rsidR="00F529CF">
        <w:tc>
          <w:tcPr>
            <w:tcW w:w="9966" w:type="dxa"/>
            <w:gridSpan w:val="4"/>
            <w:shd w:val="clear" w:color="auto" w:fill="auto"/>
          </w:tcPr>
          <w:p w:rsidR="00F529CF" w:rsidRDefault="00DA47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публикации по </w:t>
            </w:r>
            <w:r>
              <w:rPr>
                <w:sz w:val="24"/>
                <w:szCs w:val="24"/>
              </w:rPr>
              <w:t>теме диссертации в рецензируемых научных изданиях за последние 5 лет (не более 15 публикаций):</w:t>
            </w:r>
          </w:p>
        </w:tc>
      </w:tr>
      <w:tr w:rsidR="00F529CF">
        <w:tc>
          <w:tcPr>
            <w:tcW w:w="9966" w:type="dxa"/>
            <w:gridSpan w:val="4"/>
            <w:shd w:val="clear" w:color="auto" w:fill="auto"/>
          </w:tcPr>
          <w:p w:rsidR="00F529CF" w:rsidRDefault="00DA4730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Yarkaeva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Y. Polyaniline and poly (2-methoxyaniline) based molecular imprinted polymer sensors for amoxicillin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voltammetric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determination/ </w:t>
            </w:r>
            <w:r>
              <w:rPr>
                <w:rFonts w:eastAsia="SimSun"/>
                <w:sz w:val="24"/>
                <w:szCs w:val="24"/>
                <w:lang w:val="en-US"/>
              </w:rPr>
              <w:t xml:space="preserve">Y. </w:t>
            </w:r>
            <w:proofErr w:type="spellStart"/>
            <w:r>
              <w:rPr>
                <w:rFonts w:eastAsia="SimSun"/>
                <w:sz w:val="24"/>
                <w:szCs w:val="24"/>
                <w:lang w:val="en-US"/>
              </w:rPr>
              <w:t>Yarkaeva</w:t>
            </w:r>
            <w:proofErr w:type="spellEnd"/>
            <w:r>
              <w:rPr>
                <w:rFonts w:eastAsia="SimSun"/>
                <w:sz w:val="24"/>
                <w:szCs w:val="24"/>
                <w:lang w:val="en-US"/>
              </w:rPr>
              <w:t xml:space="preserve">, V. </w:t>
            </w:r>
            <w:proofErr w:type="spellStart"/>
            <w:r>
              <w:rPr>
                <w:rFonts w:eastAsia="SimSun"/>
                <w:b/>
                <w:bCs/>
                <w:sz w:val="24"/>
                <w:szCs w:val="24"/>
                <w:lang w:val="en-US"/>
              </w:rPr>
              <w:t>Maistrenko</w:t>
            </w:r>
            <w:proofErr w:type="spellEnd"/>
            <w:r>
              <w:rPr>
                <w:rFonts w:eastAsia="SimSun"/>
                <w:sz w:val="24"/>
                <w:szCs w:val="24"/>
                <w:lang w:val="en-US"/>
              </w:rPr>
              <w:t xml:space="preserve">, D. </w:t>
            </w:r>
            <w:proofErr w:type="spellStart"/>
            <w:r>
              <w:rPr>
                <w:rFonts w:eastAsia="SimSun"/>
                <w:sz w:val="24"/>
                <w:szCs w:val="24"/>
                <w:lang w:val="en-US"/>
              </w:rPr>
              <w:t>Dymova</w:t>
            </w:r>
            <w:proofErr w:type="spellEnd"/>
            <w:r>
              <w:rPr>
                <w:rFonts w:eastAsia="SimSun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[et al.] //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Electrochimica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Acta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 – 2022. – P. 141222.</w:t>
            </w:r>
          </w:p>
          <w:p w:rsidR="00F529CF" w:rsidRDefault="00DA4730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A Sensor for the Recognition and Determination of Tryptophan Enantiomers Based on Carbon-Paste Electrode Modified by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Enantiomorphic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Crystals of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Bromotriphenylmethane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/ Y.A.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Yarkaeva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E.N.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Islamuratova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L.R.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Zagitova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…,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Maistrenko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 V.N.</w:t>
            </w:r>
            <w:r>
              <w:rPr>
                <w:bCs/>
                <w:sz w:val="24"/>
                <w:szCs w:val="24"/>
                <w:lang w:val="en-US"/>
              </w:rPr>
              <w:t xml:space="preserve"> [et.al]//Journal of Analytical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Chemistrythis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 – 2021. – V. 76. – Is. 11. – P. 1345-1354.</w:t>
            </w:r>
          </w:p>
          <w:p w:rsidR="00F529CF" w:rsidRDefault="00DA473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Zilberg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R. </w:t>
            </w:r>
            <w:proofErr w:type="spellStart"/>
            <w:r>
              <w:rPr>
                <w:sz w:val="24"/>
                <w:szCs w:val="24"/>
                <w:lang w:val="en-US"/>
              </w:rPr>
              <w:t>A.Chiral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voltammetric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sensor for warfarin enantiomers based on carbon black paste electrode modifie</w:t>
            </w:r>
            <w:r>
              <w:rPr>
                <w:sz w:val="24"/>
                <w:szCs w:val="24"/>
                <w:lang w:val="en-US"/>
              </w:rPr>
              <w:t xml:space="preserve">d by 3,4,9,10-perylenetetracarboxylic acid/R.A. </w:t>
            </w:r>
            <w:proofErr w:type="spellStart"/>
            <w:r>
              <w:rPr>
                <w:sz w:val="24"/>
                <w:szCs w:val="24"/>
                <w:lang w:val="en-US"/>
              </w:rPr>
              <w:t>Zilberg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V.N.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Maistrenko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L.R. </w:t>
            </w:r>
            <w:proofErr w:type="spellStart"/>
            <w:r>
              <w:rPr>
                <w:sz w:val="24"/>
                <w:szCs w:val="24"/>
                <w:lang w:val="en-US"/>
              </w:rPr>
              <w:t>Zagitova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[et. al.]//Journal of Electroanalytical Chemistry. – 2020. – V. 861. – P. 113986.</w:t>
            </w:r>
          </w:p>
          <w:p w:rsidR="00F529CF" w:rsidRDefault="00DA4730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Zil’berg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R. A. A chiral </w:t>
            </w:r>
            <w:proofErr w:type="spellStart"/>
            <w:r>
              <w:rPr>
                <w:sz w:val="24"/>
                <w:szCs w:val="24"/>
                <w:lang w:val="en-US"/>
              </w:rPr>
              <w:t>voltammetric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sensor based on a paste electrode modified by cy</w:t>
            </w:r>
            <w:r>
              <w:rPr>
                <w:sz w:val="24"/>
                <w:szCs w:val="24"/>
                <w:lang w:val="en-US"/>
              </w:rPr>
              <w:t xml:space="preserve">anuric acid for the recognition and determination of tyrosine enantiomers /R.A. </w:t>
            </w:r>
            <w:proofErr w:type="spellStart"/>
            <w:r>
              <w:rPr>
                <w:sz w:val="24"/>
                <w:szCs w:val="24"/>
                <w:lang w:val="en-US"/>
              </w:rPr>
              <w:t>Zil'berg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V.N.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Maistrenko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LR </w:t>
            </w:r>
            <w:proofErr w:type="spellStart"/>
            <w:r>
              <w:rPr>
                <w:sz w:val="24"/>
                <w:szCs w:val="24"/>
                <w:lang w:val="en-US"/>
              </w:rPr>
              <w:t>Kabirovaet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al.//Journal of Analytical Chemistry. – 2020. – V. 75. – Is. 1. – P. 101-110.</w:t>
            </w:r>
          </w:p>
          <w:p w:rsidR="00F529CF" w:rsidRDefault="00DA4730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Yarkaeva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Y.A. Article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Voltammetric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Sensors and Sensor Sy</w:t>
            </w:r>
            <w:r>
              <w:rPr>
                <w:bCs/>
                <w:sz w:val="24"/>
                <w:szCs w:val="24"/>
                <w:lang w:val="en-US"/>
              </w:rPr>
              <w:t xml:space="preserve">stem Based on Gold Electrodes Modified with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Polyarylenephthalides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for Cysteine Recognition/ Y.A.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Yarkaeva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D.I.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Dubrovskii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R.A.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Zil’berg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Maistrenko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 V.N.</w:t>
            </w:r>
            <w:r>
              <w:rPr>
                <w:bCs/>
                <w:sz w:val="24"/>
                <w:szCs w:val="24"/>
                <w:lang w:val="en-US"/>
              </w:rPr>
              <w:t xml:space="preserve"> [et. al]// Russian Journal of Electrochemistry. – 2020. V. 56. – Is. 7. – P. 544-555.</w:t>
            </w:r>
          </w:p>
          <w:p w:rsidR="00F529CF" w:rsidRDefault="00DA4730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Zil’berg</w:t>
            </w:r>
            <w:proofErr w:type="spellEnd"/>
            <w:r>
              <w:rPr>
                <w:sz w:val="24"/>
                <w:szCs w:val="24"/>
                <w:lang w:val="en-US"/>
              </w:rPr>
              <w:t>, R. A</w:t>
            </w:r>
            <w:r>
              <w:rPr>
                <w:sz w:val="24"/>
                <w:szCs w:val="24"/>
                <w:lang w:val="en-US"/>
              </w:rPr>
              <w:t xml:space="preserve">. An enantioselective </w:t>
            </w:r>
            <w:proofErr w:type="spellStart"/>
            <w:r>
              <w:rPr>
                <w:sz w:val="24"/>
                <w:szCs w:val="24"/>
                <w:lang w:val="en-US"/>
              </w:rPr>
              <w:t>voltammetric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sensor system based on glassy carbon electrodes modified by </w:t>
            </w:r>
            <w:proofErr w:type="spellStart"/>
            <w:r>
              <w:rPr>
                <w:sz w:val="24"/>
                <w:szCs w:val="24"/>
                <w:lang w:val="en-US"/>
              </w:rPr>
              <w:t>polyarylenephthalide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composites with α-, β-, and γ-</w:t>
            </w:r>
            <w:proofErr w:type="spellStart"/>
            <w:r>
              <w:rPr>
                <w:sz w:val="24"/>
                <w:szCs w:val="24"/>
                <w:lang w:val="en-US"/>
              </w:rPr>
              <w:t>cyclodextrins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for recognizing D-and L-</w:t>
            </w:r>
            <w:proofErr w:type="spellStart"/>
            <w:r>
              <w:rPr>
                <w:sz w:val="24"/>
                <w:szCs w:val="24"/>
                <w:lang w:val="en-US"/>
              </w:rPr>
              <w:t>tryptophans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/ R.A. </w:t>
            </w:r>
            <w:proofErr w:type="spellStart"/>
            <w:r>
              <w:rPr>
                <w:sz w:val="24"/>
                <w:szCs w:val="24"/>
                <w:lang w:val="en-US"/>
              </w:rPr>
              <w:t>Zil'berg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US"/>
              </w:rPr>
              <w:t>V.N.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Maistrenko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Y.A. </w:t>
            </w:r>
            <w:proofErr w:type="spellStart"/>
            <w:r>
              <w:rPr>
                <w:sz w:val="24"/>
                <w:szCs w:val="24"/>
                <w:lang w:val="en-US"/>
              </w:rPr>
              <w:t>Yarkaeva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[et al.]//Jou</w:t>
            </w:r>
            <w:r>
              <w:rPr>
                <w:sz w:val="24"/>
                <w:szCs w:val="24"/>
                <w:lang w:val="en-US"/>
              </w:rPr>
              <w:t>rnal of Analytical Chemistry. – 2019. – V. 74. – Is. 12. – P. 1245-1255.</w:t>
            </w:r>
          </w:p>
          <w:p w:rsidR="00F529CF" w:rsidRDefault="00DA4730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Zilberg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R.A. 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Voltammetric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Sensory System for Recognition of Propranolol Enantiomers Based on Glassy Carbon Electrodes Modified by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Polyarylenephthalide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Composites of Melamine and Cy</w:t>
            </w:r>
            <w:r>
              <w:rPr>
                <w:bCs/>
                <w:sz w:val="24"/>
                <w:szCs w:val="24"/>
                <w:lang w:val="en-US"/>
              </w:rPr>
              <w:t xml:space="preserve">anuric Acid /R.A.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Zilberg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A.V.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Sidelnikov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Maistrenko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 V.N.</w:t>
            </w:r>
            <w:r>
              <w:rPr>
                <w:bCs/>
                <w:sz w:val="24"/>
                <w:szCs w:val="24"/>
                <w:lang w:val="en-US"/>
              </w:rPr>
              <w:t xml:space="preserve"> [et. al.]/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Electroanalysis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 – 2018. – V. 30. – Is. 4. P. 619-625.</w:t>
            </w:r>
          </w:p>
        </w:tc>
      </w:tr>
    </w:tbl>
    <w:p w:rsidR="00F529CF" w:rsidRDefault="00F529CF">
      <w:pPr>
        <w:rPr>
          <w:sz w:val="24"/>
          <w:szCs w:val="24"/>
          <w:lang w:val="en-US"/>
        </w:rPr>
      </w:pPr>
    </w:p>
    <w:p w:rsidR="00F529CF" w:rsidRDefault="00F529CF">
      <w:pPr>
        <w:rPr>
          <w:bCs/>
          <w:iCs/>
          <w:sz w:val="24"/>
          <w:szCs w:val="24"/>
          <w:lang w:val="en-US"/>
        </w:rPr>
      </w:pPr>
    </w:p>
    <w:sectPr w:rsidR="00F529CF">
      <w:pgSz w:w="12240" w:h="15840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51E"/>
    <w:multiLevelType w:val="singleLevel"/>
    <w:tmpl w:val="2C4C25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01DB9"/>
    <w:rsid w:val="000208DD"/>
    <w:rsid w:val="000942D5"/>
    <w:rsid w:val="00110851"/>
    <w:rsid w:val="001112F4"/>
    <w:rsid w:val="001825EB"/>
    <w:rsid w:val="001D05BC"/>
    <w:rsid w:val="002642B0"/>
    <w:rsid w:val="00273128"/>
    <w:rsid w:val="002C38F5"/>
    <w:rsid w:val="003C285E"/>
    <w:rsid w:val="003E21F9"/>
    <w:rsid w:val="00495032"/>
    <w:rsid w:val="004A4E27"/>
    <w:rsid w:val="004B0837"/>
    <w:rsid w:val="00535610"/>
    <w:rsid w:val="00574870"/>
    <w:rsid w:val="00596A07"/>
    <w:rsid w:val="005F3F3B"/>
    <w:rsid w:val="006730A0"/>
    <w:rsid w:val="006D7CE4"/>
    <w:rsid w:val="00722376"/>
    <w:rsid w:val="007E0FBE"/>
    <w:rsid w:val="007F7EF7"/>
    <w:rsid w:val="0094443D"/>
    <w:rsid w:val="009A0F63"/>
    <w:rsid w:val="009E3C35"/>
    <w:rsid w:val="00A00B98"/>
    <w:rsid w:val="00A64D85"/>
    <w:rsid w:val="00AC38BA"/>
    <w:rsid w:val="00AF0FE4"/>
    <w:rsid w:val="00B67B54"/>
    <w:rsid w:val="00C861DE"/>
    <w:rsid w:val="00CE754A"/>
    <w:rsid w:val="00D82838"/>
    <w:rsid w:val="00DA22A4"/>
    <w:rsid w:val="00DA4730"/>
    <w:rsid w:val="00F0271F"/>
    <w:rsid w:val="00F10E03"/>
    <w:rsid w:val="00F40C2C"/>
    <w:rsid w:val="00F529CF"/>
    <w:rsid w:val="00FB2585"/>
    <w:rsid w:val="0BE37E56"/>
    <w:rsid w:val="364B5F18"/>
    <w:rsid w:val="685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F90F1"/>
  <w15:docId w15:val="{A69A1939-FBB1-4E30-A727-2B6CC7FA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styleId="a5">
    <w:name w:val="footnote text"/>
    <w:basedOn w:val="a"/>
    <w:link w:val="a6"/>
    <w:semiHidden/>
    <w:qFormat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6">
    <w:name w:val="Текст сноски Знак"/>
    <w:link w:val="a5"/>
    <w:semiHidden/>
    <w:qFormat/>
    <w:rPr>
      <w:lang w:val="ru-RU" w:eastAsia="ru-RU" w:bidi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dcterms:created xsi:type="dcterms:W3CDTF">2022-11-03T06:14:00Z</dcterms:created>
  <dcterms:modified xsi:type="dcterms:W3CDTF">2022-11-03T06:14:00Z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88E615D46A89426E942423A749C87063</vt:lpwstr>
  </property>
</Properties>
</file>