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56"/>
        <w:gridCol w:w="3118"/>
        <w:gridCol w:w="1466"/>
      </w:tblGrid>
      <w:tr w:rsidR="0002782D" w:rsidRPr="00F12458" w:rsidTr="007B4FA3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118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7B4FA3">
        <w:tc>
          <w:tcPr>
            <w:tcW w:w="1526" w:type="dxa"/>
            <w:shd w:val="clear" w:color="auto" w:fill="auto"/>
          </w:tcPr>
          <w:p w:rsidR="0002782D" w:rsidRPr="00595391" w:rsidRDefault="0098259E" w:rsidP="003E7A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Фисюк</w:t>
            </w:r>
            <w:proofErr w:type="spellEnd"/>
            <w:r>
              <w:rPr>
                <w:sz w:val="24"/>
                <w:szCs w:val="24"/>
              </w:rPr>
              <w:t xml:space="preserve"> Александр Сем</w:t>
            </w:r>
            <w:r w:rsidR="003E7A19">
              <w:rPr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sz w:val="24"/>
                <w:szCs w:val="24"/>
              </w:rPr>
              <w:t>нович</w:t>
            </w:r>
          </w:p>
        </w:tc>
        <w:tc>
          <w:tcPr>
            <w:tcW w:w="3856" w:type="dxa"/>
            <w:shd w:val="clear" w:color="auto" w:fill="auto"/>
          </w:tcPr>
          <w:p w:rsidR="0002782D" w:rsidRDefault="00504B64" w:rsidP="001500B8">
            <w:pPr>
              <w:jc w:val="center"/>
              <w:rPr>
                <w:sz w:val="24"/>
                <w:szCs w:val="24"/>
              </w:rPr>
            </w:pPr>
            <w:r w:rsidRPr="00504B64">
              <w:rPr>
                <w:sz w:val="24"/>
                <w:szCs w:val="24"/>
              </w:rPr>
              <w:t>6</w:t>
            </w:r>
            <w:r w:rsidR="0098259E">
              <w:rPr>
                <w:sz w:val="24"/>
                <w:szCs w:val="24"/>
              </w:rPr>
              <w:t>44053</w:t>
            </w:r>
            <w:r w:rsidRPr="00504B64">
              <w:rPr>
                <w:sz w:val="24"/>
                <w:szCs w:val="24"/>
              </w:rPr>
              <w:t xml:space="preserve">, </w:t>
            </w:r>
            <w:r w:rsidR="0098259E">
              <w:rPr>
                <w:sz w:val="24"/>
                <w:szCs w:val="24"/>
              </w:rPr>
              <w:t>Омская</w:t>
            </w:r>
            <w:r w:rsidR="00AC2616">
              <w:rPr>
                <w:sz w:val="24"/>
                <w:szCs w:val="24"/>
              </w:rPr>
              <w:t xml:space="preserve"> область</w:t>
            </w:r>
            <w:r w:rsidRPr="00504B64">
              <w:rPr>
                <w:sz w:val="24"/>
                <w:szCs w:val="24"/>
              </w:rPr>
              <w:t xml:space="preserve">, г. </w:t>
            </w:r>
            <w:r w:rsidR="0098259E">
              <w:rPr>
                <w:sz w:val="24"/>
                <w:szCs w:val="24"/>
              </w:rPr>
              <w:t>Омск</w:t>
            </w:r>
            <w:r w:rsidRPr="00504B64">
              <w:rPr>
                <w:sz w:val="24"/>
                <w:szCs w:val="24"/>
              </w:rPr>
              <w:t xml:space="preserve">, </w:t>
            </w:r>
            <w:r w:rsidR="0098259E">
              <w:rPr>
                <w:sz w:val="24"/>
                <w:szCs w:val="24"/>
              </w:rPr>
              <w:t>пр</w:t>
            </w:r>
            <w:r w:rsidRPr="00504B64">
              <w:rPr>
                <w:sz w:val="24"/>
                <w:szCs w:val="24"/>
              </w:rPr>
              <w:t xml:space="preserve">. </w:t>
            </w:r>
            <w:r w:rsidR="0098259E">
              <w:rPr>
                <w:sz w:val="24"/>
                <w:szCs w:val="24"/>
              </w:rPr>
              <w:t>Мира</w:t>
            </w:r>
            <w:r w:rsidRPr="00504B64">
              <w:rPr>
                <w:sz w:val="24"/>
                <w:szCs w:val="24"/>
              </w:rPr>
              <w:t xml:space="preserve">, </w:t>
            </w:r>
            <w:r w:rsidR="0098259E">
              <w:rPr>
                <w:sz w:val="24"/>
                <w:szCs w:val="24"/>
              </w:rPr>
              <w:t>55а</w:t>
            </w:r>
            <w:r w:rsidR="0002782D">
              <w:rPr>
                <w:sz w:val="24"/>
                <w:szCs w:val="24"/>
              </w:rPr>
              <w:t>,</w:t>
            </w:r>
          </w:p>
          <w:p w:rsidR="0002782D" w:rsidRPr="00BD19A2" w:rsidRDefault="0098259E" w:rsidP="0042252E">
            <w:pPr>
              <w:jc w:val="center"/>
              <w:rPr>
                <w:sz w:val="24"/>
                <w:szCs w:val="24"/>
              </w:rPr>
            </w:pPr>
            <w:r w:rsidRPr="003D0BF2">
              <w:rPr>
                <w:sz w:val="24"/>
                <w:szCs w:val="24"/>
              </w:rPr>
              <w:t xml:space="preserve">Федеральное государственное </w:t>
            </w:r>
            <w:r>
              <w:rPr>
                <w:sz w:val="24"/>
                <w:szCs w:val="24"/>
              </w:rPr>
              <w:t>бюджетное образовательное</w:t>
            </w:r>
            <w:r w:rsidRPr="003D0BF2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высшего образования</w:t>
            </w:r>
            <w:r w:rsidRPr="003D0BF2">
              <w:rPr>
                <w:sz w:val="24"/>
                <w:szCs w:val="24"/>
              </w:rPr>
              <w:t xml:space="preserve"> </w:t>
            </w:r>
            <w:r w:rsidRPr="00802B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Омский государственный</w:t>
            </w:r>
            <w:r w:rsidRPr="00802B38">
              <w:rPr>
                <w:sz w:val="24"/>
                <w:szCs w:val="24"/>
              </w:rPr>
              <w:t xml:space="preserve"> университет им</w:t>
            </w:r>
            <w:r>
              <w:rPr>
                <w:sz w:val="24"/>
                <w:szCs w:val="24"/>
              </w:rPr>
              <w:t>. Ф. М. Достоевского</w:t>
            </w:r>
            <w:r w:rsidRPr="00802B38">
              <w:rPr>
                <w:sz w:val="24"/>
                <w:szCs w:val="24"/>
              </w:rPr>
              <w:t>»</w:t>
            </w:r>
            <w:r w:rsidR="00A44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заведующий кафедрой органической химии</w:t>
            </w:r>
          </w:p>
          <w:p w:rsidR="0002782D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1F7A9B" w:rsidRPr="00F41FD2">
              <w:rPr>
                <w:sz w:val="24"/>
                <w:szCs w:val="24"/>
              </w:rPr>
              <w:t>+7</w:t>
            </w:r>
            <w:r w:rsidR="00504B64">
              <w:rPr>
                <w:sz w:val="24"/>
                <w:szCs w:val="24"/>
              </w:rPr>
              <w:t>(3</w:t>
            </w:r>
            <w:r w:rsidR="0098259E">
              <w:rPr>
                <w:sz w:val="24"/>
                <w:szCs w:val="24"/>
              </w:rPr>
              <w:t>812</w:t>
            </w:r>
            <w:r w:rsidR="00504B64">
              <w:rPr>
                <w:sz w:val="24"/>
                <w:szCs w:val="24"/>
              </w:rPr>
              <w:t>)</w:t>
            </w:r>
            <w:r w:rsidR="0098259E">
              <w:rPr>
                <w:sz w:val="24"/>
                <w:szCs w:val="24"/>
              </w:rPr>
              <w:t>642</w:t>
            </w:r>
            <w:r w:rsidR="006F6085" w:rsidRPr="007B4FA3">
              <w:rPr>
                <w:sz w:val="24"/>
                <w:szCs w:val="24"/>
              </w:rPr>
              <w:t>-</w:t>
            </w:r>
            <w:r w:rsidR="0098259E">
              <w:rPr>
                <w:sz w:val="24"/>
                <w:szCs w:val="24"/>
              </w:rPr>
              <w:t>447</w:t>
            </w:r>
            <w:r w:rsidR="001F7A9B" w:rsidRPr="00F41FD2">
              <w:rPr>
                <w:sz w:val="24"/>
                <w:szCs w:val="24"/>
              </w:rPr>
              <w:t xml:space="preserve"> </w:t>
            </w:r>
          </w:p>
          <w:p w:rsidR="006330D9" w:rsidRPr="003E7A19" w:rsidRDefault="006330D9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моб. </w:t>
            </w:r>
            <w:r w:rsidRPr="003E7A19">
              <w:rPr>
                <w:sz w:val="24"/>
                <w:szCs w:val="24"/>
              </w:rPr>
              <w:t>+7</w:t>
            </w:r>
            <w:r w:rsidR="006D081A" w:rsidRPr="003E7A19">
              <w:rPr>
                <w:sz w:val="24"/>
                <w:szCs w:val="24"/>
              </w:rPr>
              <w:t>9139653795</w:t>
            </w:r>
          </w:p>
          <w:p w:rsidR="0002782D" w:rsidRPr="003E7A19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3E7A19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3E7A19">
              <w:rPr>
                <w:sz w:val="24"/>
                <w:szCs w:val="24"/>
              </w:rPr>
              <w:t xml:space="preserve">: </w:t>
            </w:r>
            <w:proofErr w:type="spellStart"/>
            <w:r w:rsidR="0098259E" w:rsidRPr="0098259E">
              <w:rPr>
                <w:sz w:val="24"/>
                <w:szCs w:val="24"/>
                <w:lang w:val="en-US"/>
              </w:rPr>
              <w:t>fisyuk</w:t>
            </w:r>
            <w:proofErr w:type="spellEnd"/>
            <w:r w:rsidR="0098259E" w:rsidRPr="003E7A19">
              <w:rPr>
                <w:sz w:val="24"/>
                <w:szCs w:val="24"/>
              </w:rPr>
              <w:t>@</w:t>
            </w:r>
            <w:proofErr w:type="spellStart"/>
            <w:r w:rsidR="0098259E" w:rsidRPr="0098259E">
              <w:rPr>
                <w:sz w:val="24"/>
                <w:szCs w:val="24"/>
                <w:lang w:val="en-US"/>
              </w:rPr>
              <w:t>chemomsu</w:t>
            </w:r>
            <w:proofErr w:type="spellEnd"/>
            <w:r w:rsidR="0098259E" w:rsidRPr="003E7A19">
              <w:rPr>
                <w:sz w:val="24"/>
                <w:szCs w:val="24"/>
              </w:rPr>
              <w:t>.</w:t>
            </w:r>
            <w:proofErr w:type="spellStart"/>
            <w:r w:rsidR="0098259E" w:rsidRPr="009825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Pr="00595391">
              <w:rPr>
                <w:sz w:val="24"/>
                <w:szCs w:val="24"/>
              </w:rPr>
              <w:t>рганическая химия</w:t>
            </w:r>
          </w:p>
        </w:tc>
        <w:tc>
          <w:tcPr>
            <w:tcW w:w="1466" w:type="dxa"/>
            <w:shd w:val="clear" w:color="auto" w:fill="auto"/>
          </w:tcPr>
          <w:p w:rsidR="0002782D" w:rsidRPr="00595391" w:rsidRDefault="0098259E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78077D" w:rsidTr="001500B8">
        <w:tc>
          <w:tcPr>
            <w:tcW w:w="9966" w:type="dxa"/>
            <w:gridSpan w:val="4"/>
            <w:shd w:val="clear" w:color="auto" w:fill="auto"/>
          </w:tcPr>
          <w:p w:rsidR="008778D3" w:rsidRPr="00BB19F0" w:rsidRDefault="0098259E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Shuvalov, V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Yu.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Rozhkova, Y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Plekhanova, I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Kostyuchenko, A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Shklyaev, Yu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Fisyuk, A</w:t>
            </w:r>
            <w:r w:rsidR="00BB19F0"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S.</w:t>
            </w:r>
            <w:r w:rsidR="006F6085"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Synthesis of 3-Amino-6,7-Dihydroferroceno[a]Quinolizin-4-One Derivatives via the Reaction of 3,4-Dihydroferroceno[c]Pyridines with Azlactones</w:t>
            </w:r>
            <w:r w:rsidR="007278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Chem.</w:t>
            </w:r>
            <w:r w:rsidR="0078077D"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Heterocycl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78077D"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Comp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d</w:t>
            </w:r>
            <w:r w:rsidR="0078077D"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727845" w:rsidRPr="0098259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,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80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F467AD" w:rsidRPr="0098259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5</w:t>
            </w:r>
            <w:r w:rsidRPr="0098259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8</w:t>
            </w:r>
            <w:r w:rsidR="00FA66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F467AD" w:rsidRPr="0098259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1</w:t>
            </w:r>
            <w:r w:rsidR="00FA66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B19F0" w:rsidRPr="0078077D" w:rsidRDefault="00BB19F0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Shuvalov, 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Yu.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Chernenko, 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А.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Shatsauskas, 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Samsonenko, 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Dmitriev, 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Fisyuk, A.S.</w:t>
            </w:r>
            <w:r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Novel Approach to the Synthesis of 3-amino-4-arylpyridin-2(1H)-one Derivatives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Chem.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Heterocycl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Comp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d</w:t>
            </w:r>
            <w:r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80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57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7-8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78077D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78077D">
              <w:rPr>
                <w:rFonts w:ascii="Times New Roman" w:hAnsi="Times New Roman"/>
                <w:color w:val="000000"/>
                <w:sz w:val="22"/>
                <w:szCs w:val="22"/>
              </w:rPr>
              <w:t>771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B19F0" w:rsidRPr="006749BD" w:rsidRDefault="00BB19F0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Ulyankin, 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Kostyuchenko, 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Chernenko, 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А.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Bystrushkin, 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O.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6749BD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Samsonenko, A</w:t>
            </w:r>
            <w:r w:rsid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6749BD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 w:rsid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6749BD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Shatsauskas, A</w:t>
            </w:r>
            <w:r w:rsid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6749BD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 w:rsid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6749BD"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Fisyuk, A.S.</w:t>
            </w:r>
            <w:r w:rsid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A Simple and Effi</w:t>
            </w:r>
            <w:r w:rsidR="006749BD">
              <w:rPr>
                <w:rFonts w:ascii="Times New Roman" w:hAnsi="Times New Roman"/>
                <w:color w:val="000000"/>
                <w:sz w:val="22"/>
                <w:szCs w:val="22"/>
              </w:rPr>
              <w:t>cient Synthesis of Fused Benzo[b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]thiophene Derivatives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Synthesis</w:t>
            </w:r>
            <w:r w:rsidRPr="007278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80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53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6749B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2422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6749B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2434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6749BD" w:rsidRPr="006749BD" w:rsidRDefault="006749BD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Ulyankin, E.B., Bogza, Y.P., Kostyuchenko, A.S., Chernenko, S.А., Samsonenko, A.L., Shatsauskas, A.L., Yurpalov, V.L., </w:t>
            </w:r>
            <w:r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Fisyuk, A.S.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Photochemical Synthesis of 4 H -Thieno[3,2- c ]chromene and Their Optical Properties. </w:t>
            </w:r>
            <w:r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Syn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lett</w:t>
            </w:r>
            <w:r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749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32</w:t>
            </w:r>
            <w:r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8</w:t>
            </w:r>
            <w:r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790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794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71002" w:rsidRPr="007B4FA3" w:rsidRDefault="006749BD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Shatsauskas, A.,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Shatalin, Yu., Shubina, V., Zablodtskii, Yu., </w:t>
            </w:r>
            <w:r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Chernenko, S., </w:t>
            </w:r>
            <w:r w:rsidR="00C71002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Samsonenko, A., Kostyuchenko, A., </w:t>
            </w:r>
            <w:r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Fisyuk, A.</w:t>
            </w:r>
            <w:r w:rsidR="00C710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71002" w:rsidRPr="00C71002">
              <w:rPr>
                <w:rFonts w:ascii="Times New Roman" w:hAnsi="Times New Roman"/>
                <w:color w:val="000000"/>
                <w:sz w:val="22"/>
                <w:szCs w:val="22"/>
              </w:rPr>
              <w:t>Synthesis and application of new 3-amino-2-pyridone based luminescent dyes for ELISA</w:t>
            </w:r>
            <w:r w:rsidR="00C71002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C7100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Dyes and Pigments</w:t>
            </w:r>
            <w:r w:rsidR="00C71002"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 w:rsidR="00C71002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71002" w:rsidRPr="006749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 w:rsidR="00C71002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C7100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187</w:t>
            </w:r>
            <w:r w:rsidR="00C71002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C71002">
              <w:rPr>
                <w:rFonts w:ascii="Times New Roman" w:hAnsi="Times New Roman"/>
                <w:color w:val="000000"/>
                <w:sz w:val="22"/>
                <w:szCs w:val="22"/>
              </w:rPr>
              <w:t>109072</w:t>
            </w:r>
            <w:r w:rsidR="00C71002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7B4FA3" w:rsidRPr="0078077D" w:rsidRDefault="0078077D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1" w:name="_Hlk68446322"/>
            <w:proofErr w:type="spellStart"/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Shatsauskas</w:t>
            </w:r>
            <w:proofErr w:type="spellEnd"/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, 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A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L.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; </w:t>
            </w: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Mamonova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, T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E.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Stasyuk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, A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J.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Chernenko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, S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A.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Slepukhin,P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A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Kostyuchenko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, A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S.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53DF5">
              <w:rPr>
                <w:rFonts w:ascii="Times New Roman" w:eastAsia="Times New Roman CYR" w:hAnsi="Times New Roman"/>
                <w:b/>
                <w:bCs/>
                <w:szCs w:val="24"/>
                <w:lang w:val="en-US"/>
              </w:rPr>
              <w:t>Fisyuk</w:t>
            </w:r>
            <w:proofErr w:type="spellEnd"/>
            <w:r w:rsidRPr="00C53DF5">
              <w:rPr>
                <w:rFonts w:ascii="Times New Roman" w:eastAsia="Times New Roman CYR" w:hAnsi="Times New Roman"/>
                <w:b/>
                <w:bCs/>
                <w:szCs w:val="24"/>
                <w:lang w:val="en-US"/>
              </w:rPr>
              <w:t xml:space="preserve"> A.S.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Rearrangement of 7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-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Aryloxazolo[5,4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-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b]pyridines to Benzo[c][1,7]naphthyridine-4(3H) ones and </w:t>
            </w: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Thieno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[3,2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-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c][1,7]naphthyridine-6(7H) ones </w:t>
            </w:r>
            <w:r w:rsidRPr="0078077D">
              <w:rPr>
                <w:rFonts w:ascii="Times New Roman" w:eastAsia="Times New Roman CYR" w:hAnsi="Times New Roman"/>
                <w:bCs/>
                <w:i/>
                <w:iCs/>
                <w:szCs w:val="24"/>
                <w:lang w:val="en-US"/>
              </w:rPr>
              <w:t>J. Org. Chem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. </w:t>
            </w:r>
            <w:r w:rsidRPr="0078077D">
              <w:rPr>
                <w:rFonts w:ascii="Times New Roman" w:eastAsia="Times New Roman CYR" w:hAnsi="Times New Roman"/>
                <w:b/>
                <w:szCs w:val="24"/>
                <w:lang w:val="en-US"/>
              </w:rPr>
              <w:t>2020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, </w:t>
            </w:r>
            <w:r w:rsidRPr="0078077D">
              <w:rPr>
                <w:rFonts w:ascii="Times New Roman" w:eastAsia="Times New Roman CYR" w:hAnsi="Times New Roman"/>
                <w:bCs/>
                <w:i/>
                <w:iCs/>
                <w:szCs w:val="24"/>
                <w:lang w:val="en-US"/>
              </w:rPr>
              <w:t>85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, 10072−10082.</w:t>
            </w:r>
            <w:bookmarkEnd w:id="1"/>
          </w:p>
          <w:p w:rsidR="00BB561F" w:rsidRPr="00C71002" w:rsidRDefault="0078077D" w:rsidP="003E7A19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Shatsauskas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, A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L.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Abramov, A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A.</w:t>
            </w:r>
            <w:proofErr w:type="gramStart"/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Chernenko,S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A</w:t>
            </w:r>
            <w:proofErr w:type="gram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Kostyuchenko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, A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S.</w:t>
            </w:r>
            <w:r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;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53DF5">
              <w:rPr>
                <w:rFonts w:ascii="Times New Roman" w:eastAsia="Times New Roman CYR" w:hAnsi="Times New Roman"/>
                <w:b/>
                <w:bCs/>
                <w:szCs w:val="24"/>
                <w:lang w:val="en-US"/>
              </w:rPr>
              <w:t>Fisyuk</w:t>
            </w:r>
            <w:proofErr w:type="spellEnd"/>
            <w:r w:rsidRPr="00C53DF5">
              <w:rPr>
                <w:rFonts w:ascii="Times New Roman" w:eastAsia="Times New Roman CYR" w:hAnsi="Times New Roman"/>
                <w:b/>
                <w:bCs/>
                <w:szCs w:val="24"/>
                <w:lang w:val="en-US"/>
              </w:rPr>
              <w:t>, A.S.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Synthesis and </w:t>
            </w:r>
            <w:proofErr w:type="spellStart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Photophysical</w:t>
            </w:r>
            <w:proofErr w:type="spellEnd"/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 Properties of 3-Amino-4-arylpyridin-2(1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ru-RU"/>
              </w:rPr>
              <w:t>Н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)-ones. </w:t>
            </w:r>
            <w:r w:rsidRPr="0078077D">
              <w:rPr>
                <w:rFonts w:ascii="Times New Roman" w:eastAsia="Times New Roman CYR" w:hAnsi="Times New Roman"/>
                <w:bCs/>
                <w:i/>
                <w:szCs w:val="24"/>
                <w:lang w:val="en-US"/>
              </w:rPr>
              <w:t>Synthesi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 xml:space="preserve">s, </w:t>
            </w:r>
            <w:r w:rsidRPr="0078077D">
              <w:rPr>
                <w:rFonts w:ascii="Times New Roman" w:eastAsia="Times New Roman CYR" w:hAnsi="Times New Roman"/>
                <w:b/>
                <w:bCs/>
                <w:szCs w:val="24"/>
                <w:lang w:val="en-US"/>
              </w:rPr>
              <w:t>2020</w:t>
            </w:r>
            <w:r w:rsidRPr="0078077D">
              <w:rPr>
                <w:rFonts w:ascii="Times New Roman" w:eastAsia="Times New Roman CYR" w:hAnsi="Times New Roman"/>
                <w:bCs/>
                <w:szCs w:val="24"/>
                <w:lang w:val="en-US"/>
              </w:rPr>
              <w:t>, 52(02): 227-238.</w:t>
            </w:r>
          </w:p>
        </w:tc>
      </w:tr>
    </w:tbl>
    <w:p w:rsidR="0002782D" w:rsidRPr="009F6F9D" w:rsidRDefault="0002782D" w:rsidP="00C71002">
      <w:pPr>
        <w:rPr>
          <w:sz w:val="24"/>
          <w:szCs w:val="24"/>
          <w:lang w:val="en-US"/>
        </w:rPr>
      </w:pPr>
    </w:p>
    <w:sectPr w:rsidR="0002782D" w:rsidRPr="009F6F9D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70" w:rsidRDefault="00984070">
      <w:r>
        <w:separator/>
      </w:r>
    </w:p>
  </w:endnote>
  <w:endnote w:type="continuationSeparator" w:id="0">
    <w:p w:rsidR="00984070" w:rsidRDefault="009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9840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70" w:rsidRDefault="00984070">
      <w:r>
        <w:separator/>
      </w:r>
    </w:p>
  </w:footnote>
  <w:footnote w:type="continuationSeparator" w:id="0">
    <w:p w:rsidR="00984070" w:rsidRDefault="0098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10445D"/>
    <w:rsid w:val="00111671"/>
    <w:rsid w:val="00131081"/>
    <w:rsid w:val="001B57CF"/>
    <w:rsid w:val="001E563E"/>
    <w:rsid w:val="001F7A9B"/>
    <w:rsid w:val="002823CA"/>
    <w:rsid w:val="00295D6C"/>
    <w:rsid w:val="002B3743"/>
    <w:rsid w:val="002B5969"/>
    <w:rsid w:val="00310398"/>
    <w:rsid w:val="003235F6"/>
    <w:rsid w:val="00377C15"/>
    <w:rsid w:val="003C346A"/>
    <w:rsid w:val="003E7A19"/>
    <w:rsid w:val="00404156"/>
    <w:rsid w:val="0042252E"/>
    <w:rsid w:val="004E16BC"/>
    <w:rsid w:val="00504B64"/>
    <w:rsid w:val="00574CCA"/>
    <w:rsid w:val="00586CD6"/>
    <w:rsid w:val="006330D9"/>
    <w:rsid w:val="00654EAB"/>
    <w:rsid w:val="006749BD"/>
    <w:rsid w:val="006821F1"/>
    <w:rsid w:val="006D081A"/>
    <w:rsid w:val="006D2AC9"/>
    <w:rsid w:val="006F6085"/>
    <w:rsid w:val="006F734E"/>
    <w:rsid w:val="00720CE3"/>
    <w:rsid w:val="00727845"/>
    <w:rsid w:val="00732618"/>
    <w:rsid w:val="00774F5B"/>
    <w:rsid w:val="0078077D"/>
    <w:rsid w:val="007B4FA3"/>
    <w:rsid w:val="00814686"/>
    <w:rsid w:val="00851A82"/>
    <w:rsid w:val="008778D3"/>
    <w:rsid w:val="008B5F9A"/>
    <w:rsid w:val="00914939"/>
    <w:rsid w:val="0098259E"/>
    <w:rsid w:val="00984070"/>
    <w:rsid w:val="009E1504"/>
    <w:rsid w:val="009F6F9D"/>
    <w:rsid w:val="00A126B0"/>
    <w:rsid w:val="00A33E32"/>
    <w:rsid w:val="00A44939"/>
    <w:rsid w:val="00A47535"/>
    <w:rsid w:val="00AA6844"/>
    <w:rsid w:val="00AC1B0C"/>
    <w:rsid w:val="00AC2616"/>
    <w:rsid w:val="00B44CE0"/>
    <w:rsid w:val="00BB19F0"/>
    <w:rsid w:val="00BB561F"/>
    <w:rsid w:val="00BB70CC"/>
    <w:rsid w:val="00BD19A2"/>
    <w:rsid w:val="00C0034E"/>
    <w:rsid w:val="00C216DE"/>
    <w:rsid w:val="00C53DF5"/>
    <w:rsid w:val="00C71002"/>
    <w:rsid w:val="00CE7D60"/>
    <w:rsid w:val="00D12B1B"/>
    <w:rsid w:val="00D2086A"/>
    <w:rsid w:val="00D56DC5"/>
    <w:rsid w:val="00D85D3A"/>
    <w:rsid w:val="00D97E30"/>
    <w:rsid w:val="00E16B2D"/>
    <w:rsid w:val="00E204FE"/>
    <w:rsid w:val="00E66081"/>
    <w:rsid w:val="00E70AF3"/>
    <w:rsid w:val="00E71254"/>
    <w:rsid w:val="00F41FD2"/>
    <w:rsid w:val="00F467AD"/>
    <w:rsid w:val="00F60895"/>
    <w:rsid w:val="00F928B7"/>
    <w:rsid w:val="00FA6645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5DB"/>
  <w15:docId w15:val="{66D39B0F-AA1B-4873-B8DA-D9B95758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Третьяков</dc:creator>
  <cp:keywords/>
  <dc:description/>
  <cp:lastModifiedBy>Мазаева Людмила Николаевна</cp:lastModifiedBy>
  <cp:revision>2</cp:revision>
  <dcterms:created xsi:type="dcterms:W3CDTF">2022-05-04T11:13:00Z</dcterms:created>
  <dcterms:modified xsi:type="dcterms:W3CDTF">2022-05-04T11:13:00Z</dcterms:modified>
</cp:coreProperties>
</file>