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3EAE" w14:textId="77777777" w:rsidR="00D37579" w:rsidRDefault="00D37579">
      <w:pPr>
        <w:spacing w:after="0"/>
        <w:ind w:left="2930" w:right="23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834007" w14:textId="77777777" w:rsidR="00D37579" w:rsidRPr="00D37579" w:rsidRDefault="00D37579" w:rsidP="00D3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3C0378" w14:textId="77777777" w:rsidR="00D37579" w:rsidRPr="00D37579" w:rsidRDefault="00D37579" w:rsidP="00D3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E5DE28B" w14:textId="77777777" w:rsidR="00D37579" w:rsidRPr="00D37579" w:rsidRDefault="00D37579" w:rsidP="00D3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37579">
        <w:rPr>
          <w:rFonts w:ascii="Times New Roman" w:hAnsi="Times New Roman" w:cs="Times New Roman"/>
          <w:b/>
          <w:sz w:val="28"/>
          <w:szCs w:val="28"/>
        </w:rPr>
        <w:t>об</w:t>
      </w:r>
      <w:proofErr w:type="spellEnd"/>
      <w:proofErr w:type="gramEnd"/>
      <w:r w:rsidRPr="00D37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579">
        <w:rPr>
          <w:rFonts w:ascii="Times New Roman" w:hAnsi="Times New Roman" w:cs="Times New Roman"/>
          <w:b/>
          <w:sz w:val="28"/>
          <w:szCs w:val="28"/>
        </w:rPr>
        <w:t>официальном</w:t>
      </w:r>
      <w:proofErr w:type="spellEnd"/>
      <w:r w:rsidRPr="00D37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579">
        <w:rPr>
          <w:rFonts w:ascii="Times New Roman" w:hAnsi="Times New Roman" w:cs="Times New Roman"/>
          <w:b/>
          <w:sz w:val="28"/>
          <w:szCs w:val="28"/>
        </w:rPr>
        <w:t>оппоненте</w:t>
      </w:r>
      <w:proofErr w:type="spellEnd"/>
    </w:p>
    <w:p w14:paraId="02C8C112" w14:textId="77777777" w:rsidR="00E53444" w:rsidRPr="00D37579" w:rsidRDefault="00E53444">
      <w:pPr>
        <w:spacing w:after="0"/>
        <w:ind w:left="2930" w:right="2376"/>
        <w:jc w:val="center"/>
        <w:rPr>
          <w:sz w:val="24"/>
          <w:szCs w:val="24"/>
        </w:rPr>
      </w:pPr>
    </w:p>
    <w:tbl>
      <w:tblPr>
        <w:tblW w:w="10147" w:type="dxa"/>
        <w:tblInd w:w="-708" w:type="dxa"/>
        <w:tblCellMar>
          <w:top w:w="49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1662"/>
        <w:gridCol w:w="4394"/>
        <w:gridCol w:w="2552"/>
        <w:gridCol w:w="1539"/>
      </w:tblGrid>
      <w:tr w:rsidR="00D37579" w:rsidRPr="00D37579" w14:paraId="34823722" w14:textId="77777777" w:rsidTr="00A60E34">
        <w:trPr>
          <w:trHeight w:val="3545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38975" w14:textId="77777777" w:rsidR="00D37579" w:rsidRPr="00D37579" w:rsidRDefault="00D37579" w:rsidP="00576506">
            <w:pPr>
              <w:spacing w:after="0"/>
              <w:ind w:left="7"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spellEnd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D3702" w14:textId="77777777" w:rsidR="00D37579" w:rsidRPr="00D37579" w:rsidRDefault="00C200D8" w:rsidP="005765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основной работы –</w:t>
            </w:r>
            <w:r w:rsidR="00D37579" w:rsidRPr="00D37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 в этой организации </w:t>
            </w:r>
            <w:r w:rsidR="00D37579" w:rsidRPr="00D37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(полностью с указанием структурного подразделения)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4089E" w14:textId="77777777" w:rsidR="00D37579" w:rsidRPr="00D37579" w:rsidRDefault="00D37579" w:rsidP="00576506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B5469" w14:textId="77777777" w:rsidR="00D37579" w:rsidRPr="00D37579" w:rsidRDefault="00D37579" w:rsidP="00576506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>Ученое</w:t>
            </w:r>
            <w:proofErr w:type="spellEnd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579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</w:tc>
      </w:tr>
      <w:tr w:rsidR="00E53444" w:rsidRPr="00A60E34" w14:paraId="2132D601" w14:textId="77777777" w:rsidTr="00A60E34">
        <w:trPr>
          <w:trHeight w:val="3398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9D7EA" w14:textId="77777777" w:rsidR="00E53444" w:rsidRPr="00D37579" w:rsidRDefault="009811E0" w:rsidP="00D73622">
            <w:pPr>
              <w:spacing w:after="0"/>
              <w:ind w:left="14"/>
              <w:rPr>
                <w:sz w:val="24"/>
                <w:szCs w:val="24"/>
              </w:rPr>
            </w:pPr>
            <w:proofErr w:type="spellStart"/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Твердюкова</w:t>
            </w:r>
            <w:proofErr w:type="spellEnd"/>
          </w:p>
          <w:p w14:paraId="7D2CE733" w14:textId="77777777" w:rsidR="00E53444" w:rsidRPr="00D37579" w:rsidRDefault="009811E0" w:rsidP="00D73622">
            <w:pPr>
              <w:spacing w:after="0"/>
              <w:ind w:left="7"/>
              <w:rPr>
                <w:sz w:val="24"/>
                <w:szCs w:val="24"/>
              </w:rPr>
            </w:pPr>
            <w:proofErr w:type="spellStart"/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</w:p>
          <w:p w14:paraId="3EAE7C67" w14:textId="77777777" w:rsidR="00E53444" w:rsidRPr="00D37579" w:rsidRDefault="009811E0" w:rsidP="00D73622">
            <w:pPr>
              <w:spacing w:after="0"/>
              <w:ind w:left="7"/>
              <w:rPr>
                <w:sz w:val="24"/>
                <w:szCs w:val="24"/>
              </w:rPr>
            </w:pPr>
            <w:proofErr w:type="spellStart"/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742F9" w14:textId="77777777" w:rsidR="00D37579" w:rsidRDefault="009811E0" w:rsidP="00D73622">
            <w:pPr>
              <w:spacing w:after="0" w:line="267" w:lineRule="auto"/>
              <w:ind w:right="7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едеральное государственное бюдж</w:t>
            </w: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етное образовательное учреждение высшего образования «Санкт</w:t>
            </w:r>
            <w:r w:rsid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Петербургский государственный университет». Российская Федерация, 199034, Санкт</w:t>
            </w:r>
            <w:r w:rsid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Петербург, Университетская набережная, д. 7-9. </w:t>
            </w:r>
          </w:p>
          <w:p w14:paraId="31013635" w14:textId="77777777" w:rsidR="00E53444" w:rsidRPr="00C200D8" w:rsidRDefault="009811E0" w:rsidP="00D73622">
            <w:pPr>
              <w:spacing w:after="0" w:line="267" w:lineRule="auto"/>
              <w:ind w:right="7" w:firstLine="14"/>
              <w:jc w:val="both"/>
              <w:rPr>
                <w:sz w:val="24"/>
                <w:szCs w:val="24"/>
                <w:lang w:val="ru-RU"/>
              </w:rPr>
            </w:pP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</w:rPr>
              <w:t>spbu</w:t>
            </w:r>
            <w:proofErr w:type="spellEnd"/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</w:rPr>
              <w:t>spbu</w:t>
            </w:r>
            <w:proofErr w:type="spellEnd"/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14:paraId="16894A60" w14:textId="77777777" w:rsidR="00E53444" w:rsidRPr="00D37579" w:rsidRDefault="009811E0" w:rsidP="00D73622">
            <w:pPr>
              <w:spacing w:after="0" w:line="247" w:lineRule="auto"/>
              <w:ind w:left="7" w:hanging="7"/>
              <w:jc w:val="both"/>
              <w:rPr>
                <w:sz w:val="24"/>
                <w:szCs w:val="24"/>
                <w:lang w:val="ru-RU"/>
              </w:rPr>
            </w:pP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 истории. Профессор кафедры новейшей истории России.</w:t>
            </w:r>
          </w:p>
          <w:p w14:paraId="2BF7046A" w14:textId="77777777" w:rsidR="00E53444" w:rsidRPr="002E6345" w:rsidRDefault="00C200D8" w:rsidP="00D73622">
            <w:pPr>
              <w:spacing w:after="0"/>
              <w:ind w:left="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812 328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2E634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1318C" w14:textId="77777777" w:rsidR="00E53444" w:rsidRPr="00815E2A" w:rsidRDefault="00A60E34" w:rsidP="00D73622">
            <w:pPr>
              <w:spacing w:after="0"/>
              <w:ind w:right="3" w:firstLine="1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Доктор исторически</w:t>
            </w:r>
            <w:r w:rsidR="009811E0" w:rsidRP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наук, </w:t>
            </w:r>
            <w:r w:rsidR="00815E2A" w:rsidRPr="00815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5.6.1. Отечественная и</w:t>
            </w:r>
            <w:bookmarkStart w:id="0" w:name="_GoBack"/>
            <w:bookmarkEnd w:id="0"/>
            <w:r w:rsidR="00815E2A" w:rsidRPr="00815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стория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695F0" w14:textId="4F116F16" w:rsidR="00E53444" w:rsidRPr="00D37579" w:rsidRDefault="009811E0" w:rsidP="00D73622">
            <w:pPr>
              <w:spacing w:after="0"/>
              <w:ind w:left="5" w:firstLine="7"/>
              <w:rPr>
                <w:sz w:val="24"/>
                <w:szCs w:val="24"/>
                <w:lang w:val="ru-RU"/>
              </w:rPr>
            </w:pP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Доцент </w:t>
            </w:r>
          </w:p>
        </w:tc>
      </w:tr>
      <w:tr w:rsidR="00E53444" w:rsidRPr="006F5A13" w14:paraId="1EDE0C44" w14:textId="77777777" w:rsidTr="002E6345">
        <w:trPr>
          <w:trHeight w:val="709"/>
        </w:trPr>
        <w:tc>
          <w:tcPr>
            <w:tcW w:w="10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8B895" w14:textId="77777777" w:rsidR="0002651F" w:rsidRPr="002E6345" w:rsidRDefault="009811E0" w:rsidP="002E6345">
            <w:pPr>
              <w:spacing w:after="0"/>
              <w:ind w:left="22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Список основных публикаций по теме диссертации в рецензируемых научных изданиях за последние 5 лет (не более 15 публикаций</w:t>
            </w:r>
          </w:p>
        </w:tc>
      </w:tr>
      <w:tr w:rsidR="00E53444" w:rsidRPr="00AB3BAB" w14:paraId="15C5E1C2" w14:textId="77777777" w:rsidTr="00C200D8">
        <w:trPr>
          <w:trHeight w:val="3278"/>
        </w:trPr>
        <w:tc>
          <w:tcPr>
            <w:tcW w:w="10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6A4E6" w14:textId="77777777" w:rsidR="007221B4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9452310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Твердюкова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Д. Уголовно-правовая ответственность за выпуск недоброкачественных товаров широкого потребления в СССР // Петербургский исторический журнал: исследования по российской и всеобщей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истории. 2017. № 2 (14). С. 110–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133.</w:t>
            </w:r>
          </w:p>
          <w:p w14:paraId="6AB0B091" w14:textId="77777777" w:rsidR="007221B4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Твердюкова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 Д. Продажа товаров в рассрочку как вид потребительского кредитования в СССР (конец 1950-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—1980-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C20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гг.)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Российская история. 2017. № 1. С. 168–180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722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22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722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4F7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7221B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1772A08A" w14:textId="77777777" w:rsidR="007221B4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AB3BA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Твердюкова, Е. Д. Потребительская кооперация и ее роль в снабжении продовольствием населения Петрограда-Ленинграда в годы нэпа (1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921–1928) </w:t>
            </w:r>
            <w:r w:rsidRPr="00AB3BA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// Научный диа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лог. 2018. № 9. С. 318–</w:t>
            </w:r>
            <w:r w:rsidRPr="00AB3BA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330. – </w:t>
            </w:r>
            <w:r w:rsidRPr="00AB3BA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DOI</w:t>
            </w:r>
            <w:r w:rsidRPr="00AB3BA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 10.24224/2227-1295-2018-9-318-330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 (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722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22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3859D42" w14:textId="77777777" w:rsidR="007221B4" w:rsidRPr="00AA7942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AA79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Твердюкова, Е. Д.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 Хлебопечение в СССР в 1960-е –1980-е гг.</w:t>
            </w:r>
            <w:r w:rsidRPr="00AA79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 // Вопросы исто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рии. 2018. № 12. С. 42–</w:t>
            </w:r>
            <w:r w:rsidRPr="00AA79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54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4F7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D35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7EEBF9F" w14:textId="77777777" w:rsidR="007221B4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5. 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Твердюкова, Е. Д. Проживая историю / Е. Д. 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рдюкова // Российская история. 2019. № 3. С. 154–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157.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DOI 10.31857/S086956870005189-8 (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D3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3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D3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4F7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D35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D3A1E02" w14:textId="77777777" w:rsidR="007221B4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Твердюкова, Е. Д. Изучение покупательского спроса в СССР (конец 1960-х гг.) / Е. Д. Твердюкова // Социоло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гические исследования. 2019. № 8. С. 124–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132.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DOI 10.31857/S013216250006176-6 (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D3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3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D35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4F7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D35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99E3E78" w14:textId="77777777" w:rsidR="007221B4" w:rsidRPr="00C200D8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7. 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Твердюкова, Е. Д. Медики на рынке труда Петр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ограда в первые годы нэпа (1921–1923).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Петер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бургский исторический журнал. 2020. № 1(25). С. 52–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 – DOI 10.51255/2311-603X-2020-00004.</w:t>
            </w:r>
          </w:p>
          <w:p w14:paraId="06CF524C" w14:textId="77777777" w:rsidR="007221B4" w:rsidRPr="00C200D8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Твердюкова, Е. Д. Работа лечебно-питательных стационаров в Ленинграде (январь-ап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 1942 г.)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Genesi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исторические исследования. 2020. № 11. С. 116–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126. – DOI 10.25136/2409-868X.2020.11.34460.</w:t>
            </w:r>
          </w:p>
          <w:p w14:paraId="5A94D2C6" w14:textId="77777777" w:rsidR="007221B4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Твердюкова, Е. Д. Ленинградский городской отдел здравоохранения и </w:t>
            </w:r>
            <w:proofErr w:type="spellStart"/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Военносанитарное</w:t>
            </w:r>
            <w:proofErr w:type="spellEnd"/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управление Ленинградского фронта: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взаимодействия в 1941–1942 годах. // Новейшая история России. 2020. Т. 10. № 4. С. 864–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874. – DOI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10.21638/11701/spbu24.2020.403 (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AB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B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AB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4F7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AB3BA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DF5B24C" w14:textId="7C3C479B" w:rsidR="00E53444" w:rsidRPr="002E6345" w:rsidRDefault="007221B4" w:rsidP="007221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10. 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Твердюкова, Е. Д. Практика нормированного снабже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 СССР в 1980-е гг. // Вопросы истории. 2020. № 5. С. 185–</w:t>
            </w:r>
            <w:r w:rsidRPr="00C2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194. – DOI 10.311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66/VoprosyIstorii202005Statyi19 (</w:t>
            </w:r>
            <w:r w:rsidRPr="004F7D92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4F7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D35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bookmarkEnd w:id="1"/>
    </w:tbl>
    <w:p w14:paraId="63728247" w14:textId="77777777" w:rsidR="00E53444" w:rsidRPr="00D37579" w:rsidRDefault="00E53444" w:rsidP="00C200D8">
      <w:pPr>
        <w:spacing w:after="0" w:line="276" w:lineRule="auto"/>
        <w:ind w:left="-851"/>
        <w:jc w:val="both"/>
        <w:rPr>
          <w:sz w:val="24"/>
          <w:szCs w:val="24"/>
          <w:lang w:val="ru-RU"/>
        </w:rPr>
      </w:pPr>
    </w:p>
    <w:sectPr w:rsidR="00E53444" w:rsidRPr="00D37579" w:rsidSect="00D37579">
      <w:pgSz w:w="11966" w:h="1671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1779"/>
    <w:multiLevelType w:val="hybridMultilevel"/>
    <w:tmpl w:val="D7AC98B0"/>
    <w:lvl w:ilvl="0" w:tplc="1DEAEC68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AECFA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066050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72A738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02DA22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702A1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C2239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46950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C0C2FC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D84639"/>
    <w:multiLevelType w:val="hybridMultilevel"/>
    <w:tmpl w:val="79A88542"/>
    <w:lvl w:ilvl="0" w:tplc="99B68196">
      <w:start w:val="4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65114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86304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60B7E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04946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A5284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227CC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08B72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EAEF2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C77BF1"/>
    <w:multiLevelType w:val="hybridMultilevel"/>
    <w:tmpl w:val="1F0EB2AA"/>
    <w:lvl w:ilvl="0" w:tplc="A560D2F8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82D39C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BC70A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4497B0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3CBFF8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A03F8E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A6A67E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CCECAA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7679B6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4"/>
    <w:rsid w:val="0002651F"/>
    <w:rsid w:val="00076BAE"/>
    <w:rsid w:val="002E6345"/>
    <w:rsid w:val="004F156F"/>
    <w:rsid w:val="006F5A13"/>
    <w:rsid w:val="007221B4"/>
    <w:rsid w:val="00815E2A"/>
    <w:rsid w:val="009811E0"/>
    <w:rsid w:val="00A60E34"/>
    <w:rsid w:val="00A9579B"/>
    <w:rsid w:val="00AA7942"/>
    <w:rsid w:val="00AB3BAB"/>
    <w:rsid w:val="00BF2877"/>
    <w:rsid w:val="00C200D8"/>
    <w:rsid w:val="00D37579"/>
    <w:rsid w:val="00D73622"/>
    <w:rsid w:val="00E53444"/>
    <w:rsid w:val="00F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C970"/>
  <w15:docId w15:val="{4FFD8431-FA0B-4C3D-A621-A2A2B93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Кирпичникова Татьяна Николаевна</cp:lastModifiedBy>
  <cp:revision>2</cp:revision>
  <dcterms:created xsi:type="dcterms:W3CDTF">2022-02-02T06:20:00Z</dcterms:created>
  <dcterms:modified xsi:type="dcterms:W3CDTF">2022-02-02T06:20:00Z</dcterms:modified>
</cp:coreProperties>
</file>