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BD59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356CBF3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7F1AB68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3974"/>
        <w:gridCol w:w="2397"/>
        <w:gridCol w:w="1863"/>
      </w:tblGrid>
      <w:tr w:rsidR="004A4E27" w:rsidRPr="00F12458" w14:paraId="3A451C08" w14:textId="77777777" w:rsidTr="000F2A09">
        <w:tc>
          <w:tcPr>
            <w:tcW w:w="1732" w:type="dxa"/>
            <w:shd w:val="clear" w:color="auto" w:fill="auto"/>
          </w:tcPr>
          <w:p w14:paraId="7D496E3F" w14:textId="77777777" w:rsidR="004A4E27" w:rsidRPr="00E949B0" w:rsidRDefault="004A4E27" w:rsidP="00DA22A4">
            <w:pPr>
              <w:jc w:val="center"/>
              <w:rPr>
                <w:sz w:val="24"/>
                <w:szCs w:val="24"/>
              </w:rPr>
            </w:pPr>
            <w:r w:rsidRPr="00E949B0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74" w:type="dxa"/>
            <w:shd w:val="clear" w:color="auto" w:fill="auto"/>
          </w:tcPr>
          <w:p w14:paraId="0517734E" w14:textId="3CC6F556" w:rsidR="004A4E27" w:rsidRPr="00E949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E949B0">
              <w:rPr>
                <w:sz w:val="24"/>
                <w:szCs w:val="24"/>
              </w:rPr>
              <w:t xml:space="preserve">Место основной работы </w:t>
            </w:r>
            <w:r w:rsidR="00D67038">
              <w:rPr>
                <w:sz w:val="24"/>
                <w:szCs w:val="24"/>
              </w:rPr>
              <w:t>–</w:t>
            </w:r>
            <w:r w:rsidRPr="00E949B0">
              <w:rPr>
                <w:sz w:val="24"/>
                <w:szCs w:val="24"/>
              </w:rPr>
              <w:t xml:space="preserve">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97" w:type="dxa"/>
            <w:shd w:val="clear" w:color="auto" w:fill="auto"/>
          </w:tcPr>
          <w:p w14:paraId="6FAF3A18" w14:textId="218B1EF0" w:rsidR="004A4E27" w:rsidRPr="00E949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E949B0">
              <w:rPr>
                <w:sz w:val="24"/>
                <w:szCs w:val="24"/>
              </w:rPr>
              <w:t>Ученая степень (с</w:t>
            </w:r>
            <w:r w:rsidR="00D67038">
              <w:rPr>
                <w:sz w:val="24"/>
                <w:szCs w:val="24"/>
              </w:rPr>
              <w:t> </w:t>
            </w:r>
            <w:r w:rsidRPr="00E949B0">
              <w:rPr>
                <w:sz w:val="24"/>
                <w:szCs w:val="24"/>
              </w:rPr>
              <w:t>указанием отрасли наук, шифра и наименования научной специальности, по которой им защищена диссертация</w:t>
            </w:r>
            <w:r w:rsidR="003E21F9" w:rsidRPr="00E949B0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E949B0">
              <w:rPr>
                <w:sz w:val="24"/>
                <w:szCs w:val="24"/>
              </w:rPr>
              <w:t>)</w:t>
            </w:r>
          </w:p>
        </w:tc>
        <w:tc>
          <w:tcPr>
            <w:tcW w:w="1863" w:type="dxa"/>
            <w:shd w:val="clear" w:color="auto" w:fill="auto"/>
          </w:tcPr>
          <w:p w14:paraId="3054A4DA" w14:textId="77777777" w:rsidR="004A4E27" w:rsidRPr="00E949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E949B0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3BA90116" w14:textId="77777777" w:rsidTr="000F2A09">
        <w:tc>
          <w:tcPr>
            <w:tcW w:w="1732" w:type="dxa"/>
            <w:shd w:val="clear" w:color="auto" w:fill="auto"/>
          </w:tcPr>
          <w:p w14:paraId="2F486591" w14:textId="497BC7B8" w:rsidR="009B7FAF" w:rsidRPr="00E949B0" w:rsidRDefault="005369DE" w:rsidP="00DA22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Гудова Маргарита Юрьевна</w:t>
            </w:r>
          </w:p>
        </w:tc>
        <w:tc>
          <w:tcPr>
            <w:tcW w:w="3974" w:type="dxa"/>
            <w:shd w:val="clear" w:color="auto" w:fill="auto"/>
          </w:tcPr>
          <w:p w14:paraId="7A4402FF" w14:textId="37F06801" w:rsidR="00F507D2" w:rsidRPr="006406BD" w:rsidRDefault="005369DE" w:rsidP="006406B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Ф</w:t>
            </w:r>
            <w:r w:rsidRPr="005369DE">
              <w:rPr>
                <w:color w:val="000000"/>
                <w:szCs w:val="28"/>
                <w:shd w:val="clear" w:color="auto" w:fill="FFFFFF"/>
              </w:rPr>
              <w:t>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</w:t>
            </w:r>
            <w:r w:rsidR="00D67038">
              <w:rPr>
                <w:color w:val="000000"/>
                <w:szCs w:val="28"/>
                <w:shd w:val="clear" w:color="auto" w:fill="FFFFFF"/>
              </w:rPr>
              <w:t> </w:t>
            </w:r>
            <w:r w:rsidRPr="005369DE">
              <w:rPr>
                <w:color w:val="000000"/>
                <w:szCs w:val="28"/>
                <w:shd w:val="clear" w:color="auto" w:fill="FFFFFF"/>
              </w:rPr>
              <w:t>Н. Ельцина»</w:t>
            </w:r>
            <w:r w:rsidR="00AC1ABB" w:rsidRPr="005369DE">
              <w:rPr>
                <w:color w:val="000000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D67038" w:rsidRPr="00D67038">
              <w:rPr>
                <w:color w:val="000000"/>
                <w:szCs w:val="28"/>
                <w:shd w:val="clear" w:color="auto" w:fill="FFFFFF"/>
              </w:rPr>
              <w:t xml:space="preserve">620002, </w:t>
            </w:r>
            <w:r w:rsidR="008C060B">
              <w:rPr>
                <w:color w:val="000000"/>
                <w:szCs w:val="28"/>
                <w:shd w:val="clear" w:color="auto" w:fill="FFFFFF"/>
              </w:rPr>
              <w:t>Россия, г.</w:t>
            </w:r>
            <w:r w:rsidR="00D67038" w:rsidRPr="00D67038">
              <w:rPr>
                <w:color w:val="000000"/>
                <w:szCs w:val="28"/>
                <w:shd w:val="clear" w:color="auto" w:fill="FFFFFF"/>
              </w:rPr>
              <w:t xml:space="preserve"> Екатеринбург, </w:t>
            </w:r>
            <w:r w:rsidR="008C060B">
              <w:rPr>
                <w:color w:val="000000"/>
                <w:szCs w:val="28"/>
                <w:shd w:val="clear" w:color="auto" w:fill="FFFFFF"/>
              </w:rPr>
              <w:t>пр. Ленина, 51</w:t>
            </w:r>
            <w:r w:rsidR="00D67038">
              <w:rPr>
                <w:color w:val="000000"/>
                <w:szCs w:val="28"/>
                <w:shd w:val="clear" w:color="auto" w:fill="FFFFFF"/>
              </w:rPr>
              <w:t xml:space="preserve">; телефон </w:t>
            </w:r>
            <w:r w:rsidR="00D67038" w:rsidRPr="00D67038">
              <w:rPr>
                <w:color w:val="000000"/>
                <w:szCs w:val="28"/>
                <w:shd w:val="clear" w:color="auto" w:fill="FFFFFF"/>
              </w:rPr>
              <w:t xml:space="preserve">+7 (343) </w:t>
            </w:r>
            <w:r w:rsidR="00CE49B2" w:rsidRPr="00CE49B2">
              <w:rPr>
                <w:color w:val="000000"/>
                <w:szCs w:val="28"/>
                <w:shd w:val="clear" w:color="auto" w:fill="FFFFFF"/>
              </w:rPr>
              <w:t>389-97-45</w:t>
            </w:r>
            <w:r w:rsidR="00D67038">
              <w:rPr>
                <w:color w:val="000000"/>
                <w:szCs w:val="28"/>
                <w:shd w:val="clear" w:color="auto" w:fill="FFFFFF"/>
              </w:rPr>
              <w:t xml:space="preserve">, электронная </w:t>
            </w:r>
            <w:r w:rsidR="00AC1ABB" w:rsidRPr="00E949B0">
              <w:rPr>
                <w:color w:val="000000"/>
                <w:szCs w:val="28"/>
                <w:shd w:val="clear" w:color="auto" w:fill="FFFFFF"/>
              </w:rPr>
              <w:t xml:space="preserve">почта </w:t>
            </w:r>
            <w:r w:rsidRPr="005369DE">
              <w:t>m.j.gudova@urfu.ru</w:t>
            </w:r>
            <w:r w:rsidR="00E949B0" w:rsidRPr="00E949B0">
              <w:rPr>
                <w:szCs w:val="28"/>
              </w:rPr>
              <w:t xml:space="preserve">, </w:t>
            </w:r>
            <w:r>
              <w:rPr>
                <w:szCs w:val="28"/>
              </w:rPr>
              <w:t>п</w:t>
            </w:r>
            <w:r w:rsidRPr="005369DE">
              <w:rPr>
                <w:szCs w:val="28"/>
              </w:rPr>
              <w:t xml:space="preserve">рофессор </w:t>
            </w:r>
            <w:r>
              <w:rPr>
                <w:szCs w:val="28"/>
              </w:rPr>
              <w:t>к</w:t>
            </w:r>
            <w:r w:rsidRPr="005369DE">
              <w:rPr>
                <w:szCs w:val="28"/>
              </w:rPr>
              <w:t>афедр</w:t>
            </w:r>
            <w:r>
              <w:rPr>
                <w:szCs w:val="28"/>
              </w:rPr>
              <w:t>ы</w:t>
            </w:r>
            <w:r w:rsidRPr="005369DE">
              <w:rPr>
                <w:szCs w:val="28"/>
              </w:rPr>
              <w:t xml:space="preserve"> истории философии, философской антропологии, эстетики и теории культуры</w:t>
            </w:r>
            <w:r w:rsidR="006406BD">
              <w:rPr>
                <w:szCs w:val="28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E33D917" w14:textId="07CBAD3C" w:rsidR="004A4E27" w:rsidRPr="00E949B0" w:rsidRDefault="00837844" w:rsidP="00DC3259">
            <w:pPr>
              <w:jc w:val="center"/>
              <w:rPr>
                <w:szCs w:val="28"/>
              </w:rPr>
            </w:pPr>
            <w:r w:rsidRPr="00E949B0">
              <w:rPr>
                <w:szCs w:val="28"/>
              </w:rPr>
              <w:t xml:space="preserve">Доктор </w:t>
            </w:r>
            <w:r w:rsidR="005369DE">
              <w:rPr>
                <w:szCs w:val="28"/>
              </w:rPr>
              <w:t>культурологии</w:t>
            </w:r>
            <w:r w:rsidRPr="00E949B0">
              <w:rPr>
                <w:szCs w:val="28"/>
              </w:rPr>
              <w:t xml:space="preserve">, </w:t>
            </w:r>
            <w:r w:rsidR="003D52F9">
              <w:rPr>
                <w:szCs w:val="28"/>
              </w:rPr>
              <w:t>5.10.1.</w:t>
            </w:r>
            <w:r w:rsidR="00A2500B" w:rsidRPr="00E949B0">
              <w:rPr>
                <w:szCs w:val="28"/>
              </w:rPr>
              <w:t xml:space="preserve"> </w:t>
            </w:r>
            <w:r w:rsidR="005369DE">
              <w:rPr>
                <w:szCs w:val="28"/>
              </w:rPr>
              <w:t>–</w:t>
            </w:r>
            <w:r w:rsidR="00A2500B" w:rsidRPr="00E949B0">
              <w:rPr>
                <w:szCs w:val="28"/>
              </w:rPr>
              <w:t xml:space="preserve"> </w:t>
            </w:r>
            <w:r w:rsidR="005369DE" w:rsidRPr="005369DE">
              <w:rPr>
                <w:szCs w:val="28"/>
              </w:rPr>
              <w:t>Теория и история культуры</w:t>
            </w:r>
            <w:r w:rsidR="006279B2">
              <w:rPr>
                <w:szCs w:val="28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14:paraId="461C02EC" w14:textId="462CA743" w:rsidR="004A4E27" w:rsidRPr="00E949B0" w:rsidRDefault="00E949B0" w:rsidP="00DA22A4">
            <w:pPr>
              <w:jc w:val="center"/>
              <w:rPr>
                <w:szCs w:val="28"/>
              </w:rPr>
            </w:pPr>
            <w:r w:rsidRPr="00E949B0">
              <w:rPr>
                <w:szCs w:val="28"/>
              </w:rPr>
              <w:t>Доцент</w:t>
            </w:r>
          </w:p>
        </w:tc>
      </w:tr>
      <w:tr w:rsidR="001B3F84" w:rsidRPr="00C35FCF" w14:paraId="743C0928" w14:textId="77777777" w:rsidTr="00C65592">
        <w:trPr>
          <w:trHeight w:val="239"/>
        </w:trPr>
        <w:tc>
          <w:tcPr>
            <w:tcW w:w="9966" w:type="dxa"/>
            <w:gridSpan w:val="4"/>
            <w:shd w:val="clear" w:color="auto" w:fill="auto"/>
          </w:tcPr>
          <w:p w14:paraId="2AD55015" w14:textId="042A2920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 xml:space="preserve">Гудова М. Ю., Рубцова Е. В. О медиатехнологической парадигме в философии искусства // Второй российский эстетический конгресс. – </w:t>
            </w:r>
            <w:r w:rsidR="00D67038" w:rsidRPr="00C37DF2">
              <w:rPr>
                <w:color w:val="000000"/>
                <w:szCs w:val="28"/>
              </w:rPr>
              <w:t xml:space="preserve">Екатеринбург, </w:t>
            </w:r>
            <w:r w:rsidRPr="00C37DF2">
              <w:rPr>
                <w:color w:val="000000"/>
                <w:szCs w:val="28"/>
              </w:rPr>
              <w:t>2021. – С.</w:t>
            </w:r>
            <w:r w:rsidR="00D67038" w:rsidRPr="00C37DF2">
              <w:rPr>
                <w:color w:val="000000"/>
                <w:szCs w:val="28"/>
              </w:rPr>
              <w:t> </w:t>
            </w:r>
            <w:r w:rsidRPr="00C37DF2">
              <w:rPr>
                <w:color w:val="000000"/>
                <w:szCs w:val="28"/>
              </w:rPr>
              <w:t>143–146.</w:t>
            </w:r>
          </w:p>
          <w:p w14:paraId="156D8A73" w14:textId="03D93F67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>Гудова М. Ю., Рубцова Е. В., Симбирцева Н. А. Коммуникационные тренды в эпоху постграмотности: от креативности человека к креативности искусственного интеллекта и человекомашинных гибридов // Известия Уральского федерального университета. Сер. 1, Проблемы образования, науки и культуры. – 2021. – Т. 27. – № 2. – С. 235–249.</w:t>
            </w:r>
          </w:p>
          <w:p w14:paraId="4B949424" w14:textId="720F01DE" w:rsidR="001B3F8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 xml:space="preserve">Гудова М. Ю., Рубцова Е. В. Введение в медийно-звуковые практики: философско-эстетический подход // Внутри и за пределами искусства: генеалогия, партнеры, практики и контенты. – </w:t>
            </w:r>
            <w:r w:rsidR="00D67038" w:rsidRPr="00C37DF2">
              <w:rPr>
                <w:color w:val="000000"/>
                <w:szCs w:val="28"/>
              </w:rPr>
              <w:t xml:space="preserve">Екатеринбург, </w:t>
            </w:r>
            <w:r w:rsidRPr="00C37DF2">
              <w:rPr>
                <w:color w:val="000000"/>
                <w:szCs w:val="28"/>
              </w:rPr>
              <w:t>2020. – С. 31–36.</w:t>
            </w:r>
          </w:p>
          <w:p w14:paraId="1C5F20E2" w14:textId="1F573201" w:rsidR="00D67038" w:rsidRPr="00C37DF2" w:rsidRDefault="00D67038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  <w:lang w:val="en-US"/>
              </w:rPr>
            </w:pPr>
            <w:r w:rsidRPr="00C37DF2">
              <w:rPr>
                <w:bCs/>
                <w:color w:val="000000"/>
                <w:szCs w:val="28"/>
                <w:lang w:val="en-US"/>
              </w:rPr>
              <w:lastRenderedPageBreak/>
              <w:t>Gudova M. Yu., Guzikova M.O., Yamshchikov I. Creativity in the Age of Robots: a Polemic, Philosophical and Cultural Preface to a Discussion // Communication Trends in the Post-Literacy Era: Polylingualism, Multimodality and Multiculturalism as Preconditions for New Creativity</w:t>
            </w:r>
            <w:r w:rsidR="00E719D6" w:rsidRPr="00C37DF2">
              <w:rPr>
                <w:bCs/>
                <w:color w:val="000000"/>
                <w:szCs w:val="28"/>
                <w:lang w:val="en-US"/>
              </w:rPr>
              <w:t>: monography</w:t>
            </w:r>
            <w:r w:rsidRPr="00C37DF2">
              <w:rPr>
                <w:bCs/>
                <w:color w:val="000000"/>
                <w:szCs w:val="28"/>
                <w:lang w:val="en-US"/>
              </w:rPr>
              <w:t>. – Ekaterinburg, 2020. – P. 8–18.</w:t>
            </w:r>
          </w:p>
          <w:p w14:paraId="285D3222" w14:textId="0A7B71E4" w:rsidR="00D67038" w:rsidRPr="00C37DF2" w:rsidRDefault="000E2C14" w:rsidP="00D6703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 xml:space="preserve">Гудова М. Ю. Концепция постграмотности как теоретико-методологическое основание понимания чтения // Пятый международный интеллектуальный форум «Чтение на евразийском перекрестке». – </w:t>
            </w:r>
            <w:r w:rsidR="00E719D6" w:rsidRPr="00C37DF2">
              <w:rPr>
                <w:color w:val="000000"/>
                <w:szCs w:val="28"/>
              </w:rPr>
              <w:t xml:space="preserve">Челябинск, </w:t>
            </w:r>
            <w:r w:rsidRPr="00C37DF2">
              <w:rPr>
                <w:color w:val="000000"/>
                <w:szCs w:val="28"/>
              </w:rPr>
              <w:t>2019. – С. 22–30.</w:t>
            </w:r>
          </w:p>
          <w:p w14:paraId="7056B947" w14:textId="530AC6A4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>Гудова М. Ю. Эстетика: основы художественной интонации: учебное пособие. – Екатеринбург: Издательство Уральского университета, 2019. – 164 с.</w:t>
            </w:r>
          </w:p>
          <w:p w14:paraId="52C8D833" w14:textId="5920A162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 xml:space="preserve">Гудова М. Ю., Рубцова Е. В. Поля концептуализации медиа-арта: на примере медиа-архивов Оливера Грау и Кристиана Пола // Философия и культура информационного общества. – </w:t>
            </w:r>
            <w:r w:rsidR="00CE49B2" w:rsidRPr="00C37DF2">
              <w:rPr>
                <w:color w:val="000000"/>
                <w:szCs w:val="28"/>
              </w:rPr>
              <w:t>Санкт-Петербург</w:t>
            </w:r>
            <w:r w:rsidR="00D67038" w:rsidRPr="00C37DF2">
              <w:rPr>
                <w:color w:val="000000"/>
                <w:szCs w:val="28"/>
              </w:rPr>
              <w:t xml:space="preserve">, </w:t>
            </w:r>
            <w:r w:rsidRPr="00C37DF2">
              <w:rPr>
                <w:color w:val="000000"/>
                <w:szCs w:val="28"/>
              </w:rPr>
              <w:t>2019. – С. 26–27.</w:t>
            </w:r>
          </w:p>
          <w:p w14:paraId="7B90CB1E" w14:textId="4C30077E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>Гудова М. Ю. Метод культурной практики и проблема культурологической интерпретации актуального искусства в современной эстетике // Вестник Гуманитарного университета. – 2018. – № 1. – С. 88–97.</w:t>
            </w:r>
          </w:p>
          <w:p w14:paraId="19360B90" w14:textId="1EE4B9CF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>Гудова М. Ю., Рубцова Е. В. Коммуникационные тренды в условиях культурно-цивилизационной революции // Известия Уральского федерального университета. Сер. 1, Проблемы образования, науки и культуры. – 2018. – Т. 24. – № 3 (177). – С. 172–176.</w:t>
            </w:r>
          </w:p>
          <w:p w14:paraId="47B8F684" w14:textId="0E612F45" w:rsidR="00662538" w:rsidRPr="00C37DF2" w:rsidRDefault="00662538" w:rsidP="00662538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  <w:lang w:val="en-US"/>
              </w:rPr>
            </w:pPr>
            <w:r w:rsidRPr="00C37DF2">
              <w:rPr>
                <w:color w:val="000000"/>
                <w:szCs w:val="28"/>
                <w:lang w:val="en-US"/>
              </w:rPr>
              <w:t xml:space="preserve">Gudova, M., Lisovetc, I. Synesthetic Artistic Perception in The Era of Post Literacy. Edit by </w:t>
            </w:r>
            <w:r w:rsidRPr="00C37DF2">
              <w:rPr>
                <w:color w:val="000000"/>
                <w:szCs w:val="28"/>
              </w:rPr>
              <w:t>В</w:t>
            </w:r>
            <w:r w:rsidRPr="00C37DF2">
              <w:rPr>
                <w:color w:val="000000"/>
                <w:szCs w:val="28"/>
                <w:lang w:val="en-US"/>
              </w:rPr>
              <w:t xml:space="preserve"> F. Uslu. Adved 2017: Proceedings of 3rd International Conference on Advances in Education and Social Science. Turkey, Istanbul. 2017. Pp. 958-961.</w:t>
            </w:r>
          </w:p>
          <w:p w14:paraId="2AC99A6E" w14:textId="6F49C72A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 xml:space="preserve">Гудова М. Ю. Медиаобразование в условиях постграмотности // Реклама и связи с общественностью: традиции и инновации. – </w:t>
            </w:r>
            <w:r w:rsidR="00D67038" w:rsidRPr="00C37DF2">
              <w:rPr>
                <w:color w:val="000000"/>
                <w:szCs w:val="28"/>
              </w:rPr>
              <w:t xml:space="preserve">Ростов-н/Д., </w:t>
            </w:r>
            <w:r w:rsidRPr="00C37DF2">
              <w:rPr>
                <w:color w:val="000000"/>
                <w:szCs w:val="28"/>
              </w:rPr>
              <w:t>2017. – С. 84–89.</w:t>
            </w:r>
          </w:p>
          <w:p w14:paraId="732BD94B" w14:textId="33061BF4" w:rsidR="000E2C14" w:rsidRPr="00C37DF2" w:rsidRDefault="000E2C14" w:rsidP="00EC3AB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C37DF2">
              <w:rPr>
                <w:color w:val="000000"/>
                <w:szCs w:val="28"/>
              </w:rPr>
              <w:t xml:space="preserve">Гудова М. Ю. Чтение в современном городе: книжное, экранное и сенсорное // Город, социум, среда: история и векторы развития. – </w:t>
            </w:r>
            <w:r w:rsidR="00D67038" w:rsidRPr="00C37DF2">
              <w:rPr>
                <w:color w:val="000000"/>
                <w:szCs w:val="28"/>
              </w:rPr>
              <w:t xml:space="preserve">Нижний Тагил, </w:t>
            </w:r>
            <w:r w:rsidRPr="00C37DF2">
              <w:rPr>
                <w:color w:val="000000"/>
                <w:szCs w:val="28"/>
              </w:rPr>
              <w:t>2017. – С. 125–130.</w:t>
            </w:r>
          </w:p>
        </w:tc>
      </w:tr>
    </w:tbl>
    <w:p w14:paraId="2812A572" w14:textId="77777777" w:rsidR="004A4E27" w:rsidRPr="00C35FCF" w:rsidRDefault="004A4E27" w:rsidP="00887092">
      <w:pPr>
        <w:ind w:firstLine="426"/>
        <w:jc w:val="both"/>
        <w:rPr>
          <w:color w:val="000000"/>
          <w:szCs w:val="28"/>
        </w:rPr>
      </w:pPr>
    </w:p>
    <w:sectPr w:rsidR="004A4E27" w:rsidRPr="00C35FCF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1835" w14:textId="77777777" w:rsidR="002A3A36" w:rsidRDefault="002A3A36">
      <w:r>
        <w:separator/>
      </w:r>
    </w:p>
  </w:endnote>
  <w:endnote w:type="continuationSeparator" w:id="0">
    <w:p w14:paraId="5ECD301E" w14:textId="77777777" w:rsidR="002A3A36" w:rsidRDefault="002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5EA2" w14:textId="77777777" w:rsidR="002A3A36" w:rsidRDefault="002A3A36">
      <w:r>
        <w:separator/>
      </w:r>
    </w:p>
  </w:footnote>
  <w:footnote w:type="continuationSeparator" w:id="0">
    <w:p w14:paraId="502466BB" w14:textId="77777777" w:rsidR="002A3A36" w:rsidRDefault="002A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978"/>
    <w:multiLevelType w:val="hybridMultilevel"/>
    <w:tmpl w:val="80FCEA96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F86F44"/>
    <w:multiLevelType w:val="hybridMultilevel"/>
    <w:tmpl w:val="5792064C"/>
    <w:lvl w:ilvl="0" w:tplc="C9A07E30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CA7BA0"/>
    <w:multiLevelType w:val="hybridMultilevel"/>
    <w:tmpl w:val="B416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44378"/>
    <w:rsid w:val="000C23CE"/>
    <w:rsid w:val="000E2C14"/>
    <w:rsid w:val="000F0484"/>
    <w:rsid w:val="000F2A09"/>
    <w:rsid w:val="001112F4"/>
    <w:rsid w:val="00141346"/>
    <w:rsid w:val="00175A1E"/>
    <w:rsid w:val="00182E91"/>
    <w:rsid w:val="001B3F84"/>
    <w:rsid w:val="001E2905"/>
    <w:rsid w:val="002642B0"/>
    <w:rsid w:val="00281079"/>
    <w:rsid w:val="002A3A36"/>
    <w:rsid w:val="002C1CE4"/>
    <w:rsid w:val="002C38F5"/>
    <w:rsid w:val="002C40D0"/>
    <w:rsid w:val="0031653B"/>
    <w:rsid w:val="00330E1F"/>
    <w:rsid w:val="00360ED4"/>
    <w:rsid w:val="003C285E"/>
    <w:rsid w:val="003D52F9"/>
    <w:rsid w:val="003E21F9"/>
    <w:rsid w:val="003F0220"/>
    <w:rsid w:val="004A4E27"/>
    <w:rsid w:val="004F4BD6"/>
    <w:rsid w:val="00517C21"/>
    <w:rsid w:val="00523B3A"/>
    <w:rsid w:val="00535610"/>
    <w:rsid w:val="005369DE"/>
    <w:rsid w:val="00574870"/>
    <w:rsid w:val="005A41F0"/>
    <w:rsid w:val="005B1572"/>
    <w:rsid w:val="00617A81"/>
    <w:rsid w:val="006279B2"/>
    <w:rsid w:val="006406BD"/>
    <w:rsid w:val="00662538"/>
    <w:rsid w:val="006730A0"/>
    <w:rsid w:val="006B6A1C"/>
    <w:rsid w:val="006D547E"/>
    <w:rsid w:val="006D7CE4"/>
    <w:rsid w:val="00705512"/>
    <w:rsid w:val="007959A9"/>
    <w:rsid w:val="007B63C6"/>
    <w:rsid w:val="007D1E58"/>
    <w:rsid w:val="007E0FBE"/>
    <w:rsid w:val="007F7EF7"/>
    <w:rsid w:val="00827144"/>
    <w:rsid w:val="00837844"/>
    <w:rsid w:val="00887092"/>
    <w:rsid w:val="008C060B"/>
    <w:rsid w:val="00920E6D"/>
    <w:rsid w:val="0093703F"/>
    <w:rsid w:val="0095329D"/>
    <w:rsid w:val="0095658A"/>
    <w:rsid w:val="00984A20"/>
    <w:rsid w:val="00985597"/>
    <w:rsid w:val="009A0F63"/>
    <w:rsid w:val="009B7FAF"/>
    <w:rsid w:val="00A2500B"/>
    <w:rsid w:val="00A55CEA"/>
    <w:rsid w:val="00A7081A"/>
    <w:rsid w:val="00A709D7"/>
    <w:rsid w:val="00A77280"/>
    <w:rsid w:val="00A824E4"/>
    <w:rsid w:val="00A9187D"/>
    <w:rsid w:val="00AA17FE"/>
    <w:rsid w:val="00AA3822"/>
    <w:rsid w:val="00AC1ABB"/>
    <w:rsid w:val="00B202F6"/>
    <w:rsid w:val="00B365C6"/>
    <w:rsid w:val="00BA7442"/>
    <w:rsid w:val="00C03309"/>
    <w:rsid w:val="00C35FCF"/>
    <w:rsid w:val="00C37DF2"/>
    <w:rsid w:val="00C5491E"/>
    <w:rsid w:val="00C65592"/>
    <w:rsid w:val="00C71E0D"/>
    <w:rsid w:val="00CD6E96"/>
    <w:rsid w:val="00CE49B2"/>
    <w:rsid w:val="00CE754A"/>
    <w:rsid w:val="00D45E9E"/>
    <w:rsid w:val="00D47C29"/>
    <w:rsid w:val="00D637E0"/>
    <w:rsid w:val="00D67038"/>
    <w:rsid w:val="00D70C96"/>
    <w:rsid w:val="00DA22A4"/>
    <w:rsid w:val="00DC3259"/>
    <w:rsid w:val="00E719D6"/>
    <w:rsid w:val="00E949B0"/>
    <w:rsid w:val="00EC3AB3"/>
    <w:rsid w:val="00ED63AF"/>
    <w:rsid w:val="00ED6C3D"/>
    <w:rsid w:val="00EE2954"/>
    <w:rsid w:val="00F15499"/>
    <w:rsid w:val="00F16FA6"/>
    <w:rsid w:val="00F507D2"/>
    <w:rsid w:val="00F52039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3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A2500B"/>
    <w:rPr>
      <w:color w:val="0000FF"/>
      <w:u w:val="single"/>
    </w:rPr>
  </w:style>
  <w:style w:type="character" w:customStyle="1" w:styleId="apple-converted-space">
    <w:name w:val="apple-converted-space"/>
    <w:rsid w:val="00B202F6"/>
  </w:style>
  <w:style w:type="character" w:styleId="a7">
    <w:name w:val="FollowedHyperlink"/>
    <w:rsid w:val="00F15499"/>
    <w:rPr>
      <w:color w:val="954F72"/>
      <w:u w:val="single"/>
    </w:rPr>
  </w:style>
  <w:style w:type="paragraph" w:styleId="a8">
    <w:name w:val="Normal (Web)"/>
    <w:basedOn w:val="a"/>
    <w:uiPriority w:val="99"/>
    <w:unhideWhenUsed/>
    <w:rsid w:val="00920E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Кирпичникова Татьяна Николаевна</cp:lastModifiedBy>
  <cp:revision>2</cp:revision>
  <cp:lastPrinted>2021-09-12T06:09:00Z</cp:lastPrinted>
  <dcterms:created xsi:type="dcterms:W3CDTF">2021-10-26T05:31:00Z</dcterms:created>
  <dcterms:modified xsi:type="dcterms:W3CDTF">2021-10-26T05:31:00Z</dcterms:modified>
</cp:coreProperties>
</file>