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D378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7A1B820D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C59164D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4049"/>
        <w:gridCol w:w="2397"/>
        <w:gridCol w:w="1906"/>
      </w:tblGrid>
      <w:tr w:rsidR="004A4E27" w:rsidRPr="00F12458" w14:paraId="1CFF61FD" w14:textId="77777777" w:rsidTr="00DA22A4">
        <w:tc>
          <w:tcPr>
            <w:tcW w:w="1526" w:type="dxa"/>
            <w:shd w:val="clear" w:color="auto" w:fill="auto"/>
          </w:tcPr>
          <w:p w14:paraId="50B938E6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CC8C0D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C9B10E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3E3960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3577EB9" w14:textId="77777777" w:rsidTr="00DA22A4">
        <w:tc>
          <w:tcPr>
            <w:tcW w:w="1526" w:type="dxa"/>
            <w:shd w:val="clear" w:color="auto" w:fill="auto"/>
          </w:tcPr>
          <w:p w14:paraId="0C5ED96A" w14:textId="761CF535" w:rsidR="004A4E27" w:rsidRPr="00E9220D" w:rsidRDefault="00EE2E59" w:rsidP="00EE2E59">
            <w:pPr>
              <w:jc w:val="center"/>
            </w:pPr>
            <w:r w:rsidRPr="00E9220D">
              <w:t>Полянин Андрей Витальевич</w:t>
            </w:r>
          </w:p>
        </w:tc>
        <w:tc>
          <w:tcPr>
            <w:tcW w:w="4111" w:type="dxa"/>
            <w:shd w:val="clear" w:color="auto" w:fill="auto"/>
          </w:tcPr>
          <w:p w14:paraId="33AB9834" w14:textId="750AF605" w:rsidR="00EE2E59" w:rsidRPr="00E9220D" w:rsidRDefault="00EE2E59" w:rsidP="00EE2E59">
            <w:pPr>
              <w:jc w:val="center"/>
            </w:pPr>
            <w:r w:rsidRPr="00E9220D">
              <w:t xml:space="preserve">Среднерусский институт управления – </w:t>
            </w:r>
          </w:p>
          <w:p w14:paraId="58FAD9CE" w14:textId="408D1328" w:rsidR="00EE2E59" w:rsidRPr="00E9220D" w:rsidRDefault="00EE2E59" w:rsidP="00EE2E59">
            <w:pPr>
              <w:jc w:val="center"/>
            </w:pPr>
            <w:r w:rsidRPr="00E9220D">
              <w:t xml:space="preserve">филиал ФГБОУ ВО «Российская академия народного </w:t>
            </w:r>
          </w:p>
          <w:p w14:paraId="7D26463E" w14:textId="10136EC1" w:rsidR="00EE2E59" w:rsidRPr="00E9220D" w:rsidRDefault="00EE2E59" w:rsidP="00EE2E59">
            <w:pPr>
              <w:jc w:val="center"/>
            </w:pPr>
            <w:r w:rsidRPr="00E9220D">
              <w:t>хозяйства и государс</w:t>
            </w:r>
            <w:r w:rsidR="003717BF">
              <w:t>твенной службы при Президенте Российской Федерации</w:t>
            </w:r>
            <w:r w:rsidRPr="00E9220D">
              <w:t>»</w:t>
            </w:r>
            <w:r w:rsidR="006559F0" w:rsidRPr="00E9220D">
              <w:t>,</w:t>
            </w:r>
            <w:r w:rsidR="00F05398" w:rsidRPr="00E9220D">
              <w:t xml:space="preserve"> </w:t>
            </w:r>
            <w:r w:rsidRPr="00E9220D">
              <w:t xml:space="preserve">профессор кафедры менеджмента и государственного </w:t>
            </w:r>
          </w:p>
          <w:p w14:paraId="1F51141A" w14:textId="484970D5" w:rsidR="004A4E27" w:rsidRPr="00E9220D" w:rsidRDefault="00EE2E59" w:rsidP="00EE2E59">
            <w:pPr>
              <w:jc w:val="center"/>
            </w:pPr>
            <w:r w:rsidRPr="00E9220D">
              <w:t>управления</w:t>
            </w:r>
            <w:r w:rsidR="009C5830" w:rsidRPr="00E9220D">
              <w:t>.</w:t>
            </w:r>
          </w:p>
          <w:p w14:paraId="2DC77B52" w14:textId="22E7D7FE" w:rsidR="009C5830" w:rsidRPr="00E9220D" w:rsidRDefault="00EE2E59" w:rsidP="00F05398">
            <w:pPr>
              <w:jc w:val="center"/>
            </w:pPr>
            <w:r w:rsidRPr="00E9220D">
              <w:t>302028, Россия, г. Орел, бульвар Победы д. 5а</w:t>
            </w:r>
            <w:r w:rsidR="009C5830" w:rsidRPr="00E9220D">
              <w:t>.</w:t>
            </w:r>
          </w:p>
        </w:tc>
        <w:tc>
          <w:tcPr>
            <w:tcW w:w="2410" w:type="dxa"/>
            <w:shd w:val="clear" w:color="auto" w:fill="auto"/>
          </w:tcPr>
          <w:p w14:paraId="77E64AB7" w14:textId="77777777" w:rsidR="00E9220D" w:rsidRDefault="00644DCF" w:rsidP="006559F0">
            <w:pPr>
              <w:jc w:val="center"/>
            </w:pPr>
            <w:r w:rsidRPr="00E9220D">
              <w:t>Доктор экономических наук</w:t>
            </w:r>
            <w:r w:rsidR="00E9220D">
              <w:t>,</w:t>
            </w:r>
          </w:p>
          <w:p w14:paraId="58D2BB06" w14:textId="7486C2F4" w:rsidR="004A4E27" w:rsidRPr="00E9220D" w:rsidRDefault="00644DCF" w:rsidP="006559F0">
            <w:pPr>
              <w:jc w:val="center"/>
            </w:pPr>
            <w:r w:rsidRPr="00E9220D">
              <w:t>08.00.05 – экономика и управление народным хозяйством</w:t>
            </w:r>
          </w:p>
        </w:tc>
        <w:tc>
          <w:tcPr>
            <w:tcW w:w="1919" w:type="dxa"/>
            <w:shd w:val="clear" w:color="auto" w:fill="auto"/>
          </w:tcPr>
          <w:p w14:paraId="275DC4E6" w14:textId="087D5591" w:rsidR="004A4E27" w:rsidRPr="00E9220D" w:rsidRDefault="00EE2E59" w:rsidP="00DA22A4">
            <w:pPr>
              <w:jc w:val="center"/>
            </w:pPr>
            <w:r w:rsidRPr="00E9220D">
              <w:t>Профессор</w:t>
            </w:r>
            <w:r w:rsidR="009C5830" w:rsidRPr="00E9220D">
              <w:t xml:space="preserve"> </w:t>
            </w:r>
          </w:p>
        </w:tc>
      </w:tr>
      <w:tr w:rsidR="004A4E27" w:rsidRPr="00F12458" w14:paraId="0BE809E9" w14:textId="77777777" w:rsidTr="00DA22A4">
        <w:tc>
          <w:tcPr>
            <w:tcW w:w="9966" w:type="dxa"/>
            <w:gridSpan w:val="4"/>
            <w:shd w:val="clear" w:color="auto" w:fill="auto"/>
          </w:tcPr>
          <w:p w14:paraId="5EA570DF" w14:textId="77777777" w:rsidR="004A4E27" w:rsidRPr="00F12458" w:rsidRDefault="004A4E27" w:rsidP="00644DCF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D03459" w14:paraId="38767ECE" w14:textId="77777777" w:rsidTr="00DA22A4">
        <w:tc>
          <w:tcPr>
            <w:tcW w:w="9966" w:type="dxa"/>
            <w:gridSpan w:val="4"/>
            <w:shd w:val="clear" w:color="auto" w:fill="auto"/>
          </w:tcPr>
          <w:p w14:paraId="26EC5B45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b/>
                <w:sz w:val="24"/>
                <w:szCs w:val="24"/>
              </w:rPr>
              <w:t>Полянин А.В.,</w:t>
            </w:r>
            <w:r w:rsidRPr="00E9220D">
              <w:rPr>
                <w:sz w:val="24"/>
                <w:szCs w:val="24"/>
              </w:rPr>
              <w:t xml:space="preserve"> Марков Р.А. Формирование стратегии наукоемкого производства // Вестник Академии знаний. </w:t>
            </w:r>
            <w:r w:rsidRPr="00EE2E59">
              <w:rPr>
                <w:sz w:val="24"/>
                <w:szCs w:val="24"/>
                <w:lang w:val="en-US"/>
              </w:rPr>
              <w:t>2020. № 4 (39). С. 292-297.</w:t>
            </w:r>
          </w:p>
          <w:p w14:paraId="547625AE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sz w:val="24"/>
                <w:szCs w:val="24"/>
              </w:rPr>
              <w:t xml:space="preserve">Павлова А.В., Капнинова О.С., </w:t>
            </w:r>
            <w:r w:rsidRPr="00E9220D">
              <w:rPr>
                <w:b/>
                <w:sz w:val="24"/>
                <w:szCs w:val="24"/>
              </w:rPr>
              <w:t>Полянин А.В.</w:t>
            </w:r>
            <w:r w:rsidRPr="00E9220D">
              <w:rPr>
                <w:sz w:val="24"/>
                <w:szCs w:val="24"/>
              </w:rPr>
              <w:t xml:space="preserve"> Повышение конкурентоспособности предприятий пищевой промышленности: кластерный подход // Естественно-гуманитарные исследования. </w:t>
            </w:r>
            <w:r w:rsidRPr="00EE2E59">
              <w:rPr>
                <w:sz w:val="24"/>
                <w:szCs w:val="24"/>
                <w:lang w:val="en-US"/>
              </w:rPr>
              <w:t>2020. № 31 (5). С. 170-181.</w:t>
            </w:r>
          </w:p>
          <w:p w14:paraId="53906637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E2E59">
              <w:rPr>
                <w:sz w:val="24"/>
                <w:szCs w:val="24"/>
                <w:lang w:val="en-US"/>
              </w:rPr>
              <w:t xml:space="preserve">Golovina T., </w:t>
            </w:r>
            <w:r w:rsidRPr="00E9220D">
              <w:rPr>
                <w:b/>
                <w:sz w:val="24"/>
                <w:szCs w:val="24"/>
                <w:lang w:val="en-US"/>
              </w:rPr>
              <w:t>Polyanin A</w:t>
            </w:r>
            <w:r w:rsidRPr="00EE2E59">
              <w:rPr>
                <w:sz w:val="24"/>
                <w:szCs w:val="24"/>
                <w:lang w:val="en-US"/>
              </w:rPr>
              <w:t>., Adamenko A., Khegay E., Schepinin V. Digital twins as a new paradigm of an industrial enterprise // International Journal of Technology. 2020. Т. 11. № 6. С. 1115-1124.</w:t>
            </w:r>
          </w:p>
          <w:p w14:paraId="65AE3C4C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E2E59">
              <w:rPr>
                <w:sz w:val="24"/>
                <w:szCs w:val="24"/>
                <w:lang w:val="en-US"/>
              </w:rPr>
              <w:t xml:space="preserve">Baryshev A., Shchegolev A., Golovina T., </w:t>
            </w:r>
            <w:r w:rsidRPr="00E9220D">
              <w:rPr>
                <w:b/>
                <w:sz w:val="24"/>
                <w:szCs w:val="24"/>
                <w:lang w:val="en-US"/>
              </w:rPr>
              <w:t>Polyanin A</w:t>
            </w:r>
            <w:r w:rsidRPr="00EE2E59">
              <w:rPr>
                <w:sz w:val="24"/>
                <w:szCs w:val="24"/>
                <w:lang w:val="en-US"/>
              </w:rPr>
              <w:t>., Polozhentseva Y. The concept of risk-based management in the activity of business organizations // Vision. 2020. № 2018. С. 4374.</w:t>
            </w:r>
          </w:p>
          <w:p w14:paraId="684C1429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b/>
                <w:sz w:val="24"/>
                <w:szCs w:val="24"/>
              </w:rPr>
              <w:lastRenderedPageBreak/>
              <w:t>Полянин А.В.</w:t>
            </w:r>
            <w:r w:rsidRPr="00E9220D">
              <w:rPr>
                <w:sz w:val="24"/>
                <w:szCs w:val="24"/>
              </w:rPr>
              <w:t xml:space="preserve"> и др. Управление экономическими системами различного уровня: теория и практика: коллективная монография / под редакцией Т.А. Головиной. Российская академия народного хозяйства и государственной службы при Президенте РФ. </w:t>
            </w:r>
            <w:r w:rsidRPr="00EE2E59">
              <w:rPr>
                <w:sz w:val="24"/>
                <w:szCs w:val="24"/>
                <w:lang w:val="en-US"/>
              </w:rPr>
              <w:t>Орел, 2019.</w:t>
            </w:r>
          </w:p>
          <w:p w14:paraId="49AE5FF5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sz w:val="24"/>
                <w:szCs w:val="24"/>
              </w:rPr>
              <w:t xml:space="preserve">Авдеева И.Л., </w:t>
            </w:r>
            <w:r w:rsidRPr="00E9220D">
              <w:rPr>
                <w:b/>
                <w:sz w:val="24"/>
                <w:szCs w:val="24"/>
              </w:rPr>
              <w:t>Полянин А.В</w:t>
            </w:r>
            <w:r w:rsidRPr="00E9220D">
              <w:rPr>
                <w:sz w:val="24"/>
                <w:szCs w:val="24"/>
              </w:rPr>
              <w:t xml:space="preserve">., Головина Т.А. Цифровизация промышленных экономических систем: проблемы и последствия современных технологий // Известия Саратовского университета. </w:t>
            </w:r>
            <w:r w:rsidRPr="00EE2E59">
              <w:rPr>
                <w:sz w:val="24"/>
                <w:szCs w:val="24"/>
                <w:lang w:val="en-US"/>
              </w:rPr>
              <w:t>Новая серия. Серия: Экономика. Управление. Право. 2019. Т. 19. № 3. С. 238-245.</w:t>
            </w:r>
          </w:p>
          <w:p w14:paraId="41A40588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sz w:val="24"/>
                <w:szCs w:val="24"/>
              </w:rPr>
              <w:t xml:space="preserve">Головина Т.А., </w:t>
            </w:r>
            <w:r w:rsidRPr="00E9220D">
              <w:rPr>
                <w:b/>
                <w:sz w:val="24"/>
                <w:szCs w:val="24"/>
              </w:rPr>
              <w:t>Полянин А.В</w:t>
            </w:r>
            <w:r w:rsidRPr="00E9220D">
              <w:rPr>
                <w:sz w:val="24"/>
                <w:szCs w:val="24"/>
              </w:rPr>
              <w:t xml:space="preserve">., Авдеева И.Л. Развитие цифровых платформ как фактор конкурентоспособности современных экономических систем // Вестник Пермского университета. </w:t>
            </w:r>
            <w:r w:rsidRPr="00EE2E59">
              <w:rPr>
                <w:sz w:val="24"/>
                <w:szCs w:val="24"/>
                <w:lang w:val="en-US"/>
              </w:rPr>
              <w:t>Серия: Экономика. 2019. Т. 14. № 4. С. 551-564.</w:t>
            </w:r>
          </w:p>
          <w:p w14:paraId="4C750FD7" w14:textId="77777777" w:rsidR="00EE2E59" w:rsidRPr="00E9220D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220D">
              <w:rPr>
                <w:b/>
                <w:sz w:val="24"/>
                <w:szCs w:val="24"/>
              </w:rPr>
              <w:t>Полянин А.В</w:t>
            </w:r>
            <w:r w:rsidRPr="00E9220D">
              <w:rPr>
                <w:sz w:val="24"/>
                <w:szCs w:val="24"/>
              </w:rPr>
              <w:t>. и др. Концепция общего и стратегического менеджмента: новые вызовы и возможности: коллективная научная монография / под редакцией Т.А. Головиной. Орел, 2018.</w:t>
            </w:r>
          </w:p>
          <w:p w14:paraId="41ED985A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sz w:val="24"/>
                <w:szCs w:val="24"/>
              </w:rPr>
              <w:t xml:space="preserve">Тарновский В.В., </w:t>
            </w:r>
            <w:r w:rsidRPr="00E9220D">
              <w:rPr>
                <w:b/>
                <w:sz w:val="24"/>
                <w:szCs w:val="24"/>
              </w:rPr>
              <w:t>Полянин А.В</w:t>
            </w:r>
            <w:r w:rsidRPr="00E9220D">
              <w:rPr>
                <w:sz w:val="24"/>
                <w:szCs w:val="24"/>
              </w:rPr>
              <w:t xml:space="preserve">., Паршутина И.Г., Авдеева И.Л. Проектное управление в условиях цифровой экономики: современные тенденции и перспективы // Вестник ОрелГИЭТ. </w:t>
            </w:r>
            <w:r w:rsidRPr="00EE2E59">
              <w:rPr>
                <w:sz w:val="24"/>
                <w:szCs w:val="24"/>
                <w:lang w:val="en-US"/>
              </w:rPr>
              <w:t>2018. № 3 (45). С. 150-157.</w:t>
            </w:r>
          </w:p>
          <w:p w14:paraId="52FA8817" w14:textId="77777777" w:rsidR="00EE2E59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sz w:val="24"/>
                <w:szCs w:val="24"/>
              </w:rPr>
              <w:t xml:space="preserve">Соболева Ю.П., </w:t>
            </w:r>
            <w:r w:rsidRPr="00E9220D">
              <w:rPr>
                <w:b/>
                <w:sz w:val="24"/>
                <w:szCs w:val="24"/>
              </w:rPr>
              <w:t>Полянин А.В.,</w:t>
            </w:r>
            <w:r w:rsidRPr="00E9220D">
              <w:rPr>
                <w:sz w:val="24"/>
                <w:szCs w:val="24"/>
              </w:rPr>
              <w:t xml:space="preserve"> Слатинов В.Б. Методика формирования сводного показателя оценки финансового состояния промышленного предприятия // Среднерусский вестник общественных наук. </w:t>
            </w:r>
            <w:r w:rsidRPr="00EE2E59">
              <w:rPr>
                <w:sz w:val="24"/>
                <w:szCs w:val="24"/>
                <w:lang w:val="en-US"/>
              </w:rPr>
              <w:t>2017. Т. 12. № 6. С. 274-283.</w:t>
            </w:r>
          </w:p>
          <w:p w14:paraId="538F387A" w14:textId="05C862A1" w:rsidR="00057166" w:rsidRPr="00EE2E59" w:rsidRDefault="00EE2E59" w:rsidP="00EE2E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9220D">
              <w:rPr>
                <w:b/>
                <w:sz w:val="24"/>
                <w:szCs w:val="24"/>
              </w:rPr>
              <w:t>Полянин А.В.,</w:t>
            </w:r>
            <w:r w:rsidRPr="00E9220D">
              <w:rPr>
                <w:sz w:val="24"/>
                <w:szCs w:val="24"/>
              </w:rPr>
              <w:t xml:space="preserve"> Докукина И.А. Реализация конкурентных преимуществ устойчивого развития промышленных предприятий орловской области на основе стратегического менеджмента // Известия Юго-Западного государственного университета. </w:t>
            </w:r>
            <w:r w:rsidRPr="00EE2E59">
              <w:rPr>
                <w:sz w:val="24"/>
                <w:szCs w:val="24"/>
                <w:lang w:val="en-US"/>
              </w:rPr>
              <w:t>Серия: Экономика. Социология. Менеджмент. 2017. Т. 7. № 1 (22). С. 29-38.</w:t>
            </w:r>
          </w:p>
        </w:tc>
      </w:tr>
    </w:tbl>
    <w:p w14:paraId="34EB808D" w14:textId="77777777" w:rsidR="004A4E27" w:rsidRPr="00D03459" w:rsidRDefault="004A4E27" w:rsidP="00644DCF">
      <w:pPr>
        <w:rPr>
          <w:sz w:val="24"/>
          <w:szCs w:val="24"/>
        </w:rPr>
      </w:pPr>
    </w:p>
    <w:sectPr w:rsidR="004A4E27" w:rsidRPr="00D0345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BC53" w14:textId="77777777" w:rsidR="008B59DB" w:rsidRDefault="008B59DB">
      <w:r>
        <w:separator/>
      </w:r>
    </w:p>
  </w:endnote>
  <w:endnote w:type="continuationSeparator" w:id="0">
    <w:p w14:paraId="55C2E0BF" w14:textId="77777777" w:rsidR="008B59DB" w:rsidRDefault="008B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D08C9" w14:textId="77777777" w:rsidR="008B59DB" w:rsidRDefault="008B59DB">
      <w:r>
        <w:separator/>
      </w:r>
    </w:p>
  </w:footnote>
  <w:footnote w:type="continuationSeparator" w:id="0">
    <w:p w14:paraId="0F0B7CCC" w14:textId="77777777" w:rsidR="008B59DB" w:rsidRDefault="008B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E59"/>
    <w:multiLevelType w:val="hybridMultilevel"/>
    <w:tmpl w:val="B4AA8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6D7795"/>
    <w:multiLevelType w:val="hybridMultilevel"/>
    <w:tmpl w:val="5DE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2039"/>
    <w:multiLevelType w:val="hybridMultilevel"/>
    <w:tmpl w:val="B4AA8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304A4B"/>
    <w:multiLevelType w:val="hybridMultilevel"/>
    <w:tmpl w:val="976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7166"/>
    <w:rsid w:val="001112F4"/>
    <w:rsid w:val="001D63F8"/>
    <w:rsid w:val="002642B0"/>
    <w:rsid w:val="00285D3E"/>
    <w:rsid w:val="002C38F5"/>
    <w:rsid w:val="003717BF"/>
    <w:rsid w:val="003C285E"/>
    <w:rsid w:val="003E21F9"/>
    <w:rsid w:val="004A4E27"/>
    <w:rsid w:val="0053113C"/>
    <w:rsid w:val="00535610"/>
    <w:rsid w:val="00574870"/>
    <w:rsid w:val="005D2A1E"/>
    <w:rsid w:val="00644DCF"/>
    <w:rsid w:val="006477E9"/>
    <w:rsid w:val="006559F0"/>
    <w:rsid w:val="006730A0"/>
    <w:rsid w:val="006D7CE4"/>
    <w:rsid w:val="0073508C"/>
    <w:rsid w:val="00744FB9"/>
    <w:rsid w:val="007662C9"/>
    <w:rsid w:val="007E0FBE"/>
    <w:rsid w:val="007F7EF7"/>
    <w:rsid w:val="008B59DB"/>
    <w:rsid w:val="00951038"/>
    <w:rsid w:val="009A0F63"/>
    <w:rsid w:val="009C5830"/>
    <w:rsid w:val="00CE754A"/>
    <w:rsid w:val="00D03459"/>
    <w:rsid w:val="00D104AB"/>
    <w:rsid w:val="00D84B90"/>
    <w:rsid w:val="00D939C7"/>
    <w:rsid w:val="00DA22A4"/>
    <w:rsid w:val="00E9220D"/>
    <w:rsid w:val="00EE2E59"/>
    <w:rsid w:val="00F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D5A48"/>
  <w15:chartTrackingRefBased/>
  <w15:docId w15:val="{FBC2DAC4-D389-4E91-8D13-ABBF536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2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2021-09-16T06:18:00Z</dcterms:created>
  <dcterms:modified xsi:type="dcterms:W3CDTF">2021-09-16T06:18:00Z</dcterms:modified>
</cp:coreProperties>
</file>