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D3FF" w14:textId="77777777" w:rsidR="006A778C" w:rsidRDefault="006A778C" w:rsidP="006A778C">
      <w:pPr>
        <w:jc w:val="center"/>
        <w:rPr>
          <w:b/>
        </w:rPr>
      </w:pPr>
      <w:r>
        <w:rPr>
          <w:b/>
        </w:rPr>
        <w:t>СВЕДЕНИЯ</w:t>
      </w:r>
    </w:p>
    <w:p w14:paraId="1F6195C3" w14:textId="77777777" w:rsidR="006A778C" w:rsidRDefault="006A778C" w:rsidP="006A778C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DBB2630" w14:textId="77777777" w:rsidR="006A778C" w:rsidRDefault="006A778C" w:rsidP="006A778C">
      <w:pPr>
        <w:ind w:left="4956"/>
        <w:rPr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89"/>
      </w:tblGrid>
      <w:tr w:rsidR="006A778C" w14:paraId="2A942A6A" w14:textId="77777777" w:rsidTr="00D12E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32A" w14:textId="77777777" w:rsidR="006A778C" w:rsidRDefault="006A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253" w14:textId="77777777" w:rsidR="006A778C" w:rsidRDefault="006A778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93D" w14:textId="77777777" w:rsidR="006A778C" w:rsidRDefault="006A778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E71D" w14:textId="788BC929" w:rsidR="006A778C" w:rsidRDefault="006A778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A778C" w:rsidRPr="006A778C" w14:paraId="21CEBEE7" w14:textId="77777777" w:rsidTr="00D12E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70C" w14:textId="77777777" w:rsidR="006A778C" w:rsidRPr="006A778C" w:rsidRDefault="006A778C">
            <w:pPr>
              <w:rPr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Сиднева Татьяна Борисовна </w:t>
            </w:r>
          </w:p>
          <w:p w14:paraId="5C4B7639" w14:textId="77777777" w:rsidR="006A778C" w:rsidRPr="006A778C" w:rsidRDefault="006A7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51C1" w14:textId="6F9E7190" w:rsidR="006A778C" w:rsidRPr="006A778C" w:rsidRDefault="006A778C">
            <w:pPr>
              <w:ind w:left="31"/>
              <w:rPr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F5704">
              <w:rPr>
                <w:sz w:val="24"/>
                <w:szCs w:val="24"/>
              </w:rPr>
              <w:t>«</w:t>
            </w:r>
            <w:r w:rsidRPr="006A778C">
              <w:rPr>
                <w:sz w:val="24"/>
                <w:szCs w:val="24"/>
              </w:rPr>
              <w:t>Нижегородская государственная консерватория им. М. И. Глинки</w:t>
            </w:r>
            <w:r w:rsidR="00EF5704">
              <w:rPr>
                <w:sz w:val="24"/>
                <w:szCs w:val="24"/>
              </w:rPr>
              <w:t>»</w:t>
            </w:r>
            <w:r w:rsidRPr="006A778C">
              <w:rPr>
                <w:sz w:val="24"/>
                <w:szCs w:val="24"/>
              </w:rPr>
              <w:t xml:space="preserve"> </w:t>
            </w:r>
            <w:r w:rsidRPr="006A778C">
              <w:rPr>
                <w:sz w:val="24"/>
                <w:szCs w:val="24"/>
              </w:rPr>
              <w:br/>
              <w:t xml:space="preserve">Адрес: 603950, г. Нижний Новгород, ул. Пискунова, 40 </w:t>
            </w:r>
            <w:r w:rsidRPr="006A778C">
              <w:rPr>
                <w:sz w:val="24"/>
                <w:szCs w:val="24"/>
              </w:rPr>
              <w:br/>
              <w:t xml:space="preserve">Телефон: (831) 419 40 15  </w:t>
            </w:r>
            <w:r w:rsidRPr="006A778C">
              <w:rPr>
                <w:sz w:val="24"/>
                <w:szCs w:val="24"/>
              </w:rPr>
              <w:br/>
            </w:r>
            <w:r w:rsidRPr="006A778C">
              <w:rPr>
                <w:sz w:val="24"/>
                <w:szCs w:val="24"/>
                <w:lang w:val="en-US"/>
              </w:rPr>
              <w:t>e</w:t>
            </w:r>
            <w:r w:rsidRPr="006A778C">
              <w:rPr>
                <w:sz w:val="24"/>
                <w:szCs w:val="24"/>
              </w:rPr>
              <w:t>-</w:t>
            </w:r>
            <w:r w:rsidRPr="006A778C">
              <w:rPr>
                <w:sz w:val="24"/>
                <w:szCs w:val="24"/>
                <w:lang w:val="en-US"/>
              </w:rPr>
              <w:t>mail</w:t>
            </w:r>
            <w:r w:rsidRPr="006A778C">
              <w:rPr>
                <w:sz w:val="24"/>
                <w:szCs w:val="24"/>
              </w:rPr>
              <w:t xml:space="preserve">: </w:t>
            </w:r>
            <w:hyperlink r:id="rId6" w:history="1">
              <w:r w:rsidRPr="006A778C">
                <w:rPr>
                  <w:rStyle w:val="a3"/>
                  <w:sz w:val="24"/>
                  <w:szCs w:val="24"/>
                </w:rPr>
                <w:t>nngk@mail.ru</w:t>
              </w:r>
            </w:hyperlink>
          </w:p>
          <w:p w14:paraId="58644C47" w14:textId="77777777" w:rsidR="006A778C" w:rsidRPr="006A778C" w:rsidRDefault="00BF2941" w:rsidP="00BF2941">
            <w:pPr>
              <w:rPr>
                <w:b/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>П</w:t>
            </w:r>
            <w:r w:rsidR="006A778C" w:rsidRPr="006A778C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ректор по научной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209A" w14:textId="77777777" w:rsidR="006A778C" w:rsidRPr="006A778C" w:rsidRDefault="006A778C">
            <w:pPr>
              <w:jc w:val="center"/>
              <w:rPr>
                <w:b/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Доктор культурологии 24.00.01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 w:rsidRPr="006A778C">
              <w:rPr>
                <w:sz w:val="24"/>
                <w:szCs w:val="24"/>
              </w:rPr>
              <w:t xml:space="preserve"> Теория и история культуры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8180" w14:textId="77777777" w:rsidR="006A778C" w:rsidRPr="006A778C" w:rsidRDefault="006A778C">
            <w:pPr>
              <w:jc w:val="center"/>
              <w:rPr>
                <w:b/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Профессор </w:t>
            </w:r>
          </w:p>
        </w:tc>
      </w:tr>
      <w:tr w:rsidR="00D12ED2" w:rsidRPr="00F12458" w14:paraId="7466A745" w14:textId="77777777" w:rsidTr="00D12ED2">
        <w:tc>
          <w:tcPr>
            <w:tcW w:w="10036" w:type="dxa"/>
            <w:gridSpan w:val="4"/>
            <w:shd w:val="clear" w:color="auto" w:fill="auto"/>
          </w:tcPr>
          <w:p w14:paraId="137E6EA0" w14:textId="77777777" w:rsidR="00D12ED2" w:rsidRPr="00F12458" w:rsidRDefault="00D12ED2" w:rsidP="00D12ED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6A778C" w:rsidRPr="006A778C" w14:paraId="6B54A4B9" w14:textId="77777777" w:rsidTr="00D12ED2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648" w14:textId="77777777" w:rsidR="006A778C" w:rsidRPr="006A778C" w:rsidRDefault="006A778C">
            <w:pPr>
              <w:rPr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1. Сиднева Т.Б., Зусман В.Г. Литература и музыка как пограничные коды культуры // Международный журнал исследований культуры. </w:t>
            </w:r>
            <w:r w:rsidRPr="006A778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6A778C">
              <w:rPr>
                <w:sz w:val="24"/>
                <w:szCs w:val="24"/>
              </w:rPr>
              <w:t xml:space="preserve">2019. </w:t>
            </w:r>
            <w:r w:rsidRPr="006A778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6A778C">
              <w:rPr>
                <w:sz w:val="24"/>
                <w:szCs w:val="24"/>
              </w:rPr>
              <w:t xml:space="preserve">№ 2 (35).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 w:rsidRPr="006A778C">
              <w:rPr>
                <w:sz w:val="24"/>
                <w:szCs w:val="24"/>
              </w:rPr>
              <w:t xml:space="preserve"> С. 6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 w:rsidRPr="006A778C">
              <w:rPr>
                <w:sz w:val="24"/>
                <w:szCs w:val="24"/>
              </w:rPr>
              <w:t>15.</w:t>
            </w:r>
          </w:p>
          <w:p w14:paraId="2E93F782" w14:textId="77777777" w:rsidR="006A778C" w:rsidRPr="006A778C" w:rsidRDefault="006A778C">
            <w:pPr>
              <w:rPr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2. Сиднева Т. Б. Диалектика границы как ключевой фактор понимания музыки // Южно-Российский музыкальный альманах. </w:t>
            </w:r>
            <w:r w:rsidRPr="006A778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6A778C">
              <w:rPr>
                <w:sz w:val="24"/>
                <w:szCs w:val="24"/>
              </w:rPr>
              <w:t xml:space="preserve">2018. </w:t>
            </w:r>
            <w:r w:rsidRPr="006A778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6A778C">
              <w:rPr>
                <w:sz w:val="24"/>
                <w:szCs w:val="24"/>
              </w:rPr>
              <w:t xml:space="preserve">№ 4. </w:t>
            </w:r>
            <w:r w:rsidRPr="006A778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6A778C">
              <w:rPr>
                <w:sz w:val="24"/>
                <w:szCs w:val="24"/>
              </w:rPr>
              <w:t>С. 15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 w:rsidRPr="006A778C">
              <w:rPr>
                <w:sz w:val="24"/>
                <w:szCs w:val="24"/>
              </w:rPr>
              <w:t>20.</w:t>
            </w:r>
          </w:p>
          <w:p w14:paraId="7D8AF769" w14:textId="77777777" w:rsidR="006C3C16" w:rsidRPr="006C3C16" w:rsidRDefault="006A778C" w:rsidP="006C3C16">
            <w:pPr>
              <w:rPr>
                <w:bCs/>
                <w:color w:val="000000"/>
                <w:sz w:val="24"/>
                <w:szCs w:val="24"/>
              </w:rPr>
            </w:pPr>
            <w:r w:rsidRPr="006A778C">
              <w:rPr>
                <w:sz w:val="24"/>
                <w:szCs w:val="24"/>
              </w:rPr>
              <w:t xml:space="preserve">3. </w:t>
            </w:r>
            <w:r w:rsidR="006C3C16">
              <w:rPr>
                <w:bCs/>
                <w:color w:val="000000"/>
                <w:sz w:val="24"/>
                <w:szCs w:val="24"/>
              </w:rPr>
              <w:t>Сиднева Т. Б.</w:t>
            </w:r>
            <w:r w:rsidR="006C3C16" w:rsidRPr="006A778C">
              <w:rPr>
                <w:sz w:val="24"/>
                <w:szCs w:val="24"/>
              </w:rPr>
              <w:t>, Зусман В.Г.</w:t>
            </w:r>
            <w:r w:rsidR="006C3C16">
              <w:rPr>
                <w:sz w:val="24"/>
                <w:szCs w:val="24"/>
              </w:rPr>
              <w:t xml:space="preserve"> </w:t>
            </w:r>
            <w:r w:rsidR="006C3C16" w:rsidRPr="006C3C16">
              <w:rPr>
                <w:bCs/>
                <w:color w:val="000000"/>
                <w:sz w:val="24"/>
                <w:szCs w:val="24"/>
              </w:rPr>
              <w:t>Границы слова и музыки в творчестве Франца Кафки</w:t>
            </w:r>
            <w:r w:rsidR="006C3C16">
              <w:rPr>
                <w:bCs/>
                <w:color w:val="000000"/>
                <w:sz w:val="24"/>
                <w:szCs w:val="24"/>
              </w:rPr>
              <w:t xml:space="preserve"> // </w:t>
            </w:r>
          </w:p>
          <w:p w14:paraId="57427865" w14:textId="77777777" w:rsidR="006C3C16" w:rsidRDefault="006C3C16" w:rsidP="006C3C16">
            <w:pPr>
              <w:rPr>
                <w:bCs/>
                <w:color w:val="000000"/>
                <w:sz w:val="24"/>
                <w:szCs w:val="24"/>
              </w:rPr>
            </w:pPr>
            <w:r w:rsidRPr="006C3C16">
              <w:rPr>
                <w:bCs/>
                <w:color w:val="000000"/>
                <w:sz w:val="24"/>
                <w:szCs w:val="24"/>
              </w:rPr>
              <w:t xml:space="preserve">Актуальные проблемы высшего музыкального образования.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 xml:space="preserve">2018.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 xml:space="preserve">№ 4 (50).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>С. 79-85.</w:t>
            </w:r>
          </w:p>
          <w:p w14:paraId="2C11A145" w14:textId="77777777" w:rsidR="006C3C16" w:rsidRDefault="006C3C16" w:rsidP="006C3C1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6C3C16">
              <w:rPr>
                <w:bCs/>
                <w:color w:val="000000"/>
                <w:sz w:val="24"/>
                <w:szCs w:val="24"/>
              </w:rPr>
              <w:t>Сиднева Т.Б., Рогозин Е.А.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>жанр заклинания в творчестве Андре Жоливе (на примере цикла "</w:t>
            </w:r>
            <w:r>
              <w:rPr>
                <w:bCs/>
                <w:color w:val="000000"/>
                <w:sz w:val="24"/>
                <w:szCs w:val="24"/>
              </w:rPr>
              <w:t>Пять з</w:t>
            </w:r>
            <w:r w:rsidRPr="006C3C16">
              <w:rPr>
                <w:bCs/>
                <w:color w:val="000000"/>
                <w:sz w:val="24"/>
                <w:szCs w:val="24"/>
              </w:rPr>
              <w:t>аклинаний")</w:t>
            </w:r>
            <w:r>
              <w:rPr>
                <w:bCs/>
                <w:color w:val="000000"/>
                <w:sz w:val="24"/>
                <w:szCs w:val="24"/>
              </w:rPr>
              <w:t xml:space="preserve"> // </w:t>
            </w:r>
            <w:r w:rsidRPr="006C3C16">
              <w:rPr>
                <w:bCs/>
                <w:color w:val="000000"/>
                <w:sz w:val="24"/>
                <w:szCs w:val="24"/>
              </w:rPr>
              <w:t xml:space="preserve">Актуальные проблемы высшего музыкального образования.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 xml:space="preserve">2017.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 xml:space="preserve">№ 3 (45). </w:t>
            </w:r>
            <w:r w:rsidRPr="006A778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C16">
              <w:rPr>
                <w:bCs/>
                <w:color w:val="000000"/>
                <w:sz w:val="24"/>
                <w:szCs w:val="24"/>
              </w:rPr>
              <w:t>С. 67-74.</w:t>
            </w:r>
          </w:p>
          <w:p w14:paraId="3B64A118" w14:textId="77777777" w:rsidR="00A26A4E" w:rsidRPr="00A26A4E" w:rsidRDefault="00426002" w:rsidP="00A26A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  <w:r w:rsidR="00A26A4E" w:rsidRPr="00A26A4E">
              <w:rPr>
                <w:iCs/>
                <w:sz w:val="24"/>
                <w:szCs w:val="24"/>
              </w:rPr>
              <w:t xml:space="preserve"> Сиднева Т.Б., Зусман В.Г., Кирнозе З.И.  </w:t>
            </w:r>
            <w:r w:rsidR="00A26A4E" w:rsidRPr="00A26A4E">
              <w:rPr>
                <w:bCs/>
                <w:sz w:val="24"/>
                <w:szCs w:val="24"/>
              </w:rPr>
              <w:t xml:space="preserve">«Антитрадиционализм» и «философия нестабильности» // </w:t>
            </w:r>
            <w:r w:rsidR="00A26A4E" w:rsidRPr="00A26A4E">
              <w:rPr>
                <w:sz w:val="24"/>
                <w:szCs w:val="24"/>
              </w:rPr>
              <w:t xml:space="preserve">Актуальные проблемы высшего музыкального образования. </w:t>
            </w:r>
            <w:r w:rsidR="00A26A4E"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A26A4E" w:rsidRPr="00A26A4E">
              <w:rPr>
                <w:sz w:val="24"/>
                <w:szCs w:val="24"/>
              </w:rPr>
              <w:t xml:space="preserve">2019. </w:t>
            </w:r>
            <w:r w:rsidR="00A26A4E"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hyperlink r:id="rId7" w:history="1">
              <w:r w:rsidR="00A26A4E" w:rsidRPr="00A26A4E">
                <w:rPr>
                  <w:rStyle w:val="a3"/>
                  <w:color w:val="auto"/>
                  <w:sz w:val="24"/>
                  <w:szCs w:val="24"/>
                  <w:u w:val="none"/>
                </w:rPr>
                <w:t>№ 4 (54)</w:t>
              </w:r>
            </w:hyperlink>
            <w:r w:rsidR="00A26A4E" w:rsidRPr="00A26A4E">
              <w:rPr>
                <w:sz w:val="24"/>
                <w:szCs w:val="24"/>
              </w:rPr>
              <w:t xml:space="preserve">. </w:t>
            </w:r>
            <w:r w:rsidR="00A26A4E"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A26A4E" w:rsidRPr="00A26A4E">
              <w:rPr>
                <w:sz w:val="24"/>
                <w:szCs w:val="24"/>
              </w:rPr>
              <w:t>С. 112-117.</w:t>
            </w:r>
          </w:p>
          <w:p w14:paraId="1E84E512" w14:textId="77777777" w:rsidR="00A26A4E" w:rsidRPr="00A26A4E" w:rsidRDefault="00A26A4E" w:rsidP="006C3C1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  <w:r w:rsidRPr="00A26A4E">
              <w:rPr>
                <w:iCs/>
                <w:sz w:val="24"/>
                <w:szCs w:val="24"/>
              </w:rPr>
              <w:t xml:space="preserve">Сиднева Т.Б., Артемьева Е.В. </w:t>
            </w:r>
            <w:r w:rsidRPr="00A26A4E">
              <w:rPr>
                <w:bCs/>
                <w:sz w:val="24"/>
                <w:szCs w:val="24"/>
              </w:rPr>
              <w:t xml:space="preserve">Музыка как предмет обсуждения на страницах общественно-политического журнала «Вестник Европы» // </w:t>
            </w:r>
            <w:r w:rsidRPr="00A26A4E">
              <w:rPr>
                <w:sz w:val="24"/>
                <w:szCs w:val="24"/>
              </w:rPr>
              <w:t xml:space="preserve">Актуальные проблемы высшего музыкального образования. </w:t>
            </w:r>
            <w:r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A26A4E">
              <w:rPr>
                <w:sz w:val="24"/>
                <w:szCs w:val="24"/>
              </w:rPr>
              <w:t xml:space="preserve">2016.  </w:t>
            </w:r>
            <w:r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A26A4E">
              <w:rPr>
                <w:sz w:val="24"/>
                <w:szCs w:val="24"/>
              </w:rPr>
              <w:t xml:space="preserve">№ 3 (41). </w:t>
            </w:r>
            <w:r w:rsidRPr="00A26A4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A26A4E">
              <w:rPr>
                <w:sz w:val="24"/>
                <w:szCs w:val="24"/>
              </w:rPr>
              <w:t>С. 74-79.</w:t>
            </w:r>
          </w:p>
        </w:tc>
      </w:tr>
    </w:tbl>
    <w:p w14:paraId="29404E76" w14:textId="77777777" w:rsidR="00A26A4E" w:rsidRPr="00A26A4E" w:rsidRDefault="00A26A4E">
      <w:pPr>
        <w:rPr>
          <w:sz w:val="24"/>
          <w:szCs w:val="24"/>
        </w:rPr>
      </w:pPr>
    </w:p>
    <w:sectPr w:rsidR="00A26A4E" w:rsidRPr="00A26A4E" w:rsidSect="00F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2893" w14:textId="77777777" w:rsidR="00B60A5A" w:rsidRDefault="00B60A5A" w:rsidP="00D12ED2">
      <w:r>
        <w:separator/>
      </w:r>
    </w:p>
  </w:endnote>
  <w:endnote w:type="continuationSeparator" w:id="0">
    <w:p w14:paraId="75B036BC" w14:textId="77777777" w:rsidR="00B60A5A" w:rsidRDefault="00B60A5A" w:rsidP="00D1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980F" w14:textId="77777777" w:rsidR="00B60A5A" w:rsidRDefault="00B60A5A" w:rsidP="00D12ED2">
      <w:r>
        <w:separator/>
      </w:r>
    </w:p>
  </w:footnote>
  <w:footnote w:type="continuationSeparator" w:id="0">
    <w:p w14:paraId="1B727CFC" w14:textId="77777777" w:rsidR="00B60A5A" w:rsidRDefault="00B60A5A" w:rsidP="00D1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7"/>
    <w:rsid w:val="000210CB"/>
    <w:rsid w:val="00043EDA"/>
    <w:rsid w:val="00050A41"/>
    <w:rsid w:val="000620AF"/>
    <w:rsid w:val="00063BE3"/>
    <w:rsid w:val="00067203"/>
    <w:rsid w:val="000B2D26"/>
    <w:rsid w:val="000C6229"/>
    <w:rsid w:val="000D649D"/>
    <w:rsid w:val="000F6141"/>
    <w:rsid w:val="0016396A"/>
    <w:rsid w:val="00176849"/>
    <w:rsid w:val="001774CD"/>
    <w:rsid w:val="001929AA"/>
    <w:rsid w:val="001B32E4"/>
    <w:rsid w:val="001D63BD"/>
    <w:rsid w:val="002007C4"/>
    <w:rsid w:val="00261013"/>
    <w:rsid w:val="0026448B"/>
    <w:rsid w:val="0027436B"/>
    <w:rsid w:val="00282151"/>
    <w:rsid w:val="00282616"/>
    <w:rsid w:val="0028447F"/>
    <w:rsid w:val="00293F03"/>
    <w:rsid w:val="002C6F71"/>
    <w:rsid w:val="002F4692"/>
    <w:rsid w:val="00301356"/>
    <w:rsid w:val="00351B63"/>
    <w:rsid w:val="00366A8E"/>
    <w:rsid w:val="003760CE"/>
    <w:rsid w:val="0038075B"/>
    <w:rsid w:val="00383B9D"/>
    <w:rsid w:val="00396DC5"/>
    <w:rsid w:val="003A41B8"/>
    <w:rsid w:val="003E54DB"/>
    <w:rsid w:val="00426002"/>
    <w:rsid w:val="00436DD7"/>
    <w:rsid w:val="00444D8F"/>
    <w:rsid w:val="00482EEE"/>
    <w:rsid w:val="0049310E"/>
    <w:rsid w:val="004A3F39"/>
    <w:rsid w:val="005053DA"/>
    <w:rsid w:val="00511E49"/>
    <w:rsid w:val="0051204B"/>
    <w:rsid w:val="0054137F"/>
    <w:rsid w:val="00547103"/>
    <w:rsid w:val="00571A87"/>
    <w:rsid w:val="005A7D43"/>
    <w:rsid w:val="005D5B56"/>
    <w:rsid w:val="00612B39"/>
    <w:rsid w:val="006368B1"/>
    <w:rsid w:val="006A778C"/>
    <w:rsid w:val="006C3C16"/>
    <w:rsid w:val="006F3F9A"/>
    <w:rsid w:val="007152F7"/>
    <w:rsid w:val="00730F31"/>
    <w:rsid w:val="0074234D"/>
    <w:rsid w:val="00745AF0"/>
    <w:rsid w:val="007822D7"/>
    <w:rsid w:val="007842FD"/>
    <w:rsid w:val="00796560"/>
    <w:rsid w:val="007A5FF5"/>
    <w:rsid w:val="007A6372"/>
    <w:rsid w:val="007B3A35"/>
    <w:rsid w:val="007C616A"/>
    <w:rsid w:val="00801DA7"/>
    <w:rsid w:val="00807BD5"/>
    <w:rsid w:val="008A7644"/>
    <w:rsid w:val="008B1AEA"/>
    <w:rsid w:val="008C100D"/>
    <w:rsid w:val="008C5D9D"/>
    <w:rsid w:val="008D3E94"/>
    <w:rsid w:val="008D47E0"/>
    <w:rsid w:val="008D78CB"/>
    <w:rsid w:val="008F2E4B"/>
    <w:rsid w:val="00900EB1"/>
    <w:rsid w:val="00943E3B"/>
    <w:rsid w:val="00946E18"/>
    <w:rsid w:val="0098651B"/>
    <w:rsid w:val="009C655F"/>
    <w:rsid w:val="00A22BC5"/>
    <w:rsid w:val="00A26A4E"/>
    <w:rsid w:val="00A50BC3"/>
    <w:rsid w:val="00AA3D44"/>
    <w:rsid w:val="00AC4874"/>
    <w:rsid w:val="00AE7CCD"/>
    <w:rsid w:val="00AF7296"/>
    <w:rsid w:val="00B00F84"/>
    <w:rsid w:val="00B107FA"/>
    <w:rsid w:val="00B16632"/>
    <w:rsid w:val="00B20F1D"/>
    <w:rsid w:val="00B44AEC"/>
    <w:rsid w:val="00B46A6F"/>
    <w:rsid w:val="00B5610D"/>
    <w:rsid w:val="00B60A5A"/>
    <w:rsid w:val="00B7204C"/>
    <w:rsid w:val="00B801CB"/>
    <w:rsid w:val="00B9458F"/>
    <w:rsid w:val="00BB2FE0"/>
    <w:rsid w:val="00BC2544"/>
    <w:rsid w:val="00BD1D95"/>
    <w:rsid w:val="00BD2C2F"/>
    <w:rsid w:val="00BF08B1"/>
    <w:rsid w:val="00BF2941"/>
    <w:rsid w:val="00C32A12"/>
    <w:rsid w:val="00C46CF0"/>
    <w:rsid w:val="00C65DDA"/>
    <w:rsid w:val="00C76D1C"/>
    <w:rsid w:val="00C81939"/>
    <w:rsid w:val="00CE37F4"/>
    <w:rsid w:val="00D12ED2"/>
    <w:rsid w:val="00D44FAF"/>
    <w:rsid w:val="00D57E00"/>
    <w:rsid w:val="00DF603D"/>
    <w:rsid w:val="00E21F2D"/>
    <w:rsid w:val="00E77360"/>
    <w:rsid w:val="00EB21E1"/>
    <w:rsid w:val="00EC3E36"/>
    <w:rsid w:val="00ED035F"/>
    <w:rsid w:val="00EF5704"/>
    <w:rsid w:val="00F34F59"/>
    <w:rsid w:val="00F63185"/>
    <w:rsid w:val="00F76E26"/>
    <w:rsid w:val="00FA7FDC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9FA"/>
  <w15:docId w15:val="{F04EAC1F-4942-48F1-B425-514A347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7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78C"/>
    <w:rPr>
      <w:color w:val="0000FF"/>
      <w:u w:val="single"/>
    </w:rPr>
  </w:style>
  <w:style w:type="paragraph" w:styleId="a4">
    <w:name w:val="footnote text"/>
    <w:basedOn w:val="a"/>
    <w:link w:val="a5"/>
    <w:semiHidden/>
    <w:rsid w:val="00D12ED2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D12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12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42600892&amp;selid=42600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g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Маковеева</cp:lastModifiedBy>
  <cp:revision>3</cp:revision>
  <dcterms:created xsi:type="dcterms:W3CDTF">2020-10-29T04:16:00Z</dcterms:created>
  <dcterms:modified xsi:type="dcterms:W3CDTF">2020-10-29T04:29:00Z</dcterms:modified>
</cp:coreProperties>
</file>