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C8E6E" w14:textId="77777777" w:rsidR="00422CB4" w:rsidRDefault="008357A9">
      <w:pPr>
        <w:jc w:val="center"/>
        <w:rPr>
          <w:b/>
        </w:rPr>
      </w:pPr>
      <w:r>
        <w:rPr>
          <w:b/>
        </w:rPr>
        <w:t>СВЕДЕНИЯ</w:t>
      </w:r>
    </w:p>
    <w:p w14:paraId="54A0FC6F" w14:textId="77777777" w:rsidR="00422CB4" w:rsidRDefault="008357A9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3F010C82" w14:textId="3FBFCD99" w:rsidR="00422CB4" w:rsidRDefault="008357A9">
      <w:pPr>
        <w:jc w:val="center"/>
        <w:rPr>
          <w:bCs/>
        </w:rPr>
      </w:pPr>
      <w:r>
        <w:rPr>
          <w:bCs/>
        </w:rPr>
        <w:t xml:space="preserve">по диссертации </w:t>
      </w:r>
      <w:r w:rsidR="001569F6">
        <w:rPr>
          <w:rFonts w:hint="eastAsia"/>
          <w:bCs/>
        </w:rPr>
        <w:t>В</w:t>
      </w:r>
      <w:r w:rsidR="001569F6">
        <w:rPr>
          <w:bCs/>
        </w:rPr>
        <w:t>ан Ин</w:t>
      </w:r>
      <w:r>
        <w:rPr>
          <w:bCs/>
        </w:rPr>
        <w:t xml:space="preserve"> на тему </w:t>
      </w:r>
    </w:p>
    <w:p w14:paraId="2649BD6E" w14:textId="3DAA99B2" w:rsidR="00422CB4" w:rsidRDefault="001569F6">
      <w:pPr>
        <w:jc w:val="center"/>
        <w:rPr>
          <w:bCs/>
        </w:rPr>
      </w:pPr>
      <w:r w:rsidRPr="001569F6">
        <w:rPr>
          <w:bCs/>
        </w:rPr>
        <w:t>«Налоговое стимулирование технологических инноваций в секторах возобновляемой энергетики Китая» / «</w:t>
      </w:r>
      <w:proofErr w:type="spellStart"/>
      <w:r w:rsidRPr="001569F6">
        <w:rPr>
          <w:bCs/>
        </w:rPr>
        <w:t>Tax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incentives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for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technological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innovation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in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China's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renewable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energy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power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generation</w:t>
      </w:r>
      <w:proofErr w:type="spellEnd"/>
      <w:r w:rsidRPr="001569F6">
        <w:rPr>
          <w:bCs/>
        </w:rPr>
        <w:t xml:space="preserve"> </w:t>
      </w:r>
      <w:proofErr w:type="spellStart"/>
      <w:r w:rsidRPr="001569F6">
        <w:rPr>
          <w:bCs/>
        </w:rPr>
        <w:t>sectors</w:t>
      </w:r>
      <w:proofErr w:type="spellEnd"/>
      <w:r w:rsidRPr="001569F6">
        <w:rPr>
          <w:bCs/>
        </w:rPr>
        <w:t>»</w:t>
      </w:r>
      <w:r>
        <w:rPr>
          <w:bCs/>
        </w:rPr>
        <w:t xml:space="preserve"> по специальности 5.2.4. Финансы </w:t>
      </w:r>
    </w:p>
    <w:p w14:paraId="75F4F582" w14:textId="77777777" w:rsidR="00422CB4" w:rsidRDefault="008357A9">
      <w:pPr>
        <w:jc w:val="center"/>
        <w:rPr>
          <w:bCs/>
        </w:rPr>
      </w:pPr>
      <w:r>
        <w:rPr>
          <w:bCs/>
        </w:rPr>
        <w:t>на соискание ученой степени кандидата экономических наук</w:t>
      </w:r>
    </w:p>
    <w:p w14:paraId="517B602E" w14:textId="77777777" w:rsidR="00422CB4" w:rsidRDefault="00422CB4">
      <w:pPr>
        <w:jc w:val="center"/>
        <w:rPr>
          <w:bCs/>
        </w:rPr>
      </w:pP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4650"/>
        <w:gridCol w:w="2590"/>
        <w:gridCol w:w="1453"/>
      </w:tblGrid>
      <w:tr w:rsidR="00422CB4" w14:paraId="6B7C15D9" w14:textId="77777777">
        <w:tc>
          <w:tcPr>
            <w:tcW w:w="1535" w:type="dxa"/>
          </w:tcPr>
          <w:p w14:paraId="0525AA8B" w14:textId="77777777" w:rsidR="00422CB4" w:rsidRDefault="0083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650" w:type="dxa"/>
          </w:tcPr>
          <w:p w14:paraId="110C4435" w14:textId="77777777" w:rsidR="00422CB4" w:rsidRDefault="008357A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590" w:type="dxa"/>
          </w:tcPr>
          <w:p w14:paraId="1EA15117" w14:textId="77777777" w:rsidR="00422CB4" w:rsidRDefault="008357A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453" w:type="dxa"/>
          </w:tcPr>
          <w:p w14:paraId="2DB09CCC" w14:textId="77777777" w:rsidR="00422CB4" w:rsidRDefault="008357A9">
            <w:pPr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422CB4" w14:paraId="423EC1DF" w14:textId="77777777">
        <w:tc>
          <w:tcPr>
            <w:tcW w:w="1535" w:type="dxa"/>
          </w:tcPr>
          <w:p w14:paraId="125F1A93" w14:textId="46140FD8" w:rsidR="00422CB4" w:rsidRDefault="001569F6">
            <w:pPr>
              <w:jc w:val="center"/>
              <w:rPr>
                <w:sz w:val="24"/>
                <w:szCs w:val="24"/>
              </w:rPr>
            </w:pPr>
            <w:proofErr w:type="spellStart"/>
            <w:r w:rsidRPr="001569F6">
              <w:rPr>
                <w:sz w:val="24"/>
                <w:szCs w:val="24"/>
              </w:rPr>
              <w:t>Понкратов</w:t>
            </w:r>
            <w:proofErr w:type="spellEnd"/>
            <w:r w:rsidRPr="001569F6">
              <w:rPr>
                <w:sz w:val="24"/>
                <w:szCs w:val="24"/>
              </w:rPr>
              <w:t xml:space="preserve"> Вадим Витальевич</w:t>
            </w:r>
          </w:p>
        </w:tc>
        <w:tc>
          <w:tcPr>
            <w:tcW w:w="4650" w:type="dxa"/>
          </w:tcPr>
          <w:p w14:paraId="51C94A07" w14:textId="77777777" w:rsidR="00070A7F" w:rsidRPr="00070A7F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</w:p>
          <w:p w14:paraId="3229C7C9" w14:textId="408D2981" w:rsidR="00070A7F" w:rsidRPr="00070A7F" w:rsidRDefault="001569F6" w:rsidP="0007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r w:rsidR="00070A7F" w:rsidRPr="00070A7F">
              <w:rPr>
                <w:sz w:val="24"/>
                <w:szCs w:val="24"/>
              </w:rPr>
              <w:t>Институт</w:t>
            </w:r>
            <w:r w:rsidR="002706D3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="00070A7F" w:rsidRPr="00070A7F">
              <w:rPr>
                <w:sz w:val="24"/>
                <w:szCs w:val="24"/>
              </w:rPr>
              <w:t xml:space="preserve"> исследований социально-экономических трансформаций и финансовой политики,</w:t>
            </w:r>
          </w:p>
          <w:p w14:paraId="0A7DECB3" w14:textId="77777777" w:rsidR="00070A7F" w:rsidRPr="00070A7F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</w:rPr>
              <w:t xml:space="preserve">125167, г. Москва, </w:t>
            </w:r>
            <w:proofErr w:type="spellStart"/>
            <w:r w:rsidRPr="00070A7F">
              <w:rPr>
                <w:sz w:val="24"/>
                <w:szCs w:val="24"/>
              </w:rPr>
              <w:t>пр-кт</w:t>
            </w:r>
            <w:proofErr w:type="spellEnd"/>
            <w:r w:rsidRPr="00070A7F">
              <w:rPr>
                <w:sz w:val="24"/>
                <w:szCs w:val="24"/>
              </w:rPr>
              <w:t xml:space="preserve"> Ленинградский, 49/2.</w:t>
            </w:r>
          </w:p>
          <w:p w14:paraId="1BEE33E5" w14:textId="3F197041" w:rsidR="00070A7F" w:rsidRPr="00070A7F" w:rsidRDefault="00070A7F" w:rsidP="00070A7F">
            <w:pPr>
              <w:jc w:val="center"/>
              <w:rPr>
                <w:sz w:val="24"/>
                <w:szCs w:val="24"/>
                <w:lang w:val="en-US"/>
              </w:rPr>
            </w:pPr>
            <w:r w:rsidRPr="00070A7F">
              <w:rPr>
                <w:sz w:val="24"/>
                <w:szCs w:val="24"/>
                <w:lang w:val="en-US"/>
              </w:rPr>
              <w:t>e-mail:</w:t>
            </w:r>
            <w:r w:rsidR="00047EC0" w:rsidRPr="00047EC0">
              <w:rPr>
                <w:sz w:val="24"/>
                <w:szCs w:val="24"/>
                <w:lang w:val="en-US"/>
              </w:rPr>
              <w:t xml:space="preserve"> vadim.ponkratov@gmail.com</w:t>
            </w:r>
            <w:r w:rsidRPr="00070A7F">
              <w:rPr>
                <w:sz w:val="24"/>
                <w:szCs w:val="24"/>
                <w:lang w:val="en-US"/>
              </w:rPr>
              <w:t>,</w:t>
            </w:r>
          </w:p>
          <w:p w14:paraId="1AB44ADE" w14:textId="25DDB073" w:rsidR="00422CB4" w:rsidRDefault="00070A7F" w:rsidP="00070A7F">
            <w:pPr>
              <w:jc w:val="center"/>
              <w:rPr>
                <w:sz w:val="24"/>
                <w:szCs w:val="24"/>
              </w:rPr>
            </w:pPr>
            <w:r w:rsidRPr="00070A7F">
              <w:rPr>
                <w:sz w:val="24"/>
                <w:szCs w:val="24"/>
              </w:rPr>
              <w:t xml:space="preserve">телефон: +7 </w:t>
            </w:r>
            <w:r w:rsidR="00047EC0">
              <w:rPr>
                <w:sz w:val="24"/>
                <w:szCs w:val="24"/>
              </w:rPr>
              <w:t>926222-71-74</w:t>
            </w:r>
          </w:p>
        </w:tc>
        <w:tc>
          <w:tcPr>
            <w:tcW w:w="2590" w:type="dxa"/>
          </w:tcPr>
          <w:p w14:paraId="11A8D5EE" w14:textId="1AF6F0D9" w:rsidR="00422CB4" w:rsidRDefault="00156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Кандидат экономических наук,  </w:t>
            </w:r>
          </w:p>
          <w:p w14:paraId="1AEA4620" w14:textId="77777777" w:rsidR="00422CB4" w:rsidRDefault="008357A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5.2.4. Финансы</w:t>
            </w:r>
          </w:p>
          <w:p w14:paraId="2890F2DF" w14:textId="77777777" w:rsidR="00422CB4" w:rsidRDefault="00422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3" w:type="dxa"/>
          </w:tcPr>
          <w:p w14:paraId="5BC22628" w14:textId="77777777" w:rsidR="00422CB4" w:rsidRDefault="0083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>
              <w:rPr>
                <w:rFonts w:hint="eastAsia"/>
                <w:sz w:val="24"/>
                <w:szCs w:val="24"/>
              </w:rPr>
              <w:t>оцент</w:t>
            </w:r>
          </w:p>
        </w:tc>
      </w:tr>
      <w:tr w:rsidR="00422CB4" w14:paraId="2CAC1E57" w14:textId="77777777">
        <w:tc>
          <w:tcPr>
            <w:tcW w:w="10228" w:type="dxa"/>
            <w:gridSpan w:val="4"/>
          </w:tcPr>
          <w:p w14:paraId="7CA04CB8" w14:textId="77777777" w:rsidR="00422CB4" w:rsidRDefault="008357A9">
            <w:pPr>
              <w:ind w:firstLine="709"/>
              <w:rPr>
                <w:b/>
              </w:rPr>
            </w:pPr>
            <w:r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422CB4" w14:paraId="4E5F1BAD" w14:textId="77777777">
        <w:tc>
          <w:tcPr>
            <w:tcW w:w="10228" w:type="dxa"/>
            <w:gridSpan w:val="4"/>
          </w:tcPr>
          <w:p w14:paraId="0C4E4E74" w14:textId="19B8351A" w:rsidR="00422CB4" w:rsidRPr="006B6BA0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>
              <w:rPr>
                <w:bCs/>
                <w:sz w:val="24"/>
              </w:rPr>
              <w:t xml:space="preserve"> В.В</w:t>
            </w:r>
            <w:r w:rsidRPr="006B6BA0">
              <w:rPr>
                <w:rFonts w:hint="eastAsia"/>
                <w:bCs/>
                <w:sz w:val="24"/>
              </w:rPr>
              <w:t xml:space="preserve">. </w:t>
            </w:r>
            <w:r w:rsidRPr="00300BA6">
              <w:rPr>
                <w:bCs/>
                <w:sz w:val="24"/>
              </w:rPr>
              <w:t>Фискальная эффективность использования преференциальных режимов, действующих на территории Российской Федерации</w:t>
            </w:r>
            <w:r>
              <w:rPr>
                <w:bCs/>
                <w:sz w:val="24"/>
              </w:rPr>
              <w:t>: монография</w:t>
            </w:r>
            <w:r w:rsidRPr="006B6BA0">
              <w:rPr>
                <w:rFonts w:hint="eastAsia"/>
                <w:bCs/>
                <w:sz w:val="24"/>
              </w:rPr>
              <w:t xml:space="preserve"> / </w:t>
            </w:r>
            <w:r w:rsidRPr="00300BA6">
              <w:rPr>
                <w:bCs/>
                <w:sz w:val="24"/>
              </w:rPr>
              <w:t xml:space="preserve">Киреева Е.Ф., Бычков А.А., </w:t>
            </w:r>
            <w:proofErr w:type="spellStart"/>
            <w:r>
              <w:rPr>
                <w:bCs/>
                <w:sz w:val="24"/>
              </w:rPr>
              <w:t>Понкратов</w:t>
            </w:r>
            <w:proofErr w:type="spellEnd"/>
            <w:r>
              <w:rPr>
                <w:bCs/>
                <w:sz w:val="24"/>
              </w:rPr>
              <w:t xml:space="preserve"> В.В. и др. Москва: </w:t>
            </w:r>
            <w:proofErr w:type="spellStart"/>
            <w:r>
              <w:rPr>
                <w:bCs/>
                <w:sz w:val="24"/>
              </w:rPr>
              <w:t>Русайнс</w:t>
            </w:r>
            <w:proofErr w:type="spellEnd"/>
            <w:r>
              <w:rPr>
                <w:bCs/>
                <w:sz w:val="24"/>
              </w:rPr>
              <w:t>, 2025. 272 с.</w:t>
            </w:r>
          </w:p>
        </w:tc>
      </w:tr>
      <w:tr w:rsidR="00422CB4" w14:paraId="64464E0E" w14:textId="77777777">
        <w:tc>
          <w:tcPr>
            <w:tcW w:w="10228" w:type="dxa"/>
            <w:gridSpan w:val="4"/>
          </w:tcPr>
          <w:p w14:paraId="35ED1B8A" w14:textId="500682EA" w:rsidR="00422CB4" w:rsidRPr="006B6BA0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 w:rsidRPr="00300BA6">
              <w:rPr>
                <w:bCs/>
                <w:sz w:val="24"/>
              </w:rPr>
              <w:t>Понкратов</w:t>
            </w:r>
            <w:proofErr w:type="spellEnd"/>
            <w:r w:rsidRPr="00300BA6">
              <w:rPr>
                <w:bCs/>
                <w:sz w:val="24"/>
              </w:rPr>
              <w:t xml:space="preserve"> В.В. </w:t>
            </w:r>
            <w:r>
              <w:rPr>
                <w:bCs/>
                <w:sz w:val="24"/>
              </w:rPr>
              <w:t>М</w:t>
            </w:r>
            <w:r w:rsidRPr="00300BA6">
              <w:rPr>
                <w:bCs/>
                <w:sz w:val="24"/>
              </w:rPr>
              <w:t>одернизация инструментария финансово-экономического прогнозирования в системе управления государственными финансами</w:t>
            </w:r>
            <w:r w:rsidRPr="006B6BA0">
              <w:rPr>
                <w:bCs/>
                <w:sz w:val="24"/>
              </w:rPr>
              <w:t xml:space="preserve"> </w:t>
            </w:r>
            <w:r w:rsidRPr="006B6BA0">
              <w:rPr>
                <w:rFonts w:hint="eastAsia"/>
                <w:bCs/>
                <w:sz w:val="24"/>
              </w:rPr>
              <w:t xml:space="preserve">/ </w:t>
            </w:r>
            <w:proofErr w:type="spellStart"/>
            <w:r w:rsidRPr="00300BA6">
              <w:rPr>
                <w:bCs/>
                <w:sz w:val="24"/>
              </w:rPr>
              <w:t>Понкратов</w:t>
            </w:r>
            <w:proofErr w:type="spellEnd"/>
            <w:r w:rsidRPr="00300BA6">
              <w:rPr>
                <w:bCs/>
                <w:sz w:val="24"/>
              </w:rPr>
              <w:t xml:space="preserve"> В.В., </w:t>
            </w:r>
            <w:proofErr w:type="spellStart"/>
            <w:r w:rsidRPr="00300BA6">
              <w:rPr>
                <w:bCs/>
                <w:sz w:val="24"/>
              </w:rPr>
              <w:t>Караев</w:t>
            </w:r>
            <w:proofErr w:type="spellEnd"/>
            <w:r w:rsidRPr="00300BA6">
              <w:rPr>
                <w:bCs/>
                <w:sz w:val="24"/>
              </w:rPr>
              <w:t xml:space="preserve"> А.К., </w:t>
            </w:r>
            <w:proofErr w:type="spellStart"/>
            <w:r w:rsidRPr="00300BA6">
              <w:rPr>
                <w:bCs/>
                <w:sz w:val="24"/>
              </w:rPr>
              <w:t>Бельников</w:t>
            </w:r>
            <w:proofErr w:type="spellEnd"/>
            <w:r w:rsidRPr="00300BA6">
              <w:rPr>
                <w:bCs/>
                <w:sz w:val="24"/>
              </w:rPr>
              <w:t xml:space="preserve"> С.С., Борисова О.В.</w:t>
            </w:r>
            <w:r>
              <w:rPr>
                <w:bCs/>
                <w:sz w:val="24"/>
              </w:rPr>
              <w:t xml:space="preserve"> //</w:t>
            </w:r>
            <w:r w:rsidRPr="006B6BA0">
              <w:rPr>
                <w:rFonts w:hint="eastAsia"/>
                <w:bCs/>
                <w:sz w:val="24"/>
              </w:rPr>
              <w:t xml:space="preserve"> </w:t>
            </w:r>
            <w:r w:rsidRPr="00300BA6">
              <w:rPr>
                <w:bCs/>
                <w:sz w:val="24"/>
              </w:rPr>
              <w:t>Научные труды Вольного экономического общества России. 2025. Т. 256. № 6. С. 131-150.</w:t>
            </w:r>
          </w:p>
        </w:tc>
      </w:tr>
      <w:tr w:rsidR="00422CB4" w14:paraId="55FD5727" w14:textId="77777777">
        <w:tc>
          <w:tcPr>
            <w:tcW w:w="10228" w:type="dxa"/>
            <w:gridSpan w:val="4"/>
          </w:tcPr>
          <w:p w14:paraId="1D28122B" w14:textId="03D40CF1" w:rsidR="00422CB4" w:rsidRPr="00687A59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 w:rsidRPr="00300BA6">
              <w:rPr>
                <w:bCs/>
                <w:sz w:val="24"/>
              </w:rPr>
              <w:t>Понкратов</w:t>
            </w:r>
            <w:proofErr w:type="spellEnd"/>
            <w:r w:rsidRPr="00300BA6">
              <w:rPr>
                <w:bCs/>
                <w:sz w:val="24"/>
              </w:rPr>
              <w:t xml:space="preserve"> В.В. </w:t>
            </w:r>
            <w:r>
              <w:rPr>
                <w:bCs/>
                <w:sz w:val="24"/>
              </w:rPr>
              <w:t>Н</w:t>
            </w:r>
            <w:r w:rsidRPr="00300BA6">
              <w:rPr>
                <w:bCs/>
                <w:sz w:val="24"/>
              </w:rPr>
              <w:t>алоговые льготы в стимулировании инноваций: мировой опыт и актуальные тренды</w:t>
            </w:r>
            <w:r>
              <w:rPr>
                <w:bCs/>
                <w:sz w:val="24"/>
              </w:rPr>
              <w:t xml:space="preserve"> </w:t>
            </w:r>
            <w:r w:rsidR="00687A59" w:rsidRPr="00687A59">
              <w:rPr>
                <w:bCs/>
                <w:sz w:val="24"/>
              </w:rPr>
              <w:t xml:space="preserve">/ </w:t>
            </w:r>
            <w:r w:rsidR="00A33225" w:rsidRPr="00A33225">
              <w:rPr>
                <w:bCs/>
                <w:sz w:val="24"/>
              </w:rPr>
              <w:t xml:space="preserve">Киреева Е.Ф., </w:t>
            </w:r>
            <w:proofErr w:type="spellStart"/>
            <w:r w:rsidR="00A33225" w:rsidRPr="00A33225">
              <w:rPr>
                <w:bCs/>
                <w:sz w:val="24"/>
              </w:rPr>
              <w:t>Понкратов</w:t>
            </w:r>
            <w:proofErr w:type="spellEnd"/>
            <w:r w:rsidR="00A33225" w:rsidRPr="00A33225">
              <w:rPr>
                <w:bCs/>
                <w:sz w:val="24"/>
              </w:rPr>
              <w:t xml:space="preserve"> В.В.</w:t>
            </w:r>
            <w:r w:rsidR="00A33225">
              <w:rPr>
                <w:bCs/>
                <w:sz w:val="24"/>
              </w:rPr>
              <w:t xml:space="preserve"> //</w:t>
            </w:r>
            <w:r w:rsidR="00687A59">
              <w:rPr>
                <w:bCs/>
                <w:sz w:val="24"/>
              </w:rPr>
              <w:t xml:space="preserve"> </w:t>
            </w:r>
            <w:r w:rsidR="00687A59" w:rsidRPr="00687A59">
              <w:rPr>
                <w:bCs/>
                <w:sz w:val="24"/>
              </w:rPr>
              <w:t xml:space="preserve">Финансы. </w:t>
            </w:r>
            <w:r w:rsidR="00A33225" w:rsidRPr="00A33225">
              <w:rPr>
                <w:bCs/>
                <w:sz w:val="24"/>
              </w:rPr>
              <w:t>2025. № 5. С. 22-29.</w:t>
            </w:r>
          </w:p>
        </w:tc>
      </w:tr>
      <w:tr w:rsidR="00422CB4" w:rsidRPr="00A33225" w14:paraId="7D507263" w14:textId="77777777">
        <w:tc>
          <w:tcPr>
            <w:tcW w:w="10228" w:type="dxa"/>
            <w:gridSpan w:val="4"/>
          </w:tcPr>
          <w:p w14:paraId="782D4F84" w14:textId="64E12C8A" w:rsidR="00422CB4" w:rsidRPr="00A33225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 w:rsidRPr="00A33225">
              <w:rPr>
                <w:bCs/>
                <w:sz w:val="24"/>
              </w:rPr>
              <w:t>Понкратов</w:t>
            </w:r>
            <w:proofErr w:type="spellEnd"/>
            <w:r w:rsidRPr="00A33225">
              <w:rPr>
                <w:bCs/>
                <w:sz w:val="24"/>
              </w:rPr>
              <w:t xml:space="preserve"> В.В. </w:t>
            </w:r>
            <w:r w:rsidR="00A33225">
              <w:rPr>
                <w:bCs/>
                <w:sz w:val="24"/>
              </w:rPr>
              <w:t>М</w:t>
            </w:r>
            <w:r w:rsidR="00A33225" w:rsidRPr="00A33225">
              <w:rPr>
                <w:bCs/>
                <w:sz w:val="24"/>
              </w:rPr>
              <w:t xml:space="preserve">ировой рынок серебра: современные тенденции развития и инвестиционный потенциал </w:t>
            </w:r>
            <w:r w:rsidRPr="00A33225">
              <w:rPr>
                <w:rFonts w:hint="eastAsia"/>
                <w:bCs/>
                <w:sz w:val="24"/>
              </w:rPr>
              <w:t xml:space="preserve">/ </w:t>
            </w:r>
            <w:r w:rsidR="00A33225" w:rsidRPr="00A33225">
              <w:rPr>
                <w:bCs/>
                <w:sz w:val="24"/>
              </w:rPr>
              <w:t xml:space="preserve">Киреева Е.Ф., </w:t>
            </w:r>
            <w:proofErr w:type="spellStart"/>
            <w:r w:rsidR="00A33225" w:rsidRPr="00A33225">
              <w:rPr>
                <w:bCs/>
                <w:sz w:val="24"/>
              </w:rPr>
              <w:t>Понкратов</w:t>
            </w:r>
            <w:proofErr w:type="spellEnd"/>
            <w:r w:rsidR="00A33225" w:rsidRPr="00A33225">
              <w:rPr>
                <w:bCs/>
                <w:sz w:val="24"/>
              </w:rPr>
              <w:t xml:space="preserve"> В.В.</w:t>
            </w:r>
            <w:r w:rsidRPr="00A33225">
              <w:rPr>
                <w:rFonts w:hint="eastAsia"/>
                <w:bCs/>
                <w:sz w:val="24"/>
              </w:rPr>
              <w:t xml:space="preserve"> // </w:t>
            </w:r>
            <w:r w:rsidR="00A33225" w:rsidRPr="00A33225">
              <w:rPr>
                <w:bCs/>
                <w:sz w:val="24"/>
              </w:rPr>
              <w:t xml:space="preserve">Инновации и инвестиции. </w:t>
            </w:r>
            <w:r w:rsidR="00A33225" w:rsidRPr="00A33225">
              <w:rPr>
                <w:bCs/>
                <w:sz w:val="24"/>
                <w:lang w:val="en-US"/>
              </w:rPr>
              <w:t xml:space="preserve">2025. № 8. </w:t>
            </w:r>
            <w:proofErr w:type="gramStart"/>
            <w:r w:rsidR="00A33225" w:rsidRPr="00A33225">
              <w:rPr>
                <w:bCs/>
                <w:sz w:val="24"/>
                <w:lang w:val="en-US"/>
              </w:rPr>
              <w:t>С. 74</w:t>
            </w:r>
            <w:proofErr w:type="gramEnd"/>
            <w:r w:rsidR="00A33225" w:rsidRPr="00A33225">
              <w:rPr>
                <w:bCs/>
                <w:sz w:val="24"/>
                <w:lang w:val="en-US"/>
              </w:rPr>
              <w:t>-77.</w:t>
            </w:r>
          </w:p>
        </w:tc>
      </w:tr>
      <w:tr w:rsidR="00422CB4" w:rsidRPr="00300BA6" w14:paraId="02403F32" w14:textId="77777777">
        <w:tc>
          <w:tcPr>
            <w:tcW w:w="10228" w:type="dxa"/>
            <w:gridSpan w:val="4"/>
          </w:tcPr>
          <w:p w14:paraId="4CBCCE39" w14:textId="2ED1E870" w:rsidR="00422CB4" w:rsidRPr="006B6BA0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lastRenderedPageBreak/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A33225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A33225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В</w:t>
            </w:r>
            <w:r w:rsidRPr="00A33225">
              <w:rPr>
                <w:rFonts w:hint="eastAsia"/>
                <w:bCs/>
                <w:sz w:val="24"/>
              </w:rPr>
              <w:t xml:space="preserve">. </w:t>
            </w:r>
            <w:r w:rsidR="00A33225">
              <w:rPr>
                <w:bCs/>
                <w:sz w:val="24"/>
              </w:rPr>
              <w:t>Н</w:t>
            </w:r>
            <w:r w:rsidR="00A33225" w:rsidRPr="00A33225">
              <w:rPr>
                <w:bCs/>
                <w:sz w:val="24"/>
              </w:rPr>
              <w:t>елинейная динамика взаимосвязи между ценой на золото и индексом доллара США</w:t>
            </w:r>
            <w:r w:rsidRPr="00A33225">
              <w:rPr>
                <w:rFonts w:hint="eastAsia"/>
                <w:bCs/>
                <w:sz w:val="24"/>
              </w:rPr>
              <w:t xml:space="preserve"> / </w:t>
            </w:r>
            <w:proofErr w:type="spellStart"/>
            <w:r w:rsidR="00A33225" w:rsidRPr="00A33225">
              <w:rPr>
                <w:bCs/>
                <w:sz w:val="24"/>
              </w:rPr>
              <w:t>Караев</w:t>
            </w:r>
            <w:proofErr w:type="spellEnd"/>
            <w:r w:rsidR="00A33225" w:rsidRPr="00A33225">
              <w:rPr>
                <w:bCs/>
                <w:sz w:val="24"/>
              </w:rPr>
              <w:t xml:space="preserve"> А.К., </w:t>
            </w:r>
            <w:proofErr w:type="spellStart"/>
            <w:r w:rsidR="00A33225" w:rsidRPr="00A33225">
              <w:rPr>
                <w:bCs/>
                <w:sz w:val="24"/>
              </w:rPr>
              <w:t>Понкратов</w:t>
            </w:r>
            <w:proofErr w:type="spellEnd"/>
            <w:r w:rsidR="00A33225" w:rsidRPr="00A33225">
              <w:rPr>
                <w:bCs/>
                <w:sz w:val="24"/>
              </w:rPr>
              <w:t xml:space="preserve"> В.В.</w:t>
            </w:r>
            <w:r w:rsidRPr="00A33225">
              <w:rPr>
                <w:rFonts w:hint="eastAsia"/>
                <w:bCs/>
                <w:sz w:val="24"/>
              </w:rPr>
              <w:t xml:space="preserve"> // </w:t>
            </w:r>
            <w:r w:rsidR="00A33225" w:rsidRPr="00A33225">
              <w:rPr>
                <w:bCs/>
                <w:sz w:val="24"/>
              </w:rPr>
              <w:t xml:space="preserve">Менеджмент и бизнес-администрирование. </w:t>
            </w:r>
            <w:r w:rsidR="00A33225" w:rsidRPr="00A33225">
              <w:rPr>
                <w:bCs/>
                <w:sz w:val="24"/>
                <w:lang w:val="en-US"/>
              </w:rPr>
              <w:t xml:space="preserve">2025. № 3. </w:t>
            </w:r>
            <w:proofErr w:type="gramStart"/>
            <w:r w:rsidR="00A33225" w:rsidRPr="00A33225">
              <w:rPr>
                <w:bCs/>
                <w:sz w:val="24"/>
                <w:lang w:val="en-US"/>
              </w:rPr>
              <w:t>С. 104</w:t>
            </w:r>
            <w:proofErr w:type="gramEnd"/>
            <w:r w:rsidR="00A33225" w:rsidRPr="00A33225">
              <w:rPr>
                <w:bCs/>
                <w:sz w:val="24"/>
                <w:lang w:val="en-US"/>
              </w:rPr>
              <w:t>-112.</w:t>
            </w:r>
          </w:p>
        </w:tc>
      </w:tr>
      <w:tr w:rsidR="00422CB4" w:rsidRPr="00A33225" w14:paraId="27B7EF5A" w14:textId="77777777">
        <w:tc>
          <w:tcPr>
            <w:tcW w:w="10228" w:type="dxa"/>
            <w:gridSpan w:val="4"/>
          </w:tcPr>
          <w:p w14:paraId="5FC8FD20" w14:textId="29B8C95E" w:rsidR="00422CB4" w:rsidRPr="00A33225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A33225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A33225">
              <w:rPr>
                <w:bCs/>
                <w:sz w:val="24"/>
              </w:rPr>
              <w:t>.</w:t>
            </w:r>
            <w:r>
              <w:rPr>
                <w:bCs/>
                <w:sz w:val="24"/>
              </w:rPr>
              <w:t>В</w:t>
            </w:r>
            <w:r w:rsidRPr="00A33225">
              <w:rPr>
                <w:rFonts w:hint="eastAsia"/>
                <w:bCs/>
                <w:sz w:val="24"/>
              </w:rPr>
              <w:t xml:space="preserve">. </w:t>
            </w:r>
            <w:r w:rsidR="00A33225">
              <w:rPr>
                <w:bCs/>
                <w:sz w:val="24"/>
              </w:rPr>
              <w:t>К</w:t>
            </w:r>
            <w:r w:rsidR="00A33225" w:rsidRPr="00A33225">
              <w:rPr>
                <w:bCs/>
                <w:sz w:val="24"/>
              </w:rPr>
              <w:t xml:space="preserve">вантовые вычисления в сфере финансов </w:t>
            </w:r>
            <w:r w:rsidRPr="00A33225">
              <w:rPr>
                <w:rFonts w:hint="eastAsia"/>
                <w:bCs/>
                <w:sz w:val="24"/>
              </w:rPr>
              <w:t xml:space="preserve">/ </w:t>
            </w:r>
            <w:proofErr w:type="spellStart"/>
            <w:r w:rsidR="00A33225" w:rsidRPr="00A33225">
              <w:rPr>
                <w:bCs/>
                <w:sz w:val="24"/>
              </w:rPr>
              <w:t>Караев</w:t>
            </w:r>
            <w:proofErr w:type="spellEnd"/>
            <w:r w:rsidR="00A33225" w:rsidRPr="00A33225">
              <w:rPr>
                <w:bCs/>
                <w:sz w:val="24"/>
              </w:rPr>
              <w:t xml:space="preserve"> А.К., </w:t>
            </w:r>
            <w:proofErr w:type="spellStart"/>
            <w:r w:rsidR="00A33225" w:rsidRPr="00A33225">
              <w:rPr>
                <w:bCs/>
                <w:sz w:val="24"/>
              </w:rPr>
              <w:t>Понкратов</w:t>
            </w:r>
            <w:proofErr w:type="spellEnd"/>
            <w:r w:rsidR="00A33225" w:rsidRPr="00A33225">
              <w:rPr>
                <w:bCs/>
                <w:sz w:val="24"/>
              </w:rPr>
              <w:t xml:space="preserve"> В.В.</w:t>
            </w:r>
            <w:r w:rsidRPr="00A33225">
              <w:rPr>
                <w:rFonts w:hint="eastAsia"/>
                <w:bCs/>
                <w:sz w:val="24"/>
              </w:rPr>
              <w:t xml:space="preserve"> // </w:t>
            </w:r>
            <w:r w:rsidR="00A33225" w:rsidRPr="00A33225">
              <w:rPr>
                <w:bCs/>
                <w:sz w:val="24"/>
              </w:rPr>
              <w:t xml:space="preserve">Менеджмент и бизнес-администрирование. </w:t>
            </w:r>
            <w:r w:rsidR="00A33225" w:rsidRPr="00A33225">
              <w:rPr>
                <w:bCs/>
                <w:sz w:val="24"/>
                <w:lang w:val="en-US"/>
              </w:rPr>
              <w:t xml:space="preserve">2025. № 4. </w:t>
            </w:r>
            <w:proofErr w:type="gramStart"/>
            <w:r w:rsidR="00A33225" w:rsidRPr="00A33225">
              <w:rPr>
                <w:bCs/>
                <w:sz w:val="24"/>
                <w:lang w:val="en-US"/>
              </w:rPr>
              <w:t>С. 148</w:t>
            </w:r>
            <w:proofErr w:type="gramEnd"/>
            <w:r w:rsidR="00A33225" w:rsidRPr="00A33225">
              <w:rPr>
                <w:bCs/>
                <w:sz w:val="24"/>
                <w:lang w:val="en-US"/>
              </w:rPr>
              <w:t>-155.</w:t>
            </w:r>
          </w:p>
        </w:tc>
      </w:tr>
      <w:tr w:rsidR="00422CB4" w14:paraId="58508D13" w14:textId="77777777">
        <w:tc>
          <w:tcPr>
            <w:tcW w:w="10228" w:type="dxa"/>
            <w:gridSpan w:val="4"/>
          </w:tcPr>
          <w:p w14:paraId="41E0635C" w14:textId="3952100A" w:rsidR="00422CB4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>
              <w:rPr>
                <w:bCs/>
                <w:sz w:val="24"/>
              </w:rPr>
              <w:t xml:space="preserve"> В.В</w:t>
            </w:r>
            <w:r w:rsidRPr="006B6BA0">
              <w:rPr>
                <w:rFonts w:hint="eastAsia"/>
                <w:bCs/>
                <w:sz w:val="24"/>
              </w:rPr>
              <w:t xml:space="preserve">. </w:t>
            </w:r>
            <w:r w:rsidR="00A33225">
              <w:rPr>
                <w:bCs/>
                <w:sz w:val="24"/>
              </w:rPr>
              <w:t>А</w:t>
            </w:r>
            <w:r w:rsidR="00A33225" w:rsidRPr="00A33225">
              <w:rPr>
                <w:bCs/>
                <w:sz w:val="24"/>
              </w:rPr>
              <w:t>втоматизированная упрощенная система налогообложения: оценка хода эксперимента и анализ потенциала применения</w:t>
            </w:r>
            <w:r w:rsidRPr="006B6BA0">
              <w:rPr>
                <w:rFonts w:hint="eastAsia"/>
                <w:bCs/>
                <w:sz w:val="24"/>
              </w:rPr>
              <w:t xml:space="preserve"> / </w:t>
            </w:r>
            <w:proofErr w:type="spellStart"/>
            <w:r w:rsidR="00A33225">
              <w:rPr>
                <w:rFonts w:hint="eastAsia"/>
                <w:bCs/>
                <w:sz w:val="24"/>
              </w:rPr>
              <w:t>П</w:t>
            </w:r>
            <w:r w:rsidR="00A33225">
              <w:rPr>
                <w:bCs/>
                <w:sz w:val="24"/>
              </w:rPr>
              <w:t>онкратов</w:t>
            </w:r>
            <w:proofErr w:type="spellEnd"/>
            <w:r w:rsidR="00A33225">
              <w:rPr>
                <w:bCs/>
                <w:sz w:val="24"/>
              </w:rPr>
              <w:t xml:space="preserve"> В.В</w:t>
            </w:r>
            <w:r w:rsidRPr="006B6BA0">
              <w:rPr>
                <w:rFonts w:hint="eastAsia"/>
                <w:bCs/>
                <w:sz w:val="24"/>
              </w:rPr>
              <w:t xml:space="preserve">. // </w:t>
            </w:r>
            <w:r w:rsidR="00A33225" w:rsidRPr="00A33225">
              <w:rPr>
                <w:bCs/>
                <w:sz w:val="24"/>
              </w:rPr>
              <w:t>Менеджмент и бизнес-администрирование. 2025. № 4. С. 177-186.</w:t>
            </w:r>
          </w:p>
        </w:tc>
      </w:tr>
      <w:tr w:rsidR="00422CB4" w14:paraId="5021C9F6" w14:textId="77777777">
        <w:tc>
          <w:tcPr>
            <w:tcW w:w="10228" w:type="dxa"/>
            <w:gridSpan w:val="4"/>
          </w:tcPr>
          <w:p w14:paraId="336BF84F" w14:textId="5A117970" w:rsidR="00422CB4" w:rsidRPr="006B6BA0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A33225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A33225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В</w:t>
            </w:r>
            <w:r w:rsidRPr="00A33225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A33225" w:rsidRPr="00A33225">
              <w:rPr>
                <w:bCs/>
                <w:sz w:val="24"/>
                <w:lang w:val="en-US"/>
              </w:rPr>
              <w:t xml:space="preserve">The Green Transition Paradox Across Natural Resource-Rich Economies: Evidence from Brazil, Russia, and Uzbekistan </w:t>
            </w:r>
            <w:r w:rsidRPr="00A33225">
              <w:rPr>
                <w:rFonts w:hint="eastAsia"/>
                <w:bCs/>
                <w:sz w:val="24"/>
                <w:lang w:val="en-US"/>
              </w:rPr>
              <w:t xml:space="preserve">/ </w:t>
            </w:r>
            <w:r w:rsidR="00A33225" w:rsidRPr="00A33225">
              <w:rPr>
                <w:bCs/>
                <w:sz w:val="24"/>
                <w:lang w:val="en-US"/>
              </w:rPr>
              <w:t xml:space="preserve">Pessoa G.,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Kosov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M.,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Ponkratov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V.,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Volkova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M.,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Durmanov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Shkalenko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Elyakov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A.</w:t>
            </w:r>
            <w:r w:rsidRPr="00A33225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A33225" w:rsidRPr="00A33225">
              <w:rPr>
                <w:bCs/>
                <w:sz w:val="24"/>
                <w:lang w:val="en-US"/>
              </w:rPr>
              <w:t xml:space="preserve">Emerging Science Journal. </w:t>
            </w:r>
            <w:r w:rsidR="00A33225" w:rsidRPr="00A33225">
              <w:rPr>
                <w:bCs/>
                <w:sz w:val="24"/>
              </w:rPr>
              <w:t>2025. Т. 9. № 2. С. 851-867.</w:t>
            </w:r>
          </w:p>
        </w:tc>
      </w:tr>
      <w:tr w:rsidR="00422CB4" w:rsidRPr="008077D2" w14:paraId="42295F9F" w14:textId="77777777">
        <w:tc>
          <w:tcPr>
            <w:tcW w:w="10228" w:type="dxa"/>
            <w:gridSpan w:val="4"/>
          </w:tcPr>
          <w:p w14:paraId="66BE36C2" w14:textId="65CAC260" w:rsidR="00422CB4" w:rsidRPr="008077D2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8077D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8077D2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В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8077D2" w:rsidRPr="008077D2">
              <w:rPr>
                <w:bCs/>
                <w:sz w:val="24"/>
                <w:lang w:val="en-US"/>
              </w:rPr>
              <w:t xml:space="preserve">Effective Model of Knowledge-Based Transformation and Sustainable Development in BRICS-T Country 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/ </w:t>
            </w:r>
            <w:r w:rsidR="008077D2" w:rsidRPr="008077D2">
              <w:rPr>
                <w:bCs/>
                <w:sz w:val="24"/>
                <w:lang w:val="en-US"/>
              </w:rPr>
              <w:t xml:space="preserve">Pessoa G.,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Orynbassarova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Ye.,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Sabyrzhan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Renobell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V.,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Ponkratov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V.,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Kaldibayev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N.,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Nikolaeva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I.,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Pozdnyaev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Shkalenko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Philippov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D., Dudnik O.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8077D2" w:rsidRPr="008077D2">
              <w:rPr>
                <w:bCs/>
                <w:sz w:val="24"/>
                <w:lang w:val="en-US"/>
              </w:rPr>
              <w:t xml:space="preserve">Emerging Science Journal. </w:t>
            </w:r>
            <w:r w:rsidR="008077D2" w:rsidRPr="008077D2">
              <w:rPr>
                <w:bCs/>
                <w:sz w:val="24"/>
              </w:rPr>
              <w:t>2025. Т. 9. № 3. С. 1709-1730.</w:t>
            </w:r>
          </w:p>
        </w:tc>
      </w:tr>
      <w:tr w:rsidR="00422CB4" w14:paraId="65EE8FF9" w14:textId="77777777">
        <w:tc>
          <w:tcPr>
            <w:tcW w:w="10228" w:type="dxa"/>
            <w:gridSpan w:val="4"/>
          </w:tcPr>
          <w:p w14:paraId="0603C0A7" w14:textId="218683DF" w:rsidR="00422CB4" w:rsidRPr="00300BA6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8077D2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8077D2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В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8077D2" w:rsidRPr="008077D2">
              <w:rPr>
                <w:bCs/>
                <w:sz w:val="24"/>
                <w:lang w:val="en-US"/>
              </w:rPr>
              <w:t>Modeling and Forecasting the Dynamics of BRICS Socioeconomic Integration in Context of Global Economic Fragmentation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 / </w:t>
            </w:r>
            <w:r w:rsidR="008077D2" w:rsidRPr="008077D2">
              <w:rPr>
                <w:bCs/>
                <w:sz w:val="24"/>
                <w:lang w:val="en-US"/>
              </w:rPr>
              <w:t xml:space="preserve">Pessoa G.,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Vlasova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Yu.,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Shkalenko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Kaldibayev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N.,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Ponkratov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V.,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Kuznetsov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N.,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Elyakova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I.,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Bloshenko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T.,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Kireeva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E., </w:t>
            </w:r>
            <w:proofErr w:type="spellStart"/>
            <w:r w:rsidR="008077D2" w:rsidRPr="008077D2">
              <w:rPr>
                <w:bCs/>
                <w:sz w:val="24"/>
                <w:lang w:val="en-US"/>
              </w:rPr>
              <w:t>Romanenko</w:t>
            </w:r>
            <w:proofErr w:type="spellEnd"/>
            <w:r w:rsidR="008077D2" w:rsidRPr="008077D2">
              <w:rPr>
                <w:bCs/>
                <w:sz w:val="24"/>
                <w:lang w:val="en-US"/>
              </w:rPr>
              <w:t xml:space="preserve"> E.</w:t>
            </w:r>
            <w:r w:rsidRPr="008077D2">
              <w:rPr>
                <w:rFonts w:hint="eastAsia"/>
                <w:bCs/>
                <w:sz w:val="24"/>
                <w:lang w:val="en-US"/>
              </w:rPr>
              <w:t xml:space="preserve"> // </w:t>
            </w:r>
            <w:r w:rsidR="008077D2" w:rsidRPr="008077D2">
              <w:rPr>
                <w:bCs/>
                <w:sz w:val="24"/>
                <w:lang w:val="en-US"/>
              </w:rPr>
              <w:t xml:space="preserve">Emerging Science Journal. </w:t>
            </w:r>
            <w:r w:rsidR="008077D2" w:rsidRPr="008077D2">
              <w:rPr>
                <w:bCs/>
                <w:sz w:val="24"/>
              </w:rPr>
              <w:t>2025. Т. 9. № 5. С. 2792-2828.</w:t>
            </w:r>
          </w:p>
        </w:tc>
      </w:tr>
      <w:tr w:rsidR="00422CB4" w14:paraId="45294C8F" w14:textId="77777777">
        <w:tc>
          <w:tcPr>
            <w:tcW w:w="10228" w:type="dxa"/>
            <w:gridSpan w:val="4"/>
          </w:tcPr>
          <w:p w14:paraId="2E8E3984" w14:textId="3DB8419D" w:rsidR="00422CB4" w:rsidRPr="006B6BA0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>
              <w:rPr>
                <w:bCs/>
                <w:sz w:val="24"/>
              </w:rPr>
              <w:t xml:space="preserve"> В.В</w:t>
            </w:r>
            <w:r w:rsidRPr="006B6BA0">
              <w:rPr>
                <w:rFonts w:hint="eastAsia"/>
                <w:bCs/>
                <w:sz w:val="24"/>
              </w:rPr>
              <w:t xml:space="preserve">. </w:t>
            </w:r>
            <w:r w:rsidR="008077D2">
              <w:rPr>
                <w:bCs/>
                <w:sz w:val="24"/>
              </w:rPr>
              <w:t>Т</w:t>
            </w:r>
            <w:r w:rsidR="008077D2" w:rsidRPr="008077D2">
              <w:rPr>
                <w:bCs/>
                <w:sz w:val="24"/>
              </w:rPr>
              <w:t>еоретические основы конструирования бюджетных правил в странах, богатых природными ресурсами</w:t>
            </w:r>
            <w:r w:rsidRPr="006B6BA0">
              <w:rPr>
                <w:rFonts w:hint="eastAsia"/>
                <w:bCs/>
                <w:sz w:val="24"/>
              </w:rPr>
              <w:t xml:space="preserve"> / </w:t>
            </w:r>
            <w:proofErr w:type="spellStart"/>
            <w:r w:rsidR="008077D2" w:rsidRPr="008077D2">
              <w:rPr>
                <w:bCs/>
                <w:sz w:val="24"/>
              </w:rPr>
              <w:t>Караев</w:t>
            </w:r>
            <w:proofErr w:type="spellEnd"/>
            <w:r w:rsidR="008077D2" w:rsidRPr="008077D2">
              <w:rPr>
                <w:bCs/>
                <w:sz w:val="24"/>
              </w:rPr>
              <w:t xml:space="preserve"> А.К., </w:t>
            </w:r>
            <w:proofErr w:type="spellStart"/>
            <w:r w:rsidR="008077D2" w:rsidRPr="008077D2">
              <w:rPr>
                <w:bCs/>
                <w:sz w:val="24"/>
              </w:rPr>
              <w:t>Понкратов</w:t>
            </w:r>
            <w:proofErr w:type="spellEnd"/>
            <w:r w:rsidR="008077D2" w:rsidRPr="008077D2">
              <w:rPr>
                <w:bCs/>
                <w:sz w:val="24"/>
              </w:rPr>
              <w:t xml:space="preserve"> В.В., Воронцов А.Н., </w:t>
            </w:r>
            <w:proofErr w:type="spellStart"/>
            <w:r w:rsidR="008077D2" w:rsidRPr="008077D2">
              <w:rPr>
                <w:bCs/>
                <w:sz w:val="24"/>
              </w:rPr>
              <w:t>Сидин</w:t>
            </w:r>
            <w:proofErr w:type="spellEnd"/>
            <w:r w:rsidR="008077D2" w:rsidRPr="008077D2">
              <w:rPr>
                <w:bCs/>
                <w:sz w:val="24"/>
              </w:rPr>
              <w:t xml:space="preserve"> Е.Г.</w:t>
            </w:r>
            <w:r w:rsidRPr="006B6BA0">
              <w:rPr>
                <w:rFonts w:hint="eastAsia"/>
                <w:bCs/>
                <w:sz w:val="24"/>
              </w:rPr>
              <w:t xml:space="preserve"> // </w:t>
            </w:r>
            <w:r w:rsidR="008077D2" w:rsidRPr="008077D2">
              <w:rPr>
                <w:bCs/>
                <w:sz w:val="24"/>
              </w:rPr>
              <w:t>Менеджмент и бизнес-администрирование. 2024. № 4. С. 225-234.</w:t>
            </w:r>
          </w:p>
        </w:tc>
      </w:tr>
      <w:tr w:rsidR="00422CB4" w:rsidRPr="00A33225" w14:paraId="23005B66" w14:textId="77777777">
        <w:tc>
          <w:tcPr>
            <w:tcW w:w="10228" w:type="dxa"/>
            <w:gridSpan w:val="4"/>
          </w:tcPr>
          <w:p w14:paraId="44B8F035" w14:textId="39B8BB9C" w:rsidR="00422CB4" w:rsidRDefault="00300BA6">
            <w:pPr>
              <w:numPr>
                <w:ilvl w:val="0"/>
                <w:numId w:val="1"/>
              </w:numPr>
              <w:tabs>
                <w:tab w:val="left" w:pos="0"/>
              </w:tabs>
              <w:ind w:left="0" w:firstLine="0"/>
              <w:rPr>
                <w:bCs/>
                <w:sz w:val="24"/>
                <w:lang w:val="en-US"/>
              </w:rPr>
            </w:pPr>
            <w:proofErr w:type="spellStart"/>
            <w:r>
              <w:rPr>
                <w:rFonts w:hint="eastAsia"/>
                <w:bCs/>
                <w:sz w:val="24"/>
              </w:rPr>
              <w:t>П</w:t>
            </w:r>
            <w:r>
              <w:rPr>
                <w:bCs/>
                <w:sz w:val="24"/>
              </w:rPr>
              <w:t>онкратов</w:t>
            </w:r>
            <w:proofErr w:type="spellEnd"/>
            <w:r w:rsidRPr="00300BA6"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В</w:t>
            </w:r>
            <w:r w:rsidRPr="00300BA6">
              <w:rPr>
                <w:bCs/>
                <w:sz w:val="24"/>
                <w:lang w:val="en-US"/>
              </w:rPr>
              <w:t>.</w:t>
            </w:r>
            <w:r>
              <w:rPr>
                <w:bCs/>
                <w:sz w:val="24"/>
              </w:rPr>
              <w:t>В</w:t>
            </w:r>
            <w:r w:rsidRPr="00300BA6">
              <w:rPr>
                <w:rFonts w:hint="eastAsia"/>
                <w:bCs/>
                <w:sz w:val="24"/>
                <w:lang w:val="en-US"/>
              </w:rPr>
              <w:t xml:space="preserve">. </w:t>
            </w:r>
            <w:r w:rsidR="00A33225" w:rsidRPr="00A33225">
              <w:rPr>
                <w:bCs/>
                <w:sz w:val="24"/>
                <w:lang w:val="en-US"/>
              </w:rPr>
              <w:t xml:space="preserve">Energy Price Impact on BRIC Stock Markets: A Granger Causality Analysis / Pessoa G.,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Ponkratov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V.,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Philippov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D.,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Shvyreva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O.,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Kuznetsov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N.,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Elyakova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I.,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Mikhina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E.,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Kotova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N.,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Pozdnyaev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Durmanov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A., </w:t>
            </w:r>
            <w:proofErr w:type="spellStart"/>
            <w:r w:rsidR="00A33225" w:rsidRPr="00A33225">
              <w:rPr>
                <w:bCs/>
                <w:sz w:val="24"/>
                <w:lang w:val="en-US"/>
              </w:rPr>
              <w:t>Bloshenko</w:t>
            </w:r>
            <w:proofErr w:type="spellEnd"/>
            <w:r w:rsidR="00A33225" w:rsidRPr="00A33225">
              <w:rPr>
                <w:bCs/>
                <w:sz w:val="24"/>
                <w:lang w:val="en-US"/>
              </w:rPr>
              <w:t xml:space="preserve"> T. // Emerging Science Journal. 2024. Т. 8. № 6. С. 2385-2403.</w:t>
            </w:r>
          </w:p>
        </w:tc>
      </w:tr>
    </w:tbl>
    <w:p w14:paraId="648E0EC0" w14:textId="77777777" w:rsidR="00422CB4" w:rsidRPr="006B6BA0" w:rsidRDefault="00422CB4">
      <w:pPr>
        <w:jc w:val="both"/>
        <w:rPr>
          <w:szCs w:val="28"/>
          <w:lang w:val="en-US"/>
        </w:rPr>
      </w:pPr>
    </w:p>
    <w:p w14:paraId="3116CC85" w14:textId="77777777" w:rsidR="00422CB4" w:rsidRPr="006B6BA0" w:rsidRDefault="00422CB4">
      <w:pPr>
        <w:jc w:val="both"/>
        <w:rPr>
          <w:szCs w:val="28"/>
          <w:lang w:val="en-US"/>
        </w:rPr>
      </w:pPr>
    </w:p>
    <w:p w14:paraId="11F4971C" w14:textId="77777777" w:rsidR="00422CB4" w:rsidRPr="006B6BA0" w:rsidRDefault="00422CB4">
      <w:pPr>
        <w:jc w:val="both"/>
        <w:rPr>
          <w:szCs w:val="28"/>
          <w:lang w:val="en-US"/>
        </w:rPr>
      </w:pPr>
    </w:p>
    <w:sectPr w:rsidR="00422CB4" w:rsidRPr="006B6BA0">
      <w:pgSz w:w="12240" w:h="15840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872AC"/>
    <w:multiLevelType w:val="multilevel"/>
    <w:tmpl w:val="12987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16C31"/>
    <w:rsid w:val="000208DD"/>
    <w:rsid w:val="00047EC0"/>
    <w:rsid w:val="000548B5"/>
    <w:rsid w:val="00070A7F"/>
    <w:rsid w:val="00077ABB"/>
    <w:rsid w:val="000E4826"/>
    <w:rsid w:val="000F54CD"/>
    <w:rsid w:val="001112F4"/>
    <w:rsid w:val="00135EA3"/>
    <w:rsid w:val="001511F4"/>
    <w:rsid w:val="001537FA"/>
    <w:rsid w:val="001569F6"/>
    <w:rsid w:val="001C158A"/>
    <w:rsid w:val="001E21F6"/>
    <w:rsid w:val="00263E90"/>
    <w:rsid w:val="002642B0"/>
    <w:rsid w:val="002706D3"/>
    <w:rsid w:val="0028641D"/>
    <w:rsid w:val="002A5808"/>
    <w:rsid w:val="002C38F5"/>
    <w:rsid w:val="00300BA6"/>
    <w:rsid w:val="00333FF1"/>
    <w:rsid w:val="00354B82"/>
    <w:rsid w:val="003817CF"/>
    <w:rsid w:val="003C285E"/>
    <w:rsid w:val="003E21F9"/>
    <w:rsid w:val="00422CB4"/>
    <w:rsid w:val="004779D1"/>
    <w:rsid w:val="004A4E27"/>
    <w:rsid w:val="004C593F"/>
    <w:rsid w:val="004D7C61"/>
    <w:rsid w:val="004F0B06"/>
    <w:rsid w:val="00500BAC"/>
    <w:rsid w:val="00535610"/>
    <w:rsid w:val="00555390"/>
    <w:rsid w:val="00574870"/>
    <w:rsid w:val="005F7D55"/>
    <w:rsid w:val="00611708"/>
    <w:rsid w:val="006730A0"/>
    <w:rsid w:val="00687A59"/>
    <w:rsid w:val="00687DFA"/>
    <w:rsid w:val="006B6BA0"/>
    <w:rsid w:val="006D71AD"/>
    <w:rsid w:val="006D7CE4"/>
    <w:rsid w:val="00713549"/>
    <w:rsid w:val="0077214B"/>
    <w:rsid w:val="007E0FBE"/>
    <w:rsid w:val="007F7EF7"/>
    <w:rsid w:val="008077D2"/>
    <w:rsid w:val="00810DDE"/>
    <w:rsid w:val="008157BF"/>
    <w:rsid w:val="0083238A"/>
    <w:rsid w:val="00832F32"/>
    <w:rsid w:val="008357A9"/>
    <w:rsid w:val="008902F0"/>
    <w:rsid w:val="008D3E78"/>
    <w:rsid w:val="00934D7B"/>
    <w:rsid w:val="00995257"/>
    <w:rsid w:val="009A0F63"/>
    <w:rsid w:val="009E181D"/>
    <w:rsid w:val="00A12C7F"/>
    <w:rsid w:val="00A15EA7"/>
    <w:rsid w:val="00A33225"/>
    <w:rsid w:val="00A435D3"/>
    <w:rsid w:val="00A63349"/>
    <w:rsid w:val="00AF789E"/>
    <w:rsid w:val="00B11510"/>
    <w:rsid w:val="00B136BA"/>
    <w:rsid w:val="00B1794C"/>
    <w:rsid w:val="00B27DB9"/>
    <w:rsid w:val="00BA5A85"/>
    <w:rsid w:val="00BC7566"/>
    <w:rsid w:val="00C26A42"/>
    <w:rsid w:val="00C26B30"/>
    <w:rsid w:val="00C708B8"/>
    <w:rsid w:val="00CA36A0"/>
    <w:rsid w:val="00CB56BB"/>
    <w:rsid w:val="00CC7C33"/>
    <w:rsid w:val="00CE754A"/>
    <w:rsid w:val="00D014D3"/>
    <w:rsid w:val="00D3498E"/>
    <w:rsid w:val="00D431EB"/>
    <w:rsid w:val="00DA1A10"/>
    <w:rsid w:val="00DA22A4"/>
    <w:rsid w:val="00DD09F1"/>
    <w:rsid w:val="00E31807"/>
    <w:rsid w:val="00E5194C"/>
    <w:rsid w:val="00E5454E"/>
    <w:rsid w:val="00E85F10"/>
    <w:rsid w:val="00EB5A63"/>
    <w:rsid w:val="00F81F89"/>
    <w:rsid w:val="1663076D"/>
    <w:rsid w:val="177E5132"/>
    <w:rsid w:val="215A6750"/>
    <w:rsid w:val="2DCA2A28"/>
    <w:rsid w:val="41A75A83"/>
    <w:rsid w:val="5F5D5537"/>
    <w:rsid w:val="62E23D94"/>
    <w:rsid w:val="69E36CE3"/>
    <w:rsid w:val="6B207BD6"/>
    <w:rsid w:val="757E03D5"/>
    <w:rsid w:val="7CC9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F1D60"/>
  <w15:docId w15:val="{A6F1300F-9D03-42AE-8A13-82D9DBF9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footnote reference" w:semiHidden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qFormat/>
    <w:pPr>
      <w:overflowPunct/>
      <w:autoSpaceDE/>
      <w:autoSpaceDN/>
      <w:adjustRightInd/>
      <w:textAlignment w:val="auto"/>
    </w:pPr>
    <w:rPr>
      <w:sz w:val="20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  <w:lang w:val="en-US" w:eastAsia="en-US"/>
    </w:rPr>
  </w:style>
  <w:style w:type="character" w:styleId="a5">
    <w:name w:val="Strong"/>
    <w:uiPriority w:val="22"/>
    <w:qFormat/>
    <w:rPr>
      <w:b/>
      <w:bCs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character" w:styleId="a8">
    <w:name w:val="footnote reference"/>
    <w:semiHidden/>
    <w:qFormat/>
    <w:rPr>
      <w:vertAlign w:val="superscript"/>
    </w:rPr>
  </w:style>
  <w:style w:type="character" w:customStyle="1" w:styleId="a4">
    <w:name w:val="Текст сноски Знак"/>
    <w:link w:val="a3"/>
    <w:semiHidden/>
    <w:qFormat/>
    <w:rPr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</w:rPr>
  </w:style>
  <w:style w:type="character" w:customStyle="1" w:styleId="common-tablecell--header">
    <w:name w:val="common-table__cell--header"/>
    <w:qFormat/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Полякова</dc:creator>
  <cp:lastModifiedBy>Мазаева Людмила Николаевна</cp:lastModifiedBy>
  <cp:revision>3</cp:revision>
  <dcterms:created xsi:type="dcterms:W3CDTF">2026-06-25T07:29:00Z</dcterms:created>
  <dcterms:modified xsi:type="dcterms:W3CDTF">2026-08-13T10:33:00Z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eyJoZGlkIjoiN2YzNjBkOTgyNWQ1YTMxYzM3MzMwNWFiODNmOWIzYWMiLCJ1c2VySWQiOiIyNDMxNjY0MzIifQ==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946026B5000E44179C6777666AB0EDD3_12</vt:lpwstr>
  </property>
</Properties>
</file>