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338DA9" w14:textId="77777777" w:rsidR="00052B9E" w:rsidRDefault="00052B9E" w:rsidP="00052B9E">
      <w:pPr>
        <w:jc w:val="center"/>
        <w:rPr>
          <w:b/>
        </w:rPr>
      </w:pPr>
      <w:bookmarkStart w:id="0" w:name="_GoBack"/>
      <w:bookmarkEnd w:id="0"/>
      <w:r>
        <w:rPr>
          <w:b/>
        </w:rPr>
        <w:t>СВЕДЕНИЯ</w:t>
      </w:r>
    </w:p>
    <w:p w14:paraId="3ACE45B7" w14:textId="77777777" w:rsidR="00052B9E" w:rsidRDefault="00052B9E" w:rsidP="00052B9E">
      <w:pPr>
        <w:jc w:val="center"/>
        <w:rPr>
          <w:b/>
        </w:rPr>
      </w:pPr>
      <w:r>
        <w:rPr>
          <w:b/>
        </w:rPr>
        <w:t>об официальном оппоненте</w:t>
      </w:r>
    </w:p>
    <w:p w14:paraId="16555599" w14:textId="77777777" w:rsidR="00052B9E" w:rsidRDefault="00052B9E" w:rsidP="00052B9E">
      <w:pPr>
        <w:jc w:val="center"/>
        <w:rPr>
          <w:b/>
        </w:rPr>
      </w:pPr>
    </w:p>
    <w:tbl>
      <w:tblPr>
        <w:tblW w:w="99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4111"/>
        <w:gridCol w:w="2410"/>
        <w:gridCol w:w="1919"/>
      </w:tblGrid>
      <w:tr w:rsidR="00052B9E" w14:paraId="610A0112" w14:textId="77777777" w:rsidTr="00052B9E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1996F" w14:textId="77777777" w:rsidR="00052B9E" w:rsidRDefault="00052B9E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Фамилия, Имя, Отчество (полностью)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822C6" w14:textId="77777777" w:rsidR="00052B9E" w:rsidRDefault="00052B9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Место основной работы - полное наименование организации (с указанием полного почтового адреса, телефона (при наличии), адреса электронной почты (при наличии)), должность, занимаемая им в этой организации (полностью с указанием структурного подразделения)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ACB89" w14:textId="77777777" w:rsidR="00052B9E" w:rsidRDefault="00052B9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Ученая степень (с указанием отрасли наук, шифра и наименования научной специальности, по которой им защищена диссертация</w:t>
            </w:r>
            <w:r>
              <w:rPr>
                <w:sz w:val="20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в соответствии с действующей Номенклатурой специальностей научных работников)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F3D28" w14:textId="77777777" w:rsidR="00052B9E" w:rsidRDefault="00052B9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Ученое звание </w:t>
            </w:r>
          </w:p>
        </w:tc>
      </w:tr>
      <w:tr w:rsidR="00052B9E" w14:paraId="2AF9A697" w14:textId="77777777" w:rsidTr="00052B9E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7EBB3" w14:textId="6DE08F5D" w:rsidR="00052B9E" w:rsidRPr="0056415F" w:rsidRDefault="003914FB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3914FB">
              <w:rPr>
                <w:sz w:val="24"/>
                <w:szCs w:val="24"/>
              </w:rPr>
              <w:t>Мызников Леонид Витальевич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A132A" w14:textId="321877CE" w:rsidR="003914FB" w:rsidRDefault="003914FB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3914FB">
              <w:rPr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«Санкт-Петербургский государственный технологический институт (технический университет)</w:t>
            </w:r>
            <w:r>
              <w:rPr>
                <w:sz w:val="24"/>
                <w:szCs w:val="24"/>
              </w:rPr>
              <w:t>,</w:t>
            </w:r>
            <w:r w:rsidRPr="003914F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 w:rsidRPr="003914FB">
              <w:rPr>
                <w:sz w:val="24"/>
                <w:szCs w:val="24"/>
              </w:rPr>
              <w:t>афедр</w:t>
            </w:r>
            <w:r>
              <w:rPr>
                <w:sz w:val="24"/>
                <w:szCs w:val="24"/>
              </w:rPr>
              <w:t>а</w:t>
            </w:r>
            <w:r w:rsidRPr="003914FB">
              <w:rPr>
                <w:sz w:val="24"/>
                <w:szCs w:val="24"/>
              </w:rPr>
              <w:t xml:space="preserve"> химической технологии органических красителей и </w:t>
            </w:r>
            <w:proofErr w:type="spellStart"/>
            <w:r w:rsidRPr="003914FB">
              <w:rPr>
                <w:sz w:val="24"/>
                <w:szCs w:val="24"/>
              </w:rPr>
              <w:t>фототропных</w:t>
            </w:r>
            <w:proofErr w:type="spellEnd"/>
            <w:r w:rsidRPr="003914FB">
              <w:rPr>
                <w:sz w:val="24"/>
                <w:szCs w:val="24"/>
              </w:rPr>
              <w:t xml:space="preserve"> соединений</w:t>
            </w:r>
          </w:p>
          <w:p w14:paraId="59F0F1B5" w14:textId="77777777" w:rsidR="003914FB" w:rsidRDefault="003914FB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3914FB">
              <w:rPr>
                <w:sz w:val="24"/>
                <w:szCs w:val="24"/>
              </w:rPr>
              <w:t>Московский проспект, д. 26, г. Санкт-Петербург, 190013</w:t>
            </w:r>
          </w:p>
          <w:p w14:paraId="08E948C9" w14:textId="77F0BE93" w:rsidR="008C44FB" w:rsidRPr="003914FB" w:rsidRDefault="008C44FB">
            <w:pPr>
              <w:spacing w:line="256" w:lineRule="auto"/>
              <w:jc w:val="center"/>
              <w:rPr>
                <w:sz w:val="24"/>
                <w:szCs w:val="24"/>
                <w:lang w:val="en-US" w:eastAsia="en-US"/>
              </w:rPr>
            </w:pPr>
            <w:r w:rsidRPr="00F51DD3">
              <w:rPr>
                <w:sz w:val="24"/>
                <w:szCs w:val="24"/>
                <w:lang w:eastAsia="en-US"/>
              </w:rPr>
              <w:t>Тел</w:t>
            </w:r>
            <w:r w:rsidRPr="00F51DD3">
              <w:rPr>
                <w:sz w:val="24"/>
                <w:szCs w:val="24"/>
                <w:lang w:val="en-US" w:eastAsia="en-US"/>
              </w:rPr>
              <w:t>.: +7</w:t>
            </w:r>
            <w:r w:rsidR="003914FB" w:rsidRPr="00F51DD3">
              <w:rPr>
                <w:sz w:val="24"/>
                <w:szCs w:val="24"/>
                <w:lang w:val="en-US" w:eastAsia="en-US"/>
              </w:rPr>
              <w:t>9500291429</w:t>
            </w:r>
          </w:p>
          <w:p w14:paraId="7899F253" w14:textId="1B7252BB" w:rsidR="00052B9E" w:rsidRPr="00CA21B7" w:rsidRDefault="00052B9E">
            <w:pPr>
              <w:spacing w:line="256" w:lineRule="auto"/>
              <w:jc w:val="center"/>
              <w:rPr>
                <w:rStyle w:val="a5"/>
                <w:sz w:val="24"/>
                <w:szCs w:val="24"/>
                <w:lang w:val="en-GB"/>
              </w:rPr>
            </w:pPr>
            <w:r w:rsidRPr="006C65F7">
              <w:rPr>
                <w:sz w:val="24"/>
                <w:szCs w:val="24"/>
                <w:lang w:val="en-US" w:eastAsia="en-US"/>
              </w:rPr>
              <w:t>e</w:t>
            </w:r>
            <w:r w:rsidRPr="00CA21B7">
              <w:rPr>
                <w:sz w:val="24"/>
                <w:szCs w:val="24"/>
                <w:lang w:val="en-GB" w:eastAsia="en-US"/>
              </w:rPr>
              <w:t>-</w:t>
            </w:r>
            <w:r w:rsidRPr="006C65F7">
              <w:rPr>
                <w:sz w:val="24"/>
                <w:szCs w:val="24"/>
                <w:lang w:val="en-US" w:eastAsia="en-US"/>
              </w:rPr>
              <w:t>mail</w:t>
            </w:r>
            <w:r w:rsidRPr="00CA21B7">
              <w:rPr>
                <w:sz w:val="24"/>
                <w:szCs w:val="24"/>
                <w:lang w:val="en-GB" w:eastAsia="en-US"/>
              </w:rPr>
              <w:t xml:space="preserve">: </w:t>
            </w:r>
          </w:p>
          <w:p w14:paraId="206FE795" w14:textId="11BC38DE" w:rsidR="00FD1960" w:rsidRPr="003914FB" w:rsidRDefault="003914FB" w:rsidP="008C44FB">
            <w:pPr>
              <w:spacing w:line="256" w:lineRule="auto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eastAsia="en-US"/>
              </w:rPr>
              <w:t>П</w:t>
            </w:r>
            <w:r w:rsidRPr="003914FB">
              <w:rPr>
                <w:sz w:val="24"/>
                <w:szCs w:val="24"/>
                <w:lang w:eastAsia="en-US"/>
              </w:rPr>
              <w:t>рофессор</w:t>
            </w:r>
            <w:r w:rsidRPr="003914FB">
              <w:rPr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411DB" w14:textId="77777777" w:rsidR="00052B9E" w:rsidRPr="006C65F7" w:rsidRDefault="00052B9E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6C65F7">
              <w:rPr>
                <w:sz w:val="24"/>
                <w:szCs w:val="24"/>
                <w:lang w:eastAsia="en-US"/>
              </w:rPr>
              <w:t>Доктор химических наук,</w:t>
            </w:r>
          </w:p>
          <w:p w14:paraId="48F1F3FB" w14:textId="1EC66652" w:rsidR="007F245B" w:rsidRPr="006C65F7" w:rsidRDefault="00CA21B7" w:rsidP="003914FB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="00052B9E" w:rsidRPr="006C65F7">
              <w:rPr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>4</w:t>
            </w:r>
            <w:r w:rsidR="00052B9E" w:rsidRPr="006C65F7">
              <w:rPr>
                <w:sz w:val="24"/>
                <w:szCs w:val="24"/>
                <w:lang w:eastAsia="en-US"/>
              </w:rPr>
              <w:t>.</w:t>
            </w:r>
            <w:r w:rsidR="003914FB">
              <w:rPr>
                <w:sz w:val="24"/>
                <w:szCs w:val="24"/>
                <w:lang w:eastAsia="en-US"/>
              </w:rPr>
              <w:t>3</w:t>
            </w:r>
            <w:r w:rsidR="00052B9E" w:rsidRPr="006C65F7">
              <w:rPr>
                <w:sz w:val="24"/>
                <w:szCs w:val="24"/>
                <w:lang w:eastAsia="en-US"/>
              </w:rPr>
              <w:t xml:space="preserve">. </w:t>
            </w:r>
            <w:r w:rsidR="003914FB">
              <w:rPr>
                <w:sz w:val="24"/>
                <w:szCs w:val="24"/>
                <w:lang w:eastAsia="en-US"/>
              </w:rPr>
              <w:t>Органическая химия</w:t>
            </w:r>
          </w:p>
          <w:p w14:paraId="0529C2D2" w14:textId="77777777" w:rsidR="00D17020" w:rsidRPr="006C65F7" w:rsidRDefault="00D1702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3B593" w14:textId="3D6FE15E" w:rsidR="00052B9E" w:rsidRPr="00B52957" w:rsidRDefault="003914FB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доцент</w:t>
            </w:r>
          </w:p>
        </w:tc>
      </w:tr>
      <w:tr w:rsidR="00052B9E" w14:paraId="1ED2B337" w14:textId="77777777" w:rsidTr="00052B9E">
        <w:tc>
          <w:tcPr>
            <w:tcW w:w="9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8AEB2" w14:textId="77777777" w:rsidR="00052B9E" w:rsidRDefault="00052B9E" w:rsidP="00C77C27">
            <w:pPr>
              <w:spacing w:line="256" w:lineRule="auto"/>
              <w:ind w:firstLine="709"/>
              <w:jc w:val="center"/>
              <w:rPr>
                <w:b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Основные публикации по теме диссертации в рецензируемых научных изданиях за последние 5 лет</w:t>
            </w:r>
          </w:p>
        </w:tc>
      </w:tr>
      <w:tr w:rsidR="00052B9E" w:rsidRPr="0043545A" w14:paraId="6F28E8E4" w14:textId="77777777" w:rsidTr="00052B9E">
        <w:tc>
          <w:tcPr>
            <w:tcW w:w="9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20293" w14:textId="77777777" w:rsidR="00C77C27" w:rsidRPr="00F51DD3" w:rsidRDefault="00C77C27" w:rsidP="00C77C27">
            <w:pPr>
              <w:pStyle w:val="a3"/>
              <w:tabs>
                <w:tab w:val="left" w:pos="454"/>
              </w:tabs>
              <w:spacing w:after="120"/>
              <w:ind w:left="388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14:paraId="219E2916" w14:textId="4A1D6865" w:rsidR="00EA0C81" w:rsidRPr="00F51DD3" w:rsidRDefault="00F26E28" w:rsidP="004E5CDF">
            <w:pPr>
              <w:pStyle w:val="a3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Tishchenko </w:t>
            </w:r>
            <w:r w:rsidR="00EA0C81" w:rsidRPr="00F51DD3">
              <w:rPr>
                <w:rFonts w:ascii="Times New Roman" w:hAnsi="Times New Roman"/>
                <w:sz w:val="26"/>
                <w:szCs w:val="26"/>
                <w:lang w:val="en-US"/>
              </w:rPr>
              <w:t>E</w:t>
            </w:r>
            <w:r w:rsidRPr="00F51DD3">
              <w:rPr>
                <w:rFonts w:ascii="Times New Roman" w:hAnsi="Times New Roman"/>
                <w:sz w:val="26"/>
                <w:szCs w:val="26"/>
                <w:lang w:val="en-US"/>
              </w:rPr>
              <w:t>.</w:t>
            </w:r>
            <w:r w:rsidR="00EA0C81"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Alkylsulfonyl-1H-tetrazoles: Oxidizers and Catalysts for the Oxidation of Sulfides to Sulfoxides with Hydrogen Peroxide</w:t>
            </w:r>
            <w:r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/</w:t>
            </w:r>
            <w:r w:rsidR="00EA0C81"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E</w:t>
            </w:r>
            <w:r w:rsidRPr="00F51DD3">
              <w:rPr>
                <w:rFonts w:ascii="Times New Roman" w:hAnsi="Times New Roman"/>
                <w:sz w:val="26"/>
                <w:szCs w:val="26"/>
                <w:lang w:val="en-US"/>
              </w:rPr>
              <w:t>.</w:t>
            </w:r>
            <w:r w:rsidR="00EA0C81"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Tishchenko, V</w:t>
            </w:r>
            <w:r w:rsidRPr="00F51DD3">
              <w:rPr>
                <w:rFonts w:ascii="Times New Roman" w:hAnsi="Times New Roman"/>
                <w:sz w:val="26"/>
                <w:szCs w:val="26"/>
                <w:lang w:val="en-US"/>
              </w:rPr>
              <w:t>.</w:t>
            </w:r>
            <w:r w:rsidR="00EA0C81"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Lukina, M</w:t>
            </w:r>
            <w:r w:rsidRPr="00F51DD3">
              <w:rPr>
                <w:rFonts w:ascii="Times New Roman" w:hAnsi="Times New Roman"/>
                <w:sz w:val="26"/>
                <w:szCs w:val="26"/>
                <w:lang w:val="en-US"/>
              </w:rPr>
              <w:t>.</w:t>
            </w:r>
            <w:r w:rsidR="00EA0C81"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Niyazov, L</w:t>
            </w:r>
            <w:r w:rsidRPr="00F51DD3">
              <w:rPr>
                <w:rFonts w:ascii="Times New Roman" w:hAnsi="Times New Roman"/>
                <w:sz w:val="26"/>
                <w:szCs w:val="26"/>
                <w:lang w:val="en-US"/>
              </w:rPr>
              <w:t>.</w:t>
            </w:r>
            <w:r w:rsidR="00EA0C81"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Myznikov </w:t>
            </w:r>
            <w:r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// </w:t>
            </w:r>
            <w:r w:rsidR="00EA0C81" w:rsidRPr="00F51DD3">
              <w:rPr>
                <w:rFonts w:ascii="Times New Roman" w:hAnsi="Times New Roman"/>
                <w:sz w:val="26"/>
                <w:szCs w:val="26"/>
                <w:lang w:val="en-US"/>
              </w:rPr>
              <w:t>Synthesis</w:t>
            </w:r>
            <w:r w:rsidRPr="00F51DD3">
              <w:rPr>
                <w:rFonts w:ascii="Times New Roman" w:hAnsi="Times New Roman"/>
                <w:sz w:val="26"/>
                <w:szCs w:val="26"/>
                <w:lang w:val="en-US"/>
              </w:rPr>
              <w:t>. –</w:t>
            </w:r>
            <w:r w:rsidR="00EA0C81"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2026</w:t>
            </w:r>
            <w:r w:rsidRPr="00F51DD3">
              <w:rPr>
                <w:rFonts w:ascii="Times New Roman" w:hAnsi="Times New Roman"/>
                <w:sz w:val="26"/>
                <w:szCs w:val="26"/>
                <w:lang w:val="en-US"/>
              </w:rPr>
              <w:t>. –</w:t>
            </w:r>
            <w:r w:rsidR="00EA0C81"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Vol. </w:t>
            </w:r>
            <w:r w:rsidR="00EA0C81" w:rsidRPr="00F51DD3">
              <w:rPr>
                <w:rFonts w:ascii="Times New Roman" w:hAnsi="Times New Roman"/>
                <w:sz w:val="26"/>
                <w:szCs w:val="26"/>
                <w:lang w:val="en-US"/>
              </w:rPr>
              <w:t>58(06)</w:t>
            </w:r>
            <w:r w:rsidRPr="00F51DD3">
              <w:rPr>
                <w:rFonts w:ascii="Times New Roman" w:hAnsi="Times New Roman"/>
                <w:sz w:val="26"/>
                <w:szCs w:val="26"/>
                <w:lang w:val="en-US"/>
              </w:rPr>
              <w:t>.</w:t>
            </w:r>
            <w:r w:rsidR="00EA0C81"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– </w:t>
            </w:r>
            <w:r w:rsidR="00EA0C81" w:rsidRPr="00F51DD3">
              <w:rPr>
                <w:rFonts w:ascii="Times New Roman" w:hAnsi="Times New Roman"/>
                <w:sz w:val="26"/>
                <w:szCs w:val="26"/>
                <w:lang w:val="en-US"/>
              </w:rPr>
              <w:t>639-644</w:t>
            </w:r>
            <w:r w:rsidRPr="00F51DD3">
              <w:rPr>
                <w:rFonts w:ascii="Times New Roman" w:hAnsi="Times New Roman"/>
                <w:sz w:val="26"/>
                <w:szCs w:val="26"/>
                <w:lang w:val="en-US"/>
              </w:rPr>
              <w:t>.</w:t>
            </w:r>
          </w:p>
          <w:p w14:paraId="503ADCD3" w14:textId="5F8E12F8" w:rsidR="00B64700" w:rsidRPr="00F51DD3" w:rsidRDefault="00EA0C81" w:rsidP="00BF6653">
            <w:pPr>
              <w:pStyle w:val="a3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proofErr w:type="spellStart"/>
            <w:r w:rsidRPr="00F51DD3">
              <w:rPr>
                <w:rFonts w:ascii="Times New Roman" w:hAnsi="Times New Roman"/>
                <w:sz w:val="26"/>
                <w:szCs w:val="26"/>
                <w:lang w:val="en-US"/>
              </w:rPr>
              <w:t>Ofitserova</w:t>
            </w:r>
            <w:proofErr w:type="spellEnd"/>
            <w:r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 w:rsidR="00F26E28"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E. </w:t>
            </w:r>
            <w:r w:rsidRPr="00F51DD3">
              <w:rPr>
                <w:rFonts w:ascii="Times New Roman" w:hAnsi="Times New Roman"/>
                <w:sz w:val="26"/>
                <w:szCs w:val="26"/>
                <w:lang w:val="en-US"/>
              </w:rPr>
              <w:t>S</w:t>
            </w:r>
            <w:r w:rsidR="00F26E28" w:rsidRPr="00F51DD3">
              <w:rPr>
                <w:rFonts w:ascii="Times New Roman" w:hAnsi="Times New Roman"/>
                <w:sz w:val="26"/>
                <w:szCs w:val="26"/>
                <w:lang w:val="en-US"/>
              </w:rPr>
              <w:t>.</w:t>
            </w:r>
            <w:r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 w:rsidR="00F26E28" w:rsidRPr="00F51DD3">
              <w:rPr>
                <w:rFonts w:ascii="Times New Roman" w:hAnsi="Times New Roman"/>
                <w:sz w:val="26"/>
                <w:szCs w:val="26"/>
                <w:lang w:val="en-US"/>
              </w:rPr>
              <w:t>Synthesis of 6-(</w:t>
            </w:r>
            <w:proofErr w:type="spellStart"/>
            <w:r w:rsidR="00F26E28" w:rsidRPr="00F51DD3">
              <w:rPr>
                <w:rFonts w:ascii="Times New Roman" w:hAnsi="Times New Roman"/>
                <w:sz w:val="26"/>
                <w:szCs w:val="26"/>
                <w:lang w:val="en-US"/>
              </w:rPr>
              <w:t>alkylthio</w:t>
            </w:r>
            <w:proofErr w:type="spellEnd"/>
            <w:r w:rsidR="00F26E28" w:rsidRPr="00F51DD3">
              <w:rPr>
                <w:rFonts w:ascii="Times New Roman" w:hAnsi="Times New Roman"/>
                <w:sz w:val="26"/>
                <w:szCs w:val="26"/>
                <w:lang w:val="en-US"/>
              </w:rPr>
              <w:t>)-2-aryl-2h-</w:t>
            </w:r>
            <w:proofErr w:type="gramStart"/>
            <w:r w:rsidR="00F26E28" w:rsidRPr="00F51DD3">
              <w:rPr>
                <w:rFonts w:ascii="Times New Roman" w:hAnsi="Times New Roman"/>
                <w:sz w:val="26"/>
                <w:szCs w:val="26"/>
                <w:lang w:val="en-US"/>
              </w:rPr>
              <w:t>pyrazolo[</w:t>
            </w:r>
            <w:proofErr w:type="gramEnd"/>
            <w:r w:rsidR="00F26E28"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3,4-d]pyrimidines / E.S. </w:t>
            </w:r>
            <w:proofErr w:type="spellStart"/>
            <w:r w:rsidR="00B64700" w:rsidRPr="00F51DD3">
              <w:rPr>
                <w:rFonts w:ascii="Times New Roman" w:hAnsi="Times New Roman"/>
                <w:sz w:val="26"/>
                <w:szCs w:val="26"/>
                <w:lang w:val="en-US"/>
              </w:rPr>
              <w:t>Ofitserova</w:t>
            </w:r>
            <w:proofErr w:type="spellEnd"/>
            <w:r w:rsidR="00B64700"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, </w:t>
            </w:r>
            <w:r w:rsidR="00F26E28"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A.A. </w:t>
            </w:r>
            <w:proofErr w:type="spellStart"/>
            <w:r w:rsidR="00B64700" w:rsidRPr="00F51DD3">
              <w:rPr>
                <w:rFonts w:ascii="Times New Roman" w:hAnsi="Times New Roman"/>
                <w:sz w:val="26"/>
                <w:szCs w:val="26"/>
                <w:lang w:val="en-US"/>
              </w:rPr>
              <w:t>Shklyarenko</w:t>
            </w:r>
            <w:proofErr w:type="spellEnd"/>
            <w:r w:rsidR="00B64700"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, </w:t>
            </w:r>
            <w:r w:rsidR="00F26E28"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V.A. </w:t>
            </w:r>
            <w:proofErr w:type="spellStart"/>
            <w:r w:rsidR="00B64700" w:rsidRPr="00F51DD3">
              <w:rPr>
                <w:rFonts w:ascii="Times New Roman" w:hAnsi="Times New Roman"/>
                <w:sz w:val="26"/>
                <w:szCs w:val="26"/>
                <w:lang w:val="en-US"/>
              </w:rPr>
              <w:t>Tafeenko</w:t>
            </w:r>
            <w:proofErr w:type="spellEnd"/>
            <w:r w:rsidR="00B64700"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, </w:t>
            </w:r>
            <w:r w:rsidR="00F26E28"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L.V. </w:t>
            </w:r>
            <w:r w:rsidR="00B64700" w:rsidRPr="00F51DD3">
              <w:rPr>
                <w:rFonts w:ascii="Times New Roman" w:hAnsi="Times New Roman"/>
                <w:sz w:val="26"/>
                <w:szCs w:val="26"/>
                <w:lang w:val="en-US"/>
              </w:rPr>
              <w:t>Myznikov</w:t>
            </w:r>
            <w:r w:rsidR="00F26E28"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//</w:t>
            </w:r>
            <w:r w:rsidR="00B64700"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Rus</w:t>
            </w:r>
            <w:r w:rsidR="00F26E28" w:rsidRPr="00F51DD3">
              <w:rPr>
                <w:rFonts w:ascii="Times New Roman" w:hAnsi="Times New Roman"/>
                <w:sz w:val="26"/>
                <w:szCs w:val="26"/>
                <w:lang w:val="en-US"/>
              </w:rPr>
              <w:t>s.</w:t>
            </w:r>
            <w:r w:rsidR="00B64700"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J</w:t>
            </w:r>
            <w:r w:rsidR="00F26E28" w:rsidRPr="00F51DD3">
              <w:rPr>
                <w:rFonts w:ascii="Times New Roman" w:hAnsi="Times New Roman"/>
                <w:sz w:val="26"/>
                <w:szCs w:val="26"/>
                <w:lang w:val="en-US"/>
              </w:rPr>
              <w:t>.</w:t>
            </w:r>
            <w:r w:rsidR="00B64700"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Gen</w:t>
            </w:r>
            <w:r w:rsidR="00F26E28" w:rsidRPr="00F51DD3">
              <w:rPr>
                <w:rFonts w:ascii="Times New Roman" w:hAnsi="Times New Roman"/>
                <w:sz w:val="26"/>
                <w:szCs w:val="26"/>
                <w:lang w:val="en-US"/>
              </w:rPr>
              <w:t>.</w:t>
            </w:r>
            <w:r w:rsidR="00B64700"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Chem. </w:t>
            </w:r>
            <w:r w:rsidR="00F26E28"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– </w:t>
            </w:r>
            <w:r w:rsidR="00B64700"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2025. </w:t>
            </w:r>
            <w:r w:rsidR="00F26E28"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– </w:t>
            </w:r>
            <w:r w:rsidR="00B64700" w:rsidRPr="00F51DD3">
              <w:rPr>
                <w:rFonts w:ascii="Times New Roman" w:hAnsi="Times New Roman"/>
                <w:sz w:val="26"/>
                <w:szCs w:val="26"/>
                <w:lang w:val="ru-RU"/>
              </w:rPr>
              <w:t>Т</w:t>
            </w:r>
            <w:r w:rsidR="00B64700" w:rsidRPr="00F51DD3">
              <w:rPr>
                <w:rFonts w:ascii="Times New Roman" w:hAnsi="Times New Roman"/>
                <w:sz w:val="26"/>
                <w:szCs w:val="26"/>
                <w:lang w:val="en-US"/>
              </w:rPr>
              <w:t>. 95</w:t>
            </w:r>
            <w:r w:rsidR="00F26E28" w:rsidRPr="00F51DD3">
              <w:rPr>
                <w:rFonts w:ascii="Times New Roman" w:hAnsi="Times New Roman"/>
                <w:sz w:val="26"/>
                <w:szCs w:val="26"/>
                <w:lang w:val="en-US"/>
              </w:rPr>
              <w:t>(</w:t>
            </w:r>
            <w:r w:rsidR="00B64700" w:rsidRPr="00F51DD3">
              <w:rPr>
                <w:rFonts w:ascii="Times New Roman" w:hAnsi="Times New Roman"/>
                <w:sz w:val="26"/>
                <w:szCs w:val="26"/>
                <w:lang w:val="en-US"/>
              </w:rPr>
              <w:t>11</w:t>
            </w:r>
            <w:r w:rsidR="00F26E28" w:rsidRPr="00F51DD3">
              <w:rPr>
                <w:rFonts w:ascii="Times New Roman" w:hAnsi="Times New Roman"/>
                <w:sz w:val="26"/>
                <w:szCs w:val="26"/>
                <w:lang w:val="en-US"/>
              </w:rPr>
              <w:t>)</w:t>
            </w:r>
            <w:r w:rsidR="00B64700"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. </w:t>
            </w:r>
            <w:r w:rsidR="00F26E28"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– </w:t>
            </w:r>
            <w:r w:rsidR="00B64700" w:rsidRPr="00F51DD3">
              <w:rPr>
                <w:rFonts w:ascii="Times New Roman" w:hAnsi="Times New Roman"/>
                <w:sz w:val="26"/>
                <w:szCs w:val="26"/>
                <w:lang w:val="en-US"/>
              </w:rPr>
              <w:t>3509-3516.</w:t>
            </w:r>
          </w:p>
          <w:p w14:paraId="525897E0" w14:textId="4E467406" w:rsidR="00B64700" w:rsidRPr="00F51DD3" w:rsidRDefault="00EA0C81" w:rsidP="008D2E2B">
            <w:pPr>
              <w:pStyle w:val="a3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F51DD3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Бобер М.М </w:t>
            </w:r>
            <w:r w:rsidR="00F26E28" w:rsidRPr="00F51DD3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Изучение </w:t>
            </w:r>
            <w:proofErr w:type="spellStart"/>
            <w:r w:rsidR="00F26E28" w:rsidRPr="00F51DD3">
              <w:rPr>
                <w:rFonts w:ascii="Times New Roman" w:hAnsi="Times New Roman"/>
                <w:sz w:val="26"/>
                <w:szCs w:val="26"/>
                <w:lang w:val="ru-RU"/>
              </w:rPr>
              <w:t>таутомерного</w:t>
            </w:r>
            <w:proofErr w:type="spellEnd"/>
            <w:r w:rsidR="00F26E28" w:rsidRPr="00F51DD3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равновесия и полиморфизма </w:t>
            </w:r>
            <w:proofErr w:type="spellStart"/>
            <w:r w:rsidR="00F26E28" w:rsidRPr="00F51DD3">
              <w:rPr>
                <w:rFonts w:ascii="Times New Roman" w:hAnsi="Times New Roman"/>
                <w:sz w:val="26"/>
                <w:szCs w:val="26"/>
                <w:lang w:val="ru-RU"/>
              </w:rPr>
              <w:t>тиобарбитуровой</w:t>
            </w:r>
            <w:proofErr w:type="spellEnd"/>
            <w:r w:rsidR="00F26E28" w:rsidRPr="00F51DD3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кислоты и ее производных</w:t>
            </w:r>
            <w:r w:rsidR="00B64700" w:rsidRPr="00F51DD3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  <w:r w:rsidR="00A83470" w:rsidRPr="00F51DD3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/ М. М. </w:t>
            </w:r>
            <w:r w:rsidR="00B64700" w:rsidRPr="00F51DD3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Бобер, </w:t>
            </w:r>
            <w:r w:rsidR="00A83470" w:rsidRPr="00F51DD3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Л. В. </w:t>
            </w:r>
            <w:r w:rsidR="00B64700" w:rsidRPr="00F51DD3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Мызников, </w:t>
            </w:r>
            <w:r w:rsidR="00A83470" w:rsidRPr="00F51DD3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Е. С. </w:t>
            </w:r>
            <w:r w:rsidR="00B64700" w:rsidRPr="00F51DD3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Офицерова, </w:t>
            </w:r>
            <w:r w:rsidR="00A83470" w:rsidRPr="00F51DD3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С. В. </w:t>
            </w:r>
            <w:r w:rsidR="00B64700" w:rsidRPr="00F51DD3">
              <w:rPr>
                <w:rFonts w:ascii="Times New Roman" w:hAnsi="Times New Roman"/>
                <w:sz w:val="26"/>
                <w:szCs w:val="26"/>
                <w:lang w:val="ru-RU"/>
              </w:rPr>
              <w:lastRenderedPageBreak/>
              <w:t>Ворона</w:t>
            </w:r>
            <w:r w:rsidR="00A83470" w:rsidRPr="00F51DD3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//</w:t>
            </w:r>
            <w:r w:rsidR="00B64700" w:rsidRPr="00F51DD3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Известия Санкт-Петербургского государственного технологического института (технического университета). 2025. </w:t>
            </w:r>
            <w:r w:rsidR="00A83470"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– </w:t>
            </w:r>
            <w:r w:rsidR="00B64700" w:rsidRPr="00F51DD3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№ 74. </w:t>
            </w:r>
            <w:r w:rsidR="00A83470"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– </w:t>
            </w:r>
            <w:r w:rsidR="00B64700" w:rsidRPr="00F51DD3">
              <w:rPr>
                <w:rFonts w:ascii="Times New Roman" w:hAnsi="Times New Roman"/>
                <w:sz w:val="26"/>
                <w:szCs w:val="26"/>
                <w:lang w:val="ru-RU"/>
              </w:rPr>
              <w:t>С. 32-37.</w:t>
            </w:r>
          </w:p>
          <w:p w14:paraId="4A3ECCA2" w14:textId="746564C8" w:rsidR="00B64700" w:rsidRPr="00F51DD3" w:rsidRDefault="00EA0C81" w:rsidP="00CF003A">
            <w:pPr>
              <w:pStyle w:val="a3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proofErr w:type="spellStart"/>
            <w:r w:rsidRPr="00F51DD3">
              <w:rPr>
                <w:rFonts w:ascii="Times New Roman" w:hAnsi="Times New Roman"/>
                <w:sz w:val="26"/>
                <w:szCs w:val="26"/>
                <w:lang w:val="en-US"/>
              </w:rPr>
              <w:t>Myznikov</w:t>
            </w:r>
            <w:proofErr w:type="spellEnd"/>
            <w:r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L.V </w:t>
            </w:r>
            <w:proofErr w:type="spellStart"/>
            <w:r w:rsidR="00A83470" w:rsidRPr="00F51DD3">
              <w:rPr>
                <w:rFonts w:ascii="Times New Roman" w:hAnsi="Times New Roman"/>
                <w:sz w:val="26"/>
                <w:szCs w:val="26"/>
                <w:lang w:val="en-US"/>
              </w:rPr>
              <w:t>Bargellini</w:t>
            </w:r>
            <w:proofErr w:type="spellEnd"/>
            <w:r w:rsidR="00A83470"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reaction in the series of NH-heterocycles</w:t>
            </w:r>
            <w:r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 w:rsidR="00A83470"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/ L. V. </w:t>
            </w:r>
            <w:r w:rsidR="00B64700"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Myznikov, </w:t>
            </w:r>
            <w:r w:rsidR="00A83470"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V. A. </w:t>
            </w:r>
            <w:r w:rsidR="00B64700"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Tafeenko </w:t>
            </w:r>
            <w:r w:rsidR="00A83470"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/ </w:t>
            </w:r>
            <w:r w:rsidR="00B64700" w:rsidRPr="00F51DD3">
              <w:rPr>
                <w:rFonts w:ascii="Times New Roman" w:hAnsi="Times New Roman"/>
                <w:sz w:val="26"/>
                <w:szCs w:val="26"/>
                <w:lang w:val="en-US"/>
              </w:rPr>
              <w:t>Russ</w:t>
            </w:r>
            <w:r w:rsidR="00A83470" w:rsidRPr="00F51DD3">
              <w:rPr>
                <w:rFonts w:ascii="Times New Roman" w:hAnsi="Times New Roman"/>
                <w:sz w:val="26"/>
                <w:szCs w:val="26"/>
                <w:lang w:val="en-US"/>
              </w:rPr>
              <w:t>.</w:t>
            </w:r>
            <w:r w:rsidR="00B64700"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J</w:t>
            </w:r>
            <w:r w:rsidR="00A83470" w:rsidRPr="00F51DD3">
              <w:rPr>
                <w:rFonts w:ascii="Times New Roman" w:hAnsi="Times New Roman"/>
                <w:sz w:val="26"/>
                <w:szCs w:val="26"/>
                <w:lang w:val="en-US"/>
              </w:rPr>
              <w:t>.</w:t>
            </w:r>
            <w:r w:rsidR="00B64700"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Gen</w:t>
            </w:r>
            <w:r w:rsidR="00A83470"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. </w:t>
            </w:r>
            <w:r w:rsidR="00B64700"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Chem. </w:t>
            </w:r>
            <w:r w:rsidR="00A83470"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– </w:t>
            </w:r>
            <w:r w:rsidR="00B64700"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2024. </w:t>
            </w:r>
            <w:r w:rsidR="00A83470"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– </w:t>
            </w:r>
            <w:r w:rsidR="00B64700" w:rsidRPr="00F51DD3">
              <w:rPr>
                <w:rFonts w:ascii="Times New Roman" w:hAnsi="Times New Roman"/>
                <w:sz w:val="26"/>
                <w:szCs w:val="26"/>
                <w:lang w:val="ru-RU"/>
              </w:rPr>
              <w:t>Т</w:t>
            </w:r>
            <w:r w:rsidR="00B64700" w:rsidRPr="00F51DD3">
              <w:rPr>
                <w:rFonts w:ascii="Times New Roman" w:hAnsi="Times New Roman"/>
                <w:sz w:val="26"/>
                <w:szCs w:val="26"/>
                <w:lang w:val="en-US"/>
              </w:rPr>
              <w:t>. 94</w:t>
            </w:r>
            <w:r w:rsidR="00A83470" w:rsidRPr="00F51DD3">
              <w:rPr>
                <w:rFonts w:ascii="Times New Roman" w:hAnsi="Times New Roman"/>
                <w:sz w:val="26"/>
                <w:szCs w:val="26"/>
                <w:lang w:val="en-US"/>
              </w:rPr>
              <w:t>(</w:t>
            </w:r>
            <w:r w:rsidR="00B64700" w:rsidRPr="00F51DD3">
              <w:rPr>
                <w:rFonts w:ascii="Times New Roman" w:hAnsi="Times New Roman"/>
                <w:sz w:val="26"/>
                <w:szCs w:val="26"/>
                <w:lang w:val="en-US"/>
              </w:rPr>
              <w:t>5</w:t>
            </w:r>
            <w:r w:rsidR="00A83470" w:rsidRPr="00F51DD3">
              <w:rPr>
                <w:rFonts w:ascii="Times New Roman" w:hAnsi="Times New Roman"/>
                <w:sz w:val="26"/>
                <w:szCs w:val="26"/>
                <w:lang w:val="en-US"/>
              </w:rPr>
              <w:t>)</w:t>
            </w:r>
            <w:r w:rsidR="00B64700"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. </w:t>
            </w:r>
            <w:r w:rsidR="00A83470"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– </w:t>
            </w:r>
            <w:r w:rsidR="00B64700" w:rsidRPr="00F51DD3">
              <w:rPr>
                <w:rFonts w:ascii="Times New Roman" w:hAnsi="Times New Roman"/>
                <w:sz w:val="26"/>
                <w:szCs w:val="26"/>
                <w:lang w:val="en-US"/>
              </w:rPr>
              <w:t>1096-1100.</w:t>
            </w:r>
          </w:p>
          <w:p w14:paraId="2C3DC324" w14:textId="75D89199" w:rsidR="00B64700" w:rsidRPr="00F51DD3" w:rsidRDefault="00EA0C81" w:rsidP="0024004D">
            <w:pPr>
              <w:pStyle w:val="a3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proofErr w:type="spellStart"/>
            <w:r w:rsidRPr="00F51DD3">
              <w:rPr>
                <w:rFonts w:ascii="Times New Roman" w:hAnsi="Times New Roman"/>
                <w:sz w:val="26"/>
                <w:szCs w:val="26"/>
                <w:lang w:val="en-US"/>
              </w:rPr>
              <w:t>Zevatskii</w:t>
            </w:r>
            <w:proofErr w:type="spellEnd"/>
            <w:r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51DD3">
              <w:rPr>
                <w:rFonts w:ascii="Times New Roman" w:hAnsi="Times New Roman"/>
                <w:sz w:val="26"/>
                <w:szCs w:val="26"/>
                <w:lang w:val="en-US"/>
              </w:rPr>
              <w:t>Yu.E</w:t>
            </w:r>
            <w:proofErr w:type="spellEnd"/>
            <w:r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="00A83470" w:rsidRPr="00F51DD3">
              <w:rPr>
                <w:rFonts w:ascii="Times New Roman" w:hAnsi="Times New Roman"/>
                <w:sz w:val="26"/>
                <w:szCs w:val="26"/>
                <w:lang w:val="en-US"/>
              </w:rPr>
              <w:t>Bouguer</w:t>
            </w:r>
            <w:proofErr w:type="spellEnd"/>
            <w:r w:rsidR="00A83470"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–Lambert–Beer law of absorption: spectrophotometry in electrolyte solutions / Yu. E. </w:t>
            </w:r>
            <w:proofErr w:type="spellStart"/>
            <w:r w:rsidR="00B64700" w:rsidRPr="00F51DD3">
              <w:rPr>
                <w:rFonts w:ascii="Times New Roman" w:hAnsi="Times New Roman"/>
                <w:sz w:val="26"/>
                <w:szCs w:val="26"/>
                <w:lang w:val="en-US"/>
              </w:rPr>
              <w:t>Zevatskii</w:t>
            </w:r>
            <w:proofErr w:type="spellEnd"/>
            <w:r w:rsidR="00B64700"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, </w:t>
            </w:r>
            <w:r w:rsidR="00A83470"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S. S. </w:t>
            </w:r>
            <w:proofErr w:type="spellStart"/>
            <w:r w:rsidR="00B64700" w:rsidRPr="00F51DD3">
              <w:rPr>
                <w:rFonts w:ascii="Times New Roman" w:hAnsi="Times New Roman"/>
                <w:sz w:val="26"/>
                <w:szCs w:val="26"/>
                <w:lang w:val="en-US"/>
              </w:rPr>
              <w:t>Lysova</w:t>
            </w:r>
            <w:proofErr w:type="spellEnd"/>
            <w:r w:rsidR="00B64700"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, </w:t>
            </w:r>
            <w:r w:rsidR="00A83470"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T. A. </w:t>
            </w:r>
            <w:proofErr w:type="spellStart"/>
            <w:r w:rsidR="00B64700" w:rsidRPr="00F51DD3">
              <w:rPr>
                <w:rFonts w:ascii="Times New Roman" w:hAnsi="Times New Roman"/>
                <w:sz w:val="26"/>
                <w:szCs w:val="26"/>
                <w:lang w:val="en-US"/>
              </w:rPr>
              <w:t>Skripnikova</w:t>
            </w:r>
            <w:proofErr w:type="spellEnd"/>
            <w:r w:rsidR="00B64700"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, </w:t>
            </w:r>
            <w:r w:rsidR="00A83470"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S. V. </w:t>
            </w:r>
            <w:r w:rsidR="00B64700"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Vorona, </w:t>
            </w:r>
            <w:r w:rsidR="00A83470"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L. V. </w:t>
            </w:r>
            <w:r w:rsidR="00B64700"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Myznikov </w:t>
            </w:r>
            <w:r w:rsidR="00A83470"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// </w:t>
            </w:r>
            <w:r w:rsidR="00B64700" w:rsidRPr="00F51DD3">
              <w:rPr>
                <w:rFonts w:ascii="Times New Roman" w:hAnsi="Times New Roman"/>
                <w:sz w:val="26"/>
                <w:szCs w:val="26"/>
                <w:lang w:val="en-US"/>
              </w:rPr>
              <w:t>Russ</w:t>
            </w:r>
            <w:r w:rsidR="00A83470" w:rsidRPr="00F51DD3">
              <w:rPr>
                <w:rFonts w:ascii="Times New Roman" w:hAnsi="Times New Roman"/>
                <w:sz w:val="26"/>
                <w:szCs w:val="26"/>
                <w:lang w:val="en-US"/>
              </w:rPr>
              <w:t>.</w:t>
            </w:r>
            <w:r w:rsidR="00B64700"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J</w:t>
            </w:r>
            <w:r w:rsidR="00A83470" w:rsidRPr="00F51DD3">
              <w:rPr>
                <w:rFonts w:ascii="Times New Roman" w:hAnsi="Times New Roman"/>
                <w:sz w:val="26"/>
                <w:szCs w:val="26"/>
                <w:lang w:val="en-US"/>
              </w:rPr>
              <w:t>.</w:t>
            </w:r>
            <w:r w:rsidR="00B64700"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Phys</w:t>
            </w:r>
            <w:r w:rsidR="00A83470" w:rsidRPr="00F51DD3">
              <w:rPr>
                <w:rFonts w:ascii="Times New Roman" w:hAnsi="Times New Roman"/>
                <w:sz w:val="26"/>
                <w:szCs w:val="26"/>
                <w:lang w:val="en-US"/>
              </w:rPr>
              <w:t>.</w:t>
            </w:r>
            <w:r w:rsidR="00B64700"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Chem</w:t>
            </w:r>
            <w:r w:rsidR="00A83470" w:rsidRPr="00F51DD3">
              <w:rPr>
                <w:rFonts w:ascii="Times New Roman" w:hAnsi="Times New Roman"/>
                <w:sz w:val="26"/>
                <w:szCs w:val="26"/>
                <w:lang w:val="en-US"/>
              </w:rPr>
              <w:t>.</w:t>
            </w:r>
            <w:r w:rsidR="00B64700"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A. </w:t>
            </w:r>
            <w:r w:rsidR="00A83470"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– </w:t>
            </w:r>
            <w:r w:rsidR="00B64700"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2024. </w:t>
            </w:r>
            <w:r w:rsidR="00A83470"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– </w:t>
            </w:r>
            <w:r w:rsidR="00B64700" w:rsidRPr="00F51DD3">
              <w:rPr>
                <w:rFonts w:ascii="Times New Roman" w:hAnsi="Times New Roman"/>
                <w:sz w:val="26"/>
                <w:szCs w:val="26"/>
                <w:lang w:val="en-US"/>
              </w:rPr>
              <w:t>Т. 98</w:t>
            </w:r>
            <w:r w:rsidR="00A83470" w:rsidRPr="00F51DD3">
              <w:rPr>
                <w:rFonts w:ascii="Times New Roman" w:hAnsi="Times New Roman"/>
                <w:sz w:val="26"/>
                <w:szCs w:val="26"/>
                <w:lang w:val="en-US"/>
              </w:rPr>
              <w:t>(</w:t>
            </w:r>
            <w:r w:rsidR="00B64700" w:rsidRPr="00F51DD3">
              <w:rPr>
                <w:rFonts w:ascii="Times New Roman" w:hAnsi="Times New Roman"/>
                <w:sz w:val="26"/>
                <w:szCs w:val="26"/>
                <w:lang w:val="en-US"/>
              </w:rPr>
              <w:t>2</w:t>
            </w:r>
            <w:r w:rsidR="00A83470" w:rsidRPr="00F51DD3">
              <w:rPr>
                <w:rFonts w:ascii="Times New Roman" w:hAnsi="Times New Roman"/>
                <w:sz w:val="26"/>
                <w:szCs w:val="26"/>
                <w:lang w:val="en-US"/>
              </w:rPr>
              <w:t>)</w:t>
            </w:r>
            <w:r w:rsidR="00B64700"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. </w:t>
            </w:r>
            <w:r w:rsidR="00A83470"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– </w:t>
            </w:r>
            <w:r w:rsidR="00B64700" w:rsidRPr="00F51DD3">
              <w:rPr>
                <w:rFonts w:ascii="Times New Roman" w:hAnsi="Times New Roman"/>
                <w:sz w:val="26"/>
                <w:szCs w:val="26"/>
                <w:lang w:val="en-US"/>
              </w:rPr>
              <w:t>242-247.</w:t>
            </w:r>
          </w:p>
          <w:p w14:paraId="71145317" w14:textId="1827BAFB" w:rsidR="00B64700" w:rsidRPr="00F51DD3" w:rsidRDefault="00CB20DC" w:rsidP="00321D58">
            <w:pPr>
              <w:pStyle w:val="a3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proofErr w:type="spellStart"/>
            <w:r w:rsidRPr="00F51DD3">
              <w:rPr>
                <w:rFonts w:ascii="Times New Roman" w:hAnsi="Times New Roman"/>
                <w:sz w:val="26"/>
                <w:szCs w:val="26"/>
                <w:lang w:val="en-US"/>
              </w:rPr>
              <w:t>Brusina</w:t>
            </w:r>
            <w:proofErr w:type="spellEnd"/>
            <w:r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M.A. </w:t>
            </w:r>
            <w:r w:rsidRPr="00F51DD3">
              <w:rPr>
                <w:rFonts w:ascii="Times New Roman" w:hAnsi="Times New Roman"/>
                <w:sz w:val="26"/>
                <w:szCs w:val="26"/>
                <w:lang w:val="ru-RU"/>
              </w:rPr>
              <w:t>С</w:t>
            </w:r>
            <w:proofErr w:type="spellStart"/>
            <w:r w:rsidRPr="00F51DD3">
              <w:rPr>
                <w:rFonts w:ascii="Times New Roman" w:hAnsi="Times New Roman"/>
                <w:sz w:val="26"/>
                <w:szCs w:val="26"/>
                <w:lang w:val="en-US"/>
              </w:rPr>
              <w:t>rystal</w:t>
            </w:r>
            <w:proofErr w:type="spellEnd"/>
            <w:r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structures of а series of 1-substituted imidazol-4</w:t>
            </w:r>
            <w:proofErr w:type="gramStart"/>
            <w:r w:rsidRPr="00F51DD3">
              <w:rPr>
                <w:rFonts w:ascii="Times New Roman" w:hAnsi="Times New Roman"/>
                <w:sz w:val="26"/>
                <w:szCs w:val="26"/>
                <w:lang w:val="en-US"/>
              </w:rPr>
              <w:t>,5</w:t>
            </w:r>
            <w:proofErr w:type="gramEnd"/>
            <w:r w:rsidRPr="00F51DD3">
              <w:rPr>
                <w:rFonts w:ascii="Times New Roman" w:hAnsi="Times New Roman"/>
                <w:sz w:val="26"/>
                <w:szCs w:val="26"/>
                <w:lang w:val="en-US"/>
              </w:rPr>
              <w:t>-dicarboxylic acids</w:t>
            </w:r>
            <w:r w:rsidR="00B64700"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="00B64700" w:rsidRPr="00F51DD3">
              <w:rPr>
                <w:rFonts w:ascii="Times New Roman" w:hAnsi="Times New Roman"/>
                <w:sz w:val="26"/>
                <w:szCs w:val="26"/>
                <w:lang w:val="en-US"/>
              </w:rPr>
              <w:t>Brusina</w:t>
            </w:r>
            <w:proofErr w:type="spellEnd"/>
            <w:r w:rsidR="00B64700"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M.A., </w:t>
            </w:r>
            <w:proofErr w:type="spellStart"/>
            <w:r w:rsidR="00B64700" w:rsidRPr="00F51DD3">
              <w:rPr>
                <w:rFonts w:ascii="Times New Roman" w:hAnsi="Times New Roman"/>
                <w:sz w:val="26"/>
                <w:szCs w:val="26"/>
                <w:lang w:val="en-US"/>
              </w:rPr>
              <w:t>Gurzhiy</w:t>
            </w:r>
            <w:proofErr w:type="spellEnd"/>
            <w:r w:rsidR="00B64700"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V.V., </w:t>
            </w:r>
            <w:proofErr w:type="spellStart"/>
            <w:r w:rsidR="00B64700" w:rsidRPr="00F51DD3">
              <w:rPr>
                <w:rFonts w:ascii="Times New Roman" w:hAnsi="Times New Roman"/>
                <w:sz w:val="26"/>
                <w:szCs w:val="26"/>
                <w:lang w:val="en-US"/>
              </w:rPr>
              <w:t>Myznikov</w:t>
            </w:r>
            <w:proofErr w:type="spellEnd"/>
            <w:r w:rsidR="00B64700"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L.V., </w:t>
            </w:r>
            <w:proofErr w:type="spellStart"/>
            <w:r w:rsidR="00B64700" w:rsidRPr="00F51DD3">
              <w:rPr>
                <w:rFonts w:ascii="Times New Roman" w:hAnsi="Times New Roman"/>
                <w:sz w:val="26"/>
                <w:szCs w:val="26"/>
                <w:lang w:val="en-US"/>
              </w:rPr>
              <w:t>Iljin</w:t>
            </w:r>
            <w:proofErr w:type="spellEnd"/>
            <w:r w:rsidR="00B64700"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V.V., </w:t>
            </w:r>
            <w:proofErr w:type="spellStart"/>
            <w:r w:rsidR="00B64700" w:rsidRPr="00F51DD3">
              <w:rPr>
                <w:rFonts w:ascii="Times New Roman" w:hAnsi="Times New Roman"/>
                <w:sz w:val="26"/>
                <w:szCs w:val="26"/>
                <w:lang w:val="en-US"/>
              </w:rPr>
              <w:t>Ramsh</w:t>
            </w:r>
            <w:proofErr w:type="spellEnd"/>
            <w:r w:rsidR="00B64700"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S.M., </w:t>
            </w:r>
            <w:proofErr w:type="spellStart"/>
            <w:r w:rsidR="00B64700" w:rsidRPr="00F51DD3">
              <w:rPr>
                <w:rFonts w:ascii="Times New Roman" w:hAnsi="Times New Roman"/>
                <w:sz w:val="26"/>
                <w:szCs w:val="26"/>
                <w:lang w:val="en-US"/>
              </w:rPr>
              <w:t>Piotrovskiy</w:t>
            </w:r>
            <w:proofErr w:type="spellEnd"/>
            <w:r w:rsidR="00B64700"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L.B. </w:t>
            </w:r>
            <w:proofErr w:type="spellStart"/>
            <w:r w:rsidR="00B64700" w:rsidRPr="00F51DD3">
              <w:rPr>
                <w:rFonts w:ascii="Times New Roman" w:hAnsi="Times New Roman"/>
                <w:sz w:val="26"/>
                <w:szCs w:val="26"/>
                <w:lang w:val="en-US"/>
              </w:rPr>
              <w:t>Zeitschrift</w:t>
            </w:r>
            <w:proofErr w:type="spellEnd"/>
            <w:r w:rsidR="00B64700"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fur </w:t>
            </w:r>
            <w:proofErr w:type="spellStart"/>
            <w:r w:rsidR="00B64700" w:rsidRPr="00F51DD3">
              <w:rPr>
                <w:rFonts w:ascii="Times New Roman" w:hAnsi="Times New Roman"/>
                <w:sz w:val="26"/>
                <w:szCs w:val="26"/>
                <w:lang w:val="en-US"/>
              </w:rPr>
              <w:t>Kristallographie</w:t>
            </w:r>
            <w:proofErr w:type="spellEnd"/>
            <w:r w:rsidR="00B64700"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- Crystalline Materials. </w:t>
            </w:r>
            <w:r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– </w:t>
            </w:r>
            <w:r w:rsidR="00B64700"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2024. </w:t>
            </w:r>
            <w:r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– </w:t>
            </w:r>
            <w:r w:rsidR="00B64700"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Т. 239. </w:t>
            </w:r>
            <w:r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– </w:t>
            </w:r>
            <w:r w:rsidR="00B64700"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№ 1-2. </w:t>
            </w:r>
            <w:r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– </w:t>
            </w:r>
            <w:proofErr w:type="gramStart"/>
            <w:r w:rsidR="00B64700" w:rsidRPr="00F51DD3">
              <w:rPr>
                <w:rFonts w:ascii="Times New Roman" w:hAnsi="Times New Roman"/>
                <w:sz w:val="26"/>
                <w:szCs w:val="26"/>
                <w:lang w:val="en-US"/>
              </w:rPr>
              <w:t>С. 43</w:t>
            </w:r>
            <w:proofErr w:type="gramEnd"/>
            <w:r w:rsidR="00B64700" w:rsidRPr="00F51DD3">
              <w:rPr>
                <w:rFonts w:ascii="Times New Roman" w:hAnsi="Times New Roman"/>
                <w:sz w:val="26"/>
                <w:szCs w:val="26"/>
                <w:lang w:val="en-US"/>
              </w:rPr>
              <w:t>-49.</w:t>
            </w:r>
          </w:p>
          <w:p w14:paraId="2650FC91" w14:textId="7C83DFA5" w:rsidR="00B64700" w:rsidRPr="00F51DD3" w:rsidRDefault="00CB20DC" w:rsidP="00692ACA">
            <w:pPr>
              <w:pStyle w:val="a3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proofErr w:type="spellStart"/>
            <w:r w:rsidRPr="00F51DD3">
              <w:rPr>
                <w:rFonts w:ascii="Times New Roman" w:hAnsi="Times New Roman"/>
                <w:sz w:val="26"/>
                <w:szCs w:val="26"/>
                <w:lang w:val="ru-RU"/>
              </w:rPr>
              <w:t>Литасова</w:t>
            </w:r>
            <w:proofErr w:type="spellEnd"/>
            <w:r w:rsidRPr="00F51DD3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Е.В. Кумарины как основа для разработки лекарственных веществ: да или нет? / </w:t>
            </w:r>
            <w:proofErr w:type="spellStart"/>
            <w:r w:rsidRPr="00F51DD3">
              <w:rPr>
                <w:rFonts w:ascii="Times New Roman" w:hAnsi="Times New Roman"/>
                <w:sz w:val="26"/>
                <w:szCs w:val="26"/>
                <w:lang w:val="ru-RU"/>
              </w:rPr>
              <w:t>Е.В.</w:t>
            </w:r>
            <w:r w:rsidR="00B64700" w:rsidRPr="00F51DD3">
              <w:rPr>
                <w:rFonts w:ascii="Times New Roman" w:hAnsi="Times New Roman"/>
                <w:sz w:val="26"/>
                <w:szCs w:val="26"/>
                <w:lang w:val="ru-RU"/>
              </w:rPr>
              <w:t>Литасова</w:t>
            </w:r>
            <w:proofErr w:type="spellEnd"/>
            <w:r w:rsidR="00B64700" w:rsidRPr="00F51DD3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, </w:t>
            </w:r>
            <w:r w:rsidRPr="00F51DD3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В.В. </w:t>
            </w:r>
            <w:r w:rsidR="00B64700" w:rsidRPr="00F51DD3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Ильин, </w:t>
            </w:r>
            <w:r w:rsidRPr="00F51DD3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Л.В. </w:t>
            </w:r>
            <w:r w:rsidR="00B64700" w:rsidRPr="00F51DD3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Мызников, </w:t>
            </w:r>
            <w:r w:rsidRPr="00F51DD3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М.А. </w:t>
            </w:r>
            <w:proofErr w:type="spellStart"/>
            <w:r w:rsidR="00B64700" w:rsidRPr="00F51DD3">
              <w:rPr>
                <w:rFonts w:ascii="Times New Roman" w:hAnsi="Times New Roman"/>
                <w:sz w:val="26"/>
                <w:szCs w:val="26"/>
                <w:lang w:val="ru-RU"/>
              </w:rPr>
              <w:t>Брусина</w:t>
            </w:r>
            <w:proofErr w:type="spellEnd"/>
            <w:r w:rsidR="00B64700" w:rsidRPr="00F51DD3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, </w:t>
            </w:r>
            <w:r w:rsidRPr="00F51DD3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Л.Б </w:t>
            </w:r>
            <w:r w:rsidR="00B64700" w:rsidRPr="00F51DD3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Пиотровский </w:t>
            </w:r>
            <w:r w:rsidRPr="00F51DD3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// </w:t>
            </w:r>
            <w:r w:rsidR="00B64700" w:rsidRPr="00F51DD3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Медицинский академический журнал. </w:t>
            </w:r>
            <w:r w:rsidRPr="00F51DD3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– </w:t>
            </w:r>
            <w:r w:rsidR="00B64700" w:rsidRPr="00F51DD3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2022. </w:t>
            </w:r>
            <w:r w:rsidRPr="00F51DD3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– </w:t>
            </w:r>
            <w:r w:rsidR="00B64700" w:rsidRPr="00F51DD3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Т. 22. </w:t>
            </w:r>
            <w:r w:rsidRPr="00F51DD3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– </w:t>
            </w:r>
            <w:r w:rsidR="00B64700" w:rsidRPr="00F51DD3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№ 3. </w:t>
            </w:r>
            <w:r w:rsidRPr="00F51DD3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– </w:t>
            </w:r>
            <w:r w:rsidR="00B64700" w:rsidRPr="00F51DD3">
              <w:rPr>
                <w:rFonts w:ascii="Times New Roman" w:hAnsi="Times New Roman"/>
                <w:sz w:val="26"/>
                <w:szCs w:val="26"/>
                <w:lang w:val="ru-RU"/>
              </w:rPr>
              <w:t>С. 27-36.</w:t>
            </w:r>
          </w:p>
          <w:p w14:paraId="012FC317" w14:textId="5B4EA763" w:rsidR="003F29BD" w:rsidRPr="00F51DD3" w:rsidRDefault="00CB20DC" w:rsidP="00DD65BE">
            <w:pPr>
              <w:pStyle w:val="a3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F51DD3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Тищенко Е.А. </w:t>
            </w:r>
            <w:r w:rsidR="003F29BD" w:rsidRPr="00F51DD3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Синтез </w:t>
            </w:r>
            <w:proofErr w:type="spellStart"/>
            <w:r w:rsidR="003F29BD" w:rsidRPr="00F51DD3">
              <w:rPr>
                <w:rFonts w:ascii="Times New Roman" w:hAnsi="Times New Roman"/>
                <w:sz w:val="26"/>
                <w:szCs w:val="26"/>
                <w:lang w:val="ru-RU"/>
              </w:rPr>
              <w:t>карбамоилазидов</w:t>
            </w:r>
            <w:proofErr w:type="spellEnd"/>
            <w:r w:rsidR="003F29BD" w:rsidRPr="00F51DD3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и 1-замещенных тетразол-5-онов из </w:t>
            </w:r>
            <w:proofErr w:type="spellStart"/>
            <w:r w:rsidR="003F29BD" w:rsidRPr="00F51DD3">
              <w:rPr>
                <w:rFonts w:ascii="Times New Roman" w:hAnsi="Times New Roman"/>
                <w:sz w:val="26"/>
                <w:szCs w:val="26"/>
                <w:lang w:val="ru-RU"/>
              </w:rPr>
              <w:t>изоцианатов</w:t>
            </w:r>
            <w:proofErr w:type="spellEnd"/>
            <w:r w:rsidR="003F29BD" w:rsidRPr="00F51DD3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и </w:t>
            </w:r>
            <w:proofErr w:type="spellStart"/>
            <w:r w:rsidR="003F29BD" w:rsidRPr="00F51DD3">
              <w:rPr>
                <w:rFonts w:ascii="Times New Roman" w:hAnsi="Times New Roman"/>
                <w:sz w:val="26"/>
                <w:szCs w:val="26"/>
                <w:lang w:val="en-US"/>
              </w:rPr>
              <w:t>NaN</w:t>
            </w:r>
            <w:proofErr w:type="spellEnd"/>
            <w:r w:rsidR="003F29BD" w:rsidRPr="00F51DD3">
              <w:rPr>
                <w:rFonts w:ascii="Times New Roman" w:hAnsi="Times New Roman"/>
                <w:sz w:val="26"/>
                <w:szCs w:val="26"/>
                <w:vertAlign w:val="subscript"/>
                <w:lang w:val="ru-RU"/>
              </w:rPr>
              <w:t>3</w:t>
            </w:r>
            <w:r w:rsidR="003F29BD" w:rsidRPr="00F51DD3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в присутствии </w:t>
            </w:r>
            <w:proofErr w:type="spellStart"/>
            <w:r w:rsidR="003F29BD" w:rsidRPr="00F51DD3">
              <w:rPr>
                <w:rFonts w:ascii="Times New Roman" w:hAnsi="Times New Roman"/>
                <w:sz w:val="26"/>
                <w:szCs w:val="26"/>
                <w:lang w:val="en-US"/>
              </w:rPr>
              <w:t>ZnCl</w:t>
            </w:r>
            <w:proofErr w:type="spellEnd"/>
            <w:r w:rsidR="003F29BD" w:rsidRPr="00F51DD3">
              <w:rPr>
                <w:rFonts w:ascii="Times New Roman" w:hAnsi="Times New Roman"/>
                <w:sz w:val="26"/>
                <w:szCs w:val="26"/>
                <w:vertAlign w:val="subscript"/>
                <w:lang w:val="ru-RU"/>
              </w:rPr>
              <w:t>2</w:t>
            </w:r>
            <w:r w:rsidR="003F29BD" w:rsidRPr="00F51DD3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/ Е.А. Тищенко, Л.В. Мызников // Журнал общей химии. – 2022. – Т. 92.  – № 5.  – С. 735-739.</w:t>
            </w:r>
          </w:p>
          <w:p w14:paraId="75CA35B5" w14:textId="2CD1E9A9" w:rsidR="00584516" w:rsidRPr="00F51DD3" w:rsidRDefault="00CB20DC" w:rsidP="00B64700">
            <w:pPr>
              <w:pStyle w:val="a3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Popov R.A. </w:t>
            </w:r>
            <w:proofErr w:type="spellStart"/>
            <w:r w:rsidR="003F29BD" w:rsidRPr="00F51DD3">
              <w:rPr>
                <w:rFonts w:ascii="Times New Roman" w:hAnsi="Times New Roman"/>
                <w:sz w:val="26"/>
                <w:szCs w:val="26"/>
                <w:lang w:val="en-US"/>
              </w:rPr>
              <w:t>PdII</w:t>
            </w:r>
            <w:proofErr w:type="spellEnd"/>
            <w:r w:rsidR="003F29BD"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- and </w:t>
            </w:r>
            <w:proofErr w:type="spellStart"/>
            <w:r w:rsidR="003F29BD" w:rsidRPr="00F51DD3">
              <w:rPr>
                <w:rFonts w:ascii="Times New Roman" w:hAnsi="Times New Roman"/>
                <w:sz w:val="26"/>
                <w:szCs w:val="26"/>
                <w:lang w:val="en-US"/>
              </w:rPr>
              <w:t>PtII</w:t>
            </w:r>
            <w:proofErr w:type="spellEnd"/>
            <w:r w:rsidR="003F29BD"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-Mediated coupling of aryl isocyanides with n-heterocyclic </w:t>
            </w:r>
            <w:proofErr w:type="spellStart"/>
            <w:r w:rsidR="003F29BD" w:rsidRPr="00F51DD3">
              <w:rPr>
                <w:rFonts w:ascii="Times New Roman" w:hAnsi="Times New Roman"/>
                <w:sz w:val="26"/>
                <w:szCs w:val="26"/>
                <w:lang w:val="en-US"/>
              </w:rPr>
              <w:t>thiones</w:t>
            </w:r>
            <w:proofErr w:type="spellEnd"/>
            <w:r w:rsidR="003F29BD"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/ R.A. Popov, A.S. </w:t>
            </w:r>
            <w:proofErr w:type="spellStart"/>
            <w:r w:rsidR="003F29BD" w:rsidRPr="00F51DD3">
              <w:rPr>
                <w:rFonts w:ascii="Times New Roman" w:hAnsi="Times New Roman"/>
                <w:sz w:val="26"/>
                <w:szCs w:val="26"/>
                <w:lang w:val="en-US"/>
              </w:rPr>
              <w:t>Mikherdov</w:t>
            </w:r>
            <w:proofErr w:type="spellEnd"/>
            <w:r w:rsidR="003F29BD"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, A.S. </w:t>
            </w:r>
            <w:proofErr w:type="spellStart"/>
            <w:r w:rsidR="003F29BD" w:rsidRPr="00F51DD3">
              <w:rPr>
                <w:rFonts w:ascii="Times New Roman" w:hAnsi="Times New Roman"/>
                <w:sz w:val="26"/>
                <w:szCs w:val="26"/>
                <w:lang w:val="en-US"/>
              </w:rPr>
              <w:t>Novikov</w:t>
            </w:r>
            <w:proofErr w:type="spellEnd"/>
            <w:r w:rsidR="003F29BD"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, V.P. </w:t>
            </w:r>
            <w:proofErr w:type="spellStart"/>
            <w:r w:rsidR="003F29BD" w:rsidRPr="00F51DD3">
              <w:rPr>
                <w:rFonts w:ascii="Times New Roman" w:hAnsi="Times New Roman"/>
                <w:sz w:val="26"/>
                <w:szCs w:val="26"/>
                <w:lang w:val="en-US"/>
              </w:rPr>
              <w:t>Boyarskiy</w:t>
            </w:r>
            <w:proofErr w:type="spellEnd"/>
            <w:r w:rsidR="003F29BD"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, L.V. </w:t>
            </w:r>
            <w:proofErr w:type="spellStart"/>
            <w:r w:rsidR="003F29BD" w:rsidRPr="00F51DD3">
              <w:rPr>
                <w:rFonts w:ascii="Times New Roman" w:hAnsi="Times New Roman"/>
                <w:sz w:val="26"/>
                <w:szCs w:val="26"/>
                <w:lang w:val="en-US"/>
              </w:rPr>
              <w:t>Myznikov</w:t>
            </w:r>
            <w:proofErr w:type="spellEnd"/>
            <w:r w:rsidR="003F29BD"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// New Journal of Chemistry. - 2021. – Vol. 45. </w:t>
            </w:r>
            <w:proofErr w:type="gramStart"/>
            <w:r w:rsidR="003F29BD"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–  </w:t>
            </w:r>
            <w:proofErr w:type="spellStart"/>
            <w:r w:rsidR="003F29BD" w:rsidRPr="00F51DD3">
              <w:rPr>
                <w:rFonts w:ascii="Times New Roman" w:hAnsi="Times New Roman"/>
                <w:sz w:val="26"/>
                <w:szCs w:val="26"/>
                <w:lang w:val="en-US"/>
              </w:rPr>
              <w:t>Iss</w:t>
            </w:r>
            <w:proofErr w:type="spellEnd"/>
            <w:proofErr w:type="gramEnd"/>
            <w:r w:rsidR="003F29BD" w:rsidRPr="00F51DD3">
              <w:rPr>
                <w:rFonts w:ascii="Times New Roman" w:hAnsi="Times New Roman"/>
                <w:sz w:val="26"/>
                <w:szCs w:val="26"/>
                <w:lang w:val="en-US"/>
              </w:rPr>
              <w:t>.  4. P. – 1785-1789.</w:t>
            </w:r>
          </w:p>
          <w:p w14:paraId="34064244" w14:textId="0EBF2B23" w:rsidR="00B64700" w:rsidRPr="00F51DD3" w:rsidRDefault="00CB20DC" w:rsidP="00CB20DC">
            <w:pPr>
              <w:pStyle w:val="a3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proofErr w:type="spellStart"/>
            <w:r w:rsidRPr="00F51DD3">
              <w:rPr>
                <w:rFonts w:ascii="Times New Roman" w:hAnsi="Times New Roman"/>
                <w:sz w:val="26"/>
                <w:szCs w:val="26"/>
                <w:lang w:val="en-US"/>
              </w:rPr>
              <w:t>Myznikov</w:t>
            </w:r>
            <w:proofErr w:type="spellEnd"/>
            <w:r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L.V. Synthesis and properties of </w:t>
            </w:r>
            <w:proofErr w:type="spellStart"/>
            <w:r w:rsidRPr="00F51DD3">
              <w:rPr>
                <w:rFonts w:ascii="Times New Roman" w:hAnsi="Times New Roman"/>
                <w:sz w:val="26"/>
                <w:szCs w:val="26"/>
                <w:lang w:val="en-US"/>
              </w:rPr>
              <w:t>dichlorovinyl</w:t>
            </w:r>
            <w:proofErr w:type="spellEnd"/>
            <w:r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derivatives of </w:t>
            </w:r>
            <w:proofErr w:type="spellStart"/>
            <w:r w:rsidRPr="00F51DD3">
              <w:rPr>
                <w:rFonts w:ascii="Times New Roman" w:hAnsi="Times New Roman"/>
                <w:sz w:val="26"/>
                <w:szCs w:val="26"/>
                <w:lang w:val="en-US"/>
              </w:rPr>
              <w:t>tetrazoles</w:t>
            </w:r>
            <w:proofErr w:type="spellEnd"/>
            <w:r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/ L.V. </w:t>
            </w:r>
            <w:proofErr w:type="spellStart"/>
            <w:r w:rsidR="00B64700" w:rsidRPr="00F51DD3">
              <w:rPr>
                <w:rFonts w:ascii="Times New Roman" w:hAnsi="Times New Roman"/>
                <w:sz w:val="26"/>
                <w:szCs w:val="26"/>
                <w:lang w:val="en-US"/>
              </w:rPr>
              <w:t>Myznikov</w:t>
            </w:r>
            <w:proofErr w:type="spellEnd"/>
            <w:r w:rsidR="00B64700"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, </w:t>
            </w:r>
            <w:r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S.V. </w:t>
            </w:r>
            <w:proofErr w:type="spellStart"/>
            <w:r w:rsidR="00B64700" w:rsidRPr="00F51DD3">
              <w:rPr>
                <w:rFonts w:ascii="Times New Roman" w:hAnsi="Times New Roman"/>
                <w:sz w:val="26"/>
                <w:szCs w:val="26"/>
                <w:lang w:val="en-US"/>
              </w:rPr>
              <w:t>Vorona</w:t>
            </w:r>
            <w:proofErr w:type="spellEnd"/>
            <w:r w:rsidR="00B64700"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, </w:t>
            </w:r>
            <w:r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A.S. </w:t>
            </w:r>
            <w:proofErr w:type="spellStart"/>
            <w:r w:rsidR="00B64700" w:rsidRPr="00F51DD3">
              <w:rPr>
                <w:rFonts w:ascii="Times New Roman" w:hAnsi="Times New Roman"/>
                <w:sz w:val="26"/>
                <w:szCs w:val="26"/>
                <w:lang w:val="en-US"/>
              </w:rPr>
              <w:t>Lyakhov</w:t>
            </w:r>
            <w:proofErr w:type="spellEnd"/>
            <w:r w:rsidR="00B64700"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, </w:t>
            </w:r>
            <w:r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L.S. </w:t>
            </w:r>
            <w:proofErr w:type="spellStart"/>
            <w:r w:rsidR="00B64700" w:rsidRPr="00F51DD3">
              <w:rPr>
                <w:rFonts w:ascii="Times New Roman" w:hAnsi="Times New Roman"/>
                <w:sz w:val="26"/>
                <w:szCs w:val="26"/>
                <w:lang w:val="en-US"/>
              </w:rPr>
              <w:t>Ivashkevich</w:t>
            </w:r>
            <w:proofErr w:type="spellEnd"/>
            <w:r w:rsidR="00B64700"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, </w:t>
            </w:r>
            <w:r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Y.E. </w:t>
            </w:r>
            <w:proofErr w:type="spellStart"/>
            <w:r w:rsidR="00B64700" w:rsidRPr="00F51DD3">
              <w:rPr>
                <w:rFonts w:ascii="Times New Roman" w:hAnsi="Times New Roman"/>
                <w:sz w:val="26"/>
                <w:szCs w:val="26"/>
                <w:lang w:val="en-US"/>
              </w:rPr>
              <w:t>Zevatskii</w:t>
            </w:r>
            <w:proofErr w:type="spellEnd"/>
            <w:r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//</w:t>
            </w:r>
            <w:r w:rsidR="00B64700"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Russian Journal of General Chemistry. </w:t>
            </w:r>
            <w:r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– </w:t>
            </w:r>
            <w:r w:rsidR="00B64700" w:rsidRPr="00F51DD3">
              <w:rPr>
                <w:rFonts w:ascii="Times New Roman" w:hAnsi="Times New Roman"/>
                <w:sz w:val="26"/>
                <w:szCs w:val="26"/>
                <w:lang w:val="en-US"/>
              </w:rPr>
              <w:t>2021.</w:t>
            </w:r>
            <w:r w:rsidRPr="00F51DD3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gramStart"/>
            <w:r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– </w:t>
            </w:r>
            <w:r w:rsidR="00B64700"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Т</w:t>
            </w:r>
            <w:proofErr w:type="gramEnd"/>
            <w:r w:rsidR="00B64700"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. 91. </w:t>
            </w:r>
            <w:r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– </w:t>
            </w:r>
            <w:r w:rsidR="00B64700"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№ 9. </w:t>
            </w:r>
            <w:r w:rsidRPr="00F51DD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– </w:t>
            </w:r>
            <w:proofErr w:type="gramStart"/>
            <w:r w:rsidR="00B64700" w:rsidRPr="00F51DD3">
              <w:rPr>
                <w:rFonts w:ascii="Times New Roman" w:hAnsi="Times New Roman"/>
                <w:sz w:val="26"/>
                <w:szCs w:val="26"/>
                <w:lang w:val="en-US"/>
              </w:rPr>
              <w:t>С. 1639</w:t>
            </w:r>
            <w:proofErr w:type="gramEnd"/>
            <w:r w:rsidR="00B64700" w:rsidRPr="00F51DD3">
              <w:rPr>
                <w:rFonts w:ascii="Times New Roman" w:hAnsi="Times New Roman"/>
                <w:sz w:val="26"/>
                <w:szCs w:val="26"/>
                <w:lang w:val="en-US"/>
              </w:rPr>
              <w:t>-1645.</w:t>
            </w:r>
          </w:p>
        </w:tc>
      </w:tr>
    </w:tbl>
    <w:p w14:paraId="0F7B69E4" w14:textId="77777777" w:rsidR="001C1E9E" w:rsidRPr="00F51DD3" w:rsidRDefault="001C1E9E" w:rsidP="00052B9E">
      <w:pPr>
        <w:rPr>
          <w:sz w:val="26"/>
          <w:szCs w:val="26"/>
          <w:lang w:val="en-US"/>
        </w:rPr>
      </w:pPr>
    </w:p>
    <w:sectPr w:rsidR="001C1E9E" w:rsidRPr="00F51DD3" w:rsidSect="00BD42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E861F0"/>
    <w:multiLevelType w:val="hybridMultilevel"/>
    <w:tmpl w:val="FE64F504"/>
    <w:lvl w:ilvl="0" w:tplc="0419000F">
      <w:start w:val="1"/>
      <w:numFmt w:val="decimal"/>
      <w:lvlText w:val="%1."/>
      <w:lvlJc w:val="left"/>
      <w:pPr>
        <w:ind w:left="748" w:hanging="360"/>
      </w:pPr>
    </w:lvl>
    <w:lvl w:ilvl="1" w:tplc="04190019" w:tentative="1">
      <w:start w:val="1"/>
      <w:numFmt w:val="lowerLetter"/>
      <w:lvlText w:val="%2."/>
      <w:lvlJc w:val="left"/>
      <w:pPr>
        <w:ind w:left="1468" w:hanging="360"/>
      </w:pPr>
    </w:lvl>
    <w:lvl w:ilvl="2" w:tplc="0419001B" w:tentative="1">
      <w:start w:val="1"/>
      <w:numFmt w:val="lowerRoman"/>
      <w:lvlText w:val="%3."/>
      <w:lvlJc w:val="right"/>
      <w:pPr>
        <w:ind w:left="2188" w:hanging="180"/>
      </w:pPr>
    </w:lvl>
    <w:lvl w:ilvl="3" w:tplc="0419000F" w:tentative="1">
      <w:start w:val="1"/>
      <w:numFmt w:val="decimal"/>
      <w:lvlText w:val="%4."/>
      <w:lvlJc w:val="left"/>
      <w:pPr>
        <w:ind w:left="2908" w:hanging="360"/>
      </w:pPr>
    </w:lvl>
    <w:lvl w:ilvl="4" w:tplc="04190019" w:tentative="1">
      <w:start w:val="1"/>
      <w:numFmt w:val="lowerLetter"/>
      <w:lvlText w:val="%5."/>
      <w:lvlJc w:val="left"/>
      <w:pPr>
        <w:ind w:left="3628" w:hanging="360"/>
      </w:pPr>
    </w:lvl>
    <w:lvl w:ilvl="5" w:tplc="0419001B" w:tentative="1">
      <w:start w:val="1"/>
      <w:numFmt w:val="lowerRoman"/>
      <w:lvlText w:val="%6."/>
      <w:lvlJc w:val="right"/>
      <w:pPr>
        <w:ind w:left="4348" w:hanging="180"/>
      </w:pPr>
    </w:lvl>
    <w:lvl w:ilvl="6" w:tplc="0419000F" w:tentative="1">
      <w:start w:val="1"/>
      <w:numFmt w:val="decimal"/>
      <w:lvlText w:val="%7."/>
      <w:lvlJc w:val="left"/>
      <w:pPr>
        <w:ind w:left="5068" w:hanging="360"/>
      </w:pPr>
    </w:lvl>
    <w:lvl w:ilvl="7" w:tplc="04190019" w:tentative="1">
      <w:start w:val="1"/>
      <w:numFmt w:val="lowerLetter"/>
      <w:lvlText w:val="%8."/>
      <w:lvlJc w:val="left"/>
      <w:pPr>
        <w:ind w:left="5788" w:hanging="360"/>
      </w:pPr>
    </w:lvl>
    <w:lvl w:ilvl="8" w:tplc="0419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1" w15:restartNumberingAfterBreak="0">
    <w:nsid w:val="1C291393"/>
    <w:multiLevelType w:val="hybridMultilevel"/>
    <w:tmpl w:val="AD0AEB94"/>
    <w:lvl w:ilvl="0" w:tplc="1E38C012">
      <w:start w:val="1"/>
      <w:numFmt w:val="decimal"/>
      <w:lvlText w:val="%1."/>
      <w:lvlJc w:val="left"/>
      <w:pPr>
        <w:ind w:left="388" w:hanging="360"/>
      </w:pPr>
      <w:rPr>
        <w:rFonts w:ascii="Times" w:eastAsia="Times" w:hAnsi="Times" w:cs="Times New Roman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</w:lvl>
    <w:lvl w:ilvl="3" w:tplc="0419000F" w:tentative="1">
      <w:start w:val="1"/>
      <w:numFmt w:val="decimal"/>
      <w:lvlText w:val="%4."/>
      <w:lvlJc w:val="left"/>
      <w:pPr>
        <w:ind w:left="2548" w:hanging="360"/>
      </w:p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</w:lvl>
    <w:lvl w:ilvl="6" w:tplc="0419000F" w:tentative="1">
      <w:start w:val="1"/>
      <w:numFmt w:val="decimal"/>
      <w:lvlText w:val="%7."/>
      <w:lvlJc w:val="left"/>
      <w:pPr>
        <w:ind w:left="4708" w:hanging="360"/>
      </w:p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2" w15:restartNumberingAfterBreak="0">
    <w:nsid w:val="57FE7B75"/>
    <w:multiLevelType w:val="hybridMultilevel"/>
    <w:tmpl w:val="6DD01B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239"/>
    <w:rsid w:val="00016FC0"/>
    <w:rsid w:val="00052B9E"/>
    <w:rsid w:val="00060D55"/>
    <w:rsid w:val="000831A7"/>
    <w:rsid w:val="000C3DBE"/>
    <w:rsid w:val="0012121A"/>
    <w:rsid w:val="001478FE"/>
    <w:rsid w:val="001656BA"/>
    <w:rsid w:val="00170626"/>
    <w:rsid w:val="001A0C71"/>
    <w:rsid w:val="001B2FC8"/>
    <w:rsid w:val="001B7AE1"/>
    <w:rsid w:val="001C1E9E"/>
    <w:rsid w:val="001C3775"/>
    <w:rsid w:val="001F1DC6"/>
    <w:rsid w:val="00295C7F"/>
    <w:rsid w:val="00322410"/>
    <w:rsid w:val="003274AF"/>
    <w:rsid w:val="00345606"/>
    <w:rsid w:val="003914FB"/>
    <w:rsid w:val="00393F3A"/>
    <w:rsid w:val="003D7498"/>
    <w:rsid w:val="003F29BD"/>
    <w:rsid w:val="0042326F"/>
    <w:rsid w:val="0043545A"/>
    <w:rsid w:val="004B2D3D"/>
    <w:rsid w:val="004B5CAF"/>
    <w:rsid w:val="004F6028"/>
    <w:rsid w:val="00501B9D"/>
    <w:rsid w:val="0056415F"/>
    <w:rsid w:val="00584516"/>
    <w:rsid w:val="005B4E11"/>
    <w:rsid w:val="005C66EC"/>
    <w:rsid w:val="005E5942"/>
    <w:rsid w:val="005F5BA9"/>
    <w:rsid w:val="00604962"/>
    <w:rsid w:val="006618F6"/>
    <w:rsid w:val="006A541B"/>
    <w:rsid w:val="006C65F7"/>
    <w:rsid w:val="00733FD2"/>
    <w:rsid w:val="00754C98"/>
    <w:rsid w:val="00775DAA"/>
    <w:rsid w:val="007A3F28"/>
    <w:rsid w:val="007F245B"/>
    <w:rsid w:val="00823E0C"/>
    <w:rsid w:val="00826BFA"/>
    <w:rsid w:val="008C44FB"/>
    <w:rsid w:val="009347F8"/>
    <w:rsid w:val="009617B2"/>
    <w:rsid w:val="0099378E"/>
    <w:rsid w:val="00A00239"/>
    <w:rsid w:val="00A5249B"/>
    <w:rsid w:val="00A83470"/>
    <w:rsid w:val="00A8534C"/>
    <w:rsid w:val="00A87621"/>
    <w:rsid w:val="00B43A97"/>
    <w:rsid w:val="00B52957"/>
    <w:rsid w:val="00B64700"/>
    <w:rsid w:val="00B77E15"/>
    <w:rsid w:val="00B901F6"/>
    <w:rsid w:val="00BD42F2"/>
    <w:rsid w:val="00C70ABA"/>
    <w:rsid w:val="00C74CEF"/>
    <w:rsid w:val="00C77C27"/>
    <w:rsid w:val="00CA21B7"/>
    <w:rsid w:val="00CB20DC"/>
    <w:rsid w:val="00CE5387"/>
    <w:rsid w:val="00D17020"/>
    <w:rsid w:val="00D84099"/>
    <w:rsid w:val="00E71108"/>
    <w:rsid w:val="00E76B72"/>
    <w:rsid w:val="00E80813"/>
    <w:rsid w:val="00EA094C"/>
    <w:rsid w:val="00EA0C81"/>
    <w:rsid w:val="00ED77CE"/>
    <w:rsid w:val="00EF49C6"/>
    <w:rsid w:val="00F0368C"/>
    <w:rsid w:val="00F22058"/>
    <w:rsid w:val="00F26E28"/>
    <w:rsid w:val="00F27B87"/>
    <w:rsid w:val="00F51DD3"/>
    <w:rsid w:val="00F70242"/>
    <w:rsid w:val="00F90CA1"/>
    <w:rsid w:val="00FD1960"/>
    <w:rsid w:val="00FD313D"/>
    <w:rsid w:val="00FF41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B2F5E"/>
  <w15:docId w15:val="{B0D23F44-D052-458B-8F98-F5E40CD15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2B9E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2B9E"/>
    <w:pPr>
      <w:overflowPunct/>
      <w:autoSpaceDE/>
      <w:autoSpaceDN/>
      <w:adjustRightInd/>
      <w:ind w:left="720"/>
      <w:contextualSpacing/>
    </w:pPr>
    <w:rPr>
      <w:rFonts w:ascii="Times" w:eastAsia="Times" w:hAnsi="Times"/>
      <w:sz w:val="24"/>
      <w:lang w:val="fr-FR"/>
    </w:rPr>
  </w:style>
  <w:style w:type="paragraph" w:styleId="a4">
    <w:name w:val="Normal (Web)"/>
    <w:basedOn w:val="a"/>
    <w:uiPriority w:val="99"/>
    <w:semiHidden/>
    <w:unhideWhenUsed/>
    <w:rsid w:val="00D1702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FD196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914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5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504</Words>
  <Characters>2876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Мазаева Людмила Николаевна</cp:lastModifiedBy>
  <cp:revision>2</cp:revision>
  <cp:lastPrinted>2023-10-17T11:04:00Z</cp:lastPrinted>
  <dcterms:created xsi:type="dcterms:W3CDTF">2026-06-15T08:34:00Z</dcterms:created>
  <dcterms:modified xsi:type="dcterms:W3CDTF">2026-06-15T08:34:00Z</dcterms:modified>
</cp:coreProperties>
</file>