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77E4" w14:textId="77777777" w:rsidR="006D71AC" w:rsidRDefault="00FF4E49">
      <w:pPr>
        <w:jc w:val="center"/>
        <w:rPr>
          <w:b/>
        </w:rPr>
      </w:pPr>
      <w:r>
        <w:rPr>
          <w:b/>
        </w:rPr>
        <w:t>СВЕДЕНИЯ</w:t>
      </w:r>
    </w:p>
    <w:p w14:paraId="442538B3" w14:textId="77777777" w:rsidR="006D71AC" w:rsidRDefault="00FF4E49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62FD00D2" w14:textId="77777777" w:rsidR="006D71AC" w:rsidRDefault="006D71AC">
      <w:pPr>
        <w:jc w:val="center"/>
        <w:rPr>
          <w:b/>
        </w:rPr>
      </w:pPr>
    </w:p>
    <w:tbl>
      <w:tblPr>
        <w:tblW w:w="996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548"/>
        <w:gridCol w:w="4098"/>
        <w:gridCol w:w="2406"/>
        <w:gridCol w:w="1914"/>
      </w:tblGrid>
      <w:tr w:rsidR="006D71AC" w14:paraId="387E6195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514E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EF16" w14:textId="77777777" w:rsidR="006D71AC" w:rsidRDefault="00FF4E49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D8FD" w14:textId="77777777" w:rsidR="006D71AC" w:rsidRDefault="00FF4E49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2C04" w14:textId="77777777" w:rsidR="006D71AC" w:rsidRDefault="00FF4E49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6D71AC" w14:paraId="46069FB4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5995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Якимович Борис Анатольевич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9BC5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«Севастопольский государственный университет»</w:t>
            </w:r>
          </w:p>
          <w:p w14:paraId="1ADBAAF6" w14:textId="77777777" w:rsidR="006D71AC" w:rsidRDefault="006D71AC">
            <w:pPr>
              <w:jc w:val="center"/>
              <w:rPr>
                <w:sz w:val="24"/>
                <w:szCs w:val="24"/>
              </w:rPr>
            </w:pPr>
          </w:p>
          <w:p w14:paraId="783A6366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299053, г. Севастополь, ул. Университетская, д. 33</w:t>
            </w:r>
          </w:p>
          <w:p w14:paraId="73043D8F" w14:textId="77777777" w:rsidR="006D71AC" w:rsidRDefault="006D71AC">
            <w:pPr>
              <w:jc w:val="center"/>
              <w:rPr>
                <w:sz w:val="24"/>
                <w:szCs w:val="24"/>
              </w:rPr>
            </w:pPr>
          </w:p>
          <w:p w14:paraId="04BA7A62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BAYakimovich</w:t>
            </w:r>
            <w:proofErr w:type="spellEnd"/>
            <w:r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sevsu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00F5B694" w14:textId="77777777" w:rsidR="006D71AC" w:rsidRDefault="006D71AC">
            <w:pPr>
              <w:jc w:val="center"/>
              <w:rPr>
                <w:sz w:val="24"/>
                <w:szCs w:val="24"/>
              </w:rPr>
            </w:pPr>
          </w:p>
          <w:p w14:paraId="6D6A0F59" w14:textId="6D90EEF7" w:rsidR="006D71AC" w:rsidRDefault="00727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кафедры</w:t>
            </w:r>
            <w:r w:rsidR="00FF4E4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Электроэнергетика</w:t>
            </w:r>
            <w:r w:rsidR="00FF4E49">
              <w:rPr>
                <w:sz w:val="24"/>
                <w:szCs w:val="24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C365" w14:textId="77777777" w:rsidR="006D71AC" w:rsidRDefault="00FF4E49">
            <w:pPr>
              <w:jc w:val="center"/>
            </w:pPr>
            <w:r>
              <w:rPr>
                <w:sz w:val="24"/>
                <w:szCs w:val="24"/>
              </w:rPr>
              <w:t>Доктор технических наук</w:t>
            </w:r>
          </w:p>
          <w:p w14:paraId="41E3B4A9" w14:textId="43FFBA21" w:rsidR="006D71AC" w:rsidRDefault="00BA6817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2.5.6.</w:t>
            </w:r>
            <w:r w:rsidR="00FF4E49">
              <w:rPr>
                <w:sz w:val="24"/>
                <w:szCs w:val="24"/>
              </w:rPr>
              <w:t xml:space="preserve"> Технология машиностроения</w:t>
            </w:r>
            <w:bookmarkEnd w:id="0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8F5C" w14:textId="77777777" w:rsidR="006D71AC" w:rsidRDefault="00FF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6D71AC" w14:paraId="5F951CB4" w14:textId="77777777"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89B8" w14:textId="77777777" w:rsidR="006D71AC" w:rsidRDefault="00FF4E49">
            <w:pPr>
              <w:ind w:firstLine="709"/>
              <w:rPr>
                <w:b/>
              </w:rPr>
            </w:pPr>
            <w:r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6D71AC" w14:paraId="411B339D" w14:textId="77777777"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C052" w14:textId="6776F562" w:rsidR="0013503B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proofErr w:type="spellStart"/>
            <w:r w:rsidRPr="0013503B">
              <w:rPr>
                <w:sz w:val="24"/>
                <w:szCs w:val="24"/>
              </w:rPr>
              <w:t>Буяльский</w:t>
            </w:r>
            <w:proofErr w:type="spellEnd"/>
            <w:r w:rsidRPr="0013503B">
              <w:rPr>
                <w:sz w:val="24"/>
                <w:szCs w:val="24"/>
              </w:rPr>
              <w:t xml:space="preserve"> В. И., Якимович Б. А. Автономные </w:t>
            </w:r>
            <w:proofErr w:type="spellStart"/>
            <w:r w:rsidRPr="0013503B">
              <w:rPr>
                <w:sz w:val="24"/>
                <w:szCs w:val="24"/>
              </w:rPr>
              <w:t>ветроэнергоустановки</w:t>
            </w:r>
            <w:proofErr w:type="spellEnd"/>
            <w:r w:rsidRPr="0013503B">
              <w:rPr>
                <w:sz w:val="24"/>
                <w:szCs w:val="24"/>
              </w:rPr>
              <w:t xml:space="preserve"> с оптимальным управлением в условиях образования льда на лопастях ветроколеса в составе </w:t>
            </w:r>
            <w:proofErr w:type="spellStart"/>
            <w:r w:rsidRPr="0013503B">
              <w:rPr>
                <w:sz w:val="24"/>
                <w:szCs w:val="24"/>
              </w:rPr>
              <w:t>ветроэлектростанции</w:t>
            </w:r>
            <w:proofErr w:type="spellEnd"/>
            <w:r w:rsidRPr="0013503B">
              <w:rPr>
                <w:sz w:val="24"/>
                <w:szCs w:val="24"/>
              </w:rPr>
              <w:t xml:space="preserve"> // Интеллектуальные системы в производстве. 2025. Т. 23, № 1. С. 34–39. DOI 10.22213/2410-9304-2025-1-34-39. EDN ORSFOC.</w:t>
            </w:r>
          </w:p>
          <w:p w14:paraId="74AEB5CC" w14:textId="6D814E97" w:rsidR="0013503B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proofErr w:type="spellStart"/>
            <w:r w:rsidRPr="0013503B">
              <w:rPr>
                <w:sz w:val="24"/>
                <w:szCs w:val="24"/>
              </w:rPr>
              <w:t>Абдали</w:t>
            </w:r>
            <w:proofErr w:type="spellEnd"/>
            <w:r w:rsidRPr="0013503B">
              <w:rPr>
                <w:sz w:val="24"/>
                <w:szCs w:val="24"/>
              </w:rPr>
              <w:t xml:space="preserve"> Л. М. А., Якимович Б. А., </w:t>
            </w:r>
            <w:proofErr w:type="spellStart"/>
            <w:r w:rsidRPr="0013503B">
              <w:rPr>
                <w:sz w:val="24"/>
                <w:szCs w:val="24"/>
              </w:rPr>
              <w:t>Сяктерева</w:t>
            </w:r>
            <w:proofErr w:type="spellEnd"/>
            <w:r w:rsidRPr="0013503B">
              <w:rPr>
                <w:sz w:val="24"/>
                <w:szCs w:val="24"/>
              </w:rPr>
              <w:t xml:space="preserve"> В. В., Кувшинов В. В., Морозова Н. В. Оптимизация системы автоматического управления точкой максимальной мощности для </w:t>
            </w:r>
            <w:proofErr w:type="spellStart"/>
            <w:r w:rsidRPr="0013503B">
              <w:rPr>
                <w:sz w:val="24"/>
                <w:szCs w:val="24"/>
              </w:rPr>
              <w:t>ветро</w:t>
            </w:r>
            <w:proofErr w:type="spellEnd"/>
            <w:r w:rsidRPr="0013503B">
              <w:rPr>
                <w:sz w:val="24"/>
                <w:szCs w:val="24"/>
              </w:rPr>
              <w:t>-солнечной генерирующей установки с накопителями энергии // Труды МАИ. 2023. № 129. DOI 10.34759/trd-2023-129-24. EDN KSSGGY.</w:t>
            </w:r>
          </w:p>
          <w:p w14:paraId="1DF57F43" w14:textId="6E1FECA7" w:rsidR="0013503B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proofErr w:type="spellStart"/>
            <w:r w:rsidRPr="0013503B">
              <w:rPr>
                <w:sz w:val="24"/>
                <w:szCs w:val="24"/>
              </w:rPr>
              <w:t>Буяльский</w:t>
            </w:r>
            <w:proofErr w:type="spellEnd"/>
            <w:r w:rsidRPr="0013503B">
              <w:rPr>
                <w:sz w:val="24"/>
                <w:szCs w:val="24"/>
              </w:rPr>
              <w:t xml:space="preserve"> В. И., Якимович Б. А. Автономные </w:t>
            </w:r>
            <w:proofErr w:type="spellStart"/>
            <w:r w:rsidRPr="0013503B">
              <w:rPr>
                <w:sz w:val="24"/>
                <w:szCs w:val="24"/>
              </w:rPr>
              <w:t>ветроэнергоустановки</w:t>
            </w:r>
            <w:proofErr w:type="spellEnd"/>
            <w:r w:rsidRPr="0013503B">
              <w:rPr>
                <w:sz w:val="24"/>
                <w:szCs w:val="24"/>
              </w:rPr>
              <w:t xml:space="preserve"> с оптимальным управлением в составе </w:t>
            </w:r>
            <w:proofErr w:type="spellStart"/>
            <w:r w:rsidRPr="0013503B">
              <w:rPr>
                <w:sz w:val="24"/>
                <w:szCs w:val="24"/>
              </w:rPr>
              <w:t>ветроэлектростанции</w:t>
            </w:r>
            <w:proofErr w:type="spellEnd"/>
            <w:r w:rsidRPr="0013503B">
              <w:rPr>
                <w:sz w:val="24"/>
                <w:szCs w:val="24"/>
              </w:rPr>
              <w:t xml:space="preserve"> // Интеллектуальные системы в производстве. 2023. Т. 21, № 3. С. 48–53. DOI 10.22213/2410-9304-2023-3-48-53. EDN TYUTQO.</w:t>
            </w:r>
          </w:p>
          <w:p w14:paraId="0DB3DCA2" w14:textId="77777777" w:rsidR="0013503B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13503B">
              <w:rPr>
                <w:sz w:val="24"/>
                <w:szCs w:val="24"/>
              </w:rPr>
              <w:t xml:space="preserve">Олейников А. М., </w:t>
            </w:r>
            <w:proofErr w:type="spellStart"/>
            <w:r w:rsidRPr="0013503B">
              <w:rPr>
                <w:sz w:val="24"/>
                <w:szCs w:val="24"/>
              </w:rPr>
              <w:t>Червинский</w:t>
            </w:r>
            <w:proofErr w:type="spellEnd"/>
            <w:r w:rsidRPr="0013503B">
              <w:rPr>
                <w:sz w:val="24"/>
                <w:szCs w:val="24"/>
              </w:rPr>
              <w:t xml:space="preserve"> В. Л., Якимович Б. А., </w:t>
            </w:r>
            <w:proofErr w:type="spellStart"/>
            <w:r w:rsidRPr="0013503B">
              <w:rPr>
                <w:sz w:val="24"/>
                <w:szCs w:val="24"/>
              </w:rPr>
              <w:t>Эктор</w:t>
            </w:r>
            <w:proofErr w:type="spellEnd"/>
            <w:r w:rsidRPr="0013503B">
              <w:rPr>
                <w:sz w:val="24"/>
                <w:szCs w:val="24"/>
              </w:rPr>
              <w:t xml:space="preserve"> Э. Р. Некоторые подходы к расчету, конструированию и изготовлению </w:t>
            </w:r>
            <w:proofErr w:type="spellStart"/>
            <w:r w:rsidRPr="0013503B">
              <w:rPr>
                <w:sz w:val="24"/>
                <w:szCs w:val="24"/>
              </w:rPr>
              <w:t>ветрогенераторов</w:t>
            </w:r>
            <w:proofErr w:type="spellEnd"/>
            <w:r w:rsidRPr="0013503B">
              <w:rPr>
                <w:sz w:val="24"/>
                <w:szCs w:val="24"/>
              </w:rPr>
              <w:t xml:space="preserve"> с различной магнитной системой // Энергетические установки и технологии. 2023. Т. 9, № 2. С. 79–86. EDN UWNHUN.</w:t>
            </w:r>
          </w:p>
          <w:p w14:paraId="16C653ED" w14:textId="77777777" w:rsidR="0013503B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proofErr w:type="spellStart"/>
            <w:r w:rsidRPr="0013503B">
              <w:rPr>
                <w:sz w:val="24"/>
                <w:szCs w:val="24"/>
              </w:rPr>
              <w:lastRenderedPageBreak/>
              <w:t>Абдали</w:t>
            </w:r>
            <w:proofErr w:type="spellEnd"/>
            <w:r w:rsidRPr="0013503B">
              <w:rPr>
                <w:sz w:val="24"/>
                <w:szCs w:val="24"/>
              </w:rPr>
              <w:t xml:space="preserve"> Л. М. А., Аль-Малики М. Н. К., Али К. А., Якимович Б. А., </w:t>
            </w:r>
            <w:proofErr w:type="spellStart"/>
            <w:r w:rsidRPr="0013503B">
              <w:rPr>
                <w:sz w:val="24"/>
                <w:szCs w:val="24"/>
              </w:rPr>
              <w:t>Коровкин</w:t>
            </w:r>
            <w:proofErr w:type="spellEnd"/>
            <w:r w:rsidRPr="0013503B">
              <w:rPr>
                <w:sz w:val="24"/>
                <w:szCs w:val="24"/>
              </w:rPr>
              <w:t xml:space="preserve"> Н. В., Кувшинов В. В., </w:t>
            </w:r>
            <w:proofErr w:type="spellStart"/>
            <w:r w:rsidRPr="0013503B">
              <w:rPr>
                <w:sz w:val="24"/>
                <w:szCs w:val="24"/>
              </w:rPr>
              <w:t>Соломенникова</w:t>
            </w:r>
            <w:proofErr w:type="spellEnd"/>
            <w:r w:rsidRPr="0013503B">
              <w:rPr>
                <w:sz w:val="24"/>
                <w:szCs w:val="24"/>
              </w:rPr>
              <w:t xml:space="preserve"> С. И. Использование гибридных </w:t>
            </w:r>
            <w:proofErr w:type="spellStart"/>
            <w:r w:rsidRPr="0013503B">
              <w:rPr>
                <w:sz w:val="24"/>
                <w:szCs w:val="24"/>
              </w:rPr>
              <w:t>ветро</w:t>
            </w:r>
            <w:proofErr w:type="spellEnd"/>
            <w:r w:rsidRPr="0013503B">
              <w:rPr>
                <w:sz w:val="24"/>
                <w:szCs w:val="24"/>
              </w:rPr>
              <w:t>-солнечных систем для энергоснабжения города Аль-</w:t>
            </w:r>
            <w:proofErr w:type="spellStart"/>
            <w:r w:rsidRPr="0013503B">
              <w:rPr>
                <w:sz w:val="24"/>
                <w:szCs w:val="24"/>
              </w:rPr>
              <w:t>Наджаф</w:t>
            </w:r>
            <w:proofErr w:type="spellEnd"/>
            <w:r w:rsidRPr="0013503B">
              <w:rPr>
                <w:sz w:val="24"/>
                <w:szCs w:val="24"/>
              </w:rPr>
              <w:t xml:space="preserve"> в Республике Ирак // Вестник </w:t>
            </w:r>
            <w:proofErr w:type="spellStart"/>
            <w:r w:rsidRPr="0013503B">
              <w:rPr>
                <w:sz w:val="24"/>
                <w:szCs w:val="24"/>
              </w:rPr>
              <w:t>ИжГТУ</w:t>
            </w:r>
            <w:proofErr w:type="spellEnd"/>
            <w:r w:rsidRPr="0013503B">
              <w:rPr>
                <w:sz w:val="24"/>
                <w:szCs w:val="24"/>
              </w:rPr>
              <w:t xml:space="preserve"> имени М.Т. Калашникова. 2022. Т. 25, № 3. С. 82–91. DOI 10.22213/2413-1172-2022-3-82-91. EDN SDISHB.</w:t>
            </w:r>
          </w:p>
          <w:p w14:paraId="5B54039B" w14:textId="6E1AD766" w:rsidR="006D71AC" w:rsidRDefault="0013503B">
            <w:pPr>
              <w:numPr>
                <w:ilvl w:val="0"/>
                <w:numId w:val="1"/>
              </w:numPr>
              <w:ind w:left="357" w:hanging="357"/>
              <w:jc w:val="both"/>
              <w:rPr>
                <w:sz w:val="24"/>
                <w:szCs w:val="24"/>
              </w:rPr>
            </w:pPr>
            <w:proofErr w:type="spellStart"/>
            <w:r w:rsidRPr="0013503B">
              <w:rPr>
                <w:sz w:val="24"/>
                <w:szCs w:val="24"/>
              </w:rPr>
              <w:t>Абдали</w:t>
            </w:r>
            <w:proofErr w:type="spellEnd"/>
            <w:r w:rsidRPr="0013503B">
              <w:rPr>
                <w:sz w:val="24"/>
                <w:szCs w:val="24"/>
              </w:rPr>
              <w:t xml:space="preserve"> Л. М. А., Аль-</w:t>
            </w:r>
            <w:proofErr w:type="spellStart"/>
            <w:r w:rsidRPr="0013503B">
              <w:rPr>
                <w:sz w:val="24"/>
                <w:szCs w:val="24"/>
              </w:rPr>
              <w:t>Руфаи</w:t>
            </w:r>
            <w:proofErr w:type="spellEnd"/>
            <w:r w:rsidRPr="0013503B">
              <w:rPr>
                <w:sz w:val="24"/>
                <w:szCs w:val="24"/>
              </w:rPr>
              <w:t xml:space="preserve"> Ф. М., Якимович Б. А., Кувшинов В. В. Интеллектуальная система управления, используемая при работе ветроэлектрических установок // Вестник </w:t>
            </w:r>
            <w:proofErr w:type="spellStart"/>
            <w:r w:rsidRPr="0013503B">
              <w:rPr>
                <w:sz w:val="24"/>
                <w:szCs w:val="24"/>
              </w:rPr>
              <w:t>ИжГТУ</w:t>
            </w:r>
            <w:proofErr w:type="spellEnd"/>
            <w:r w:rsidRPr="0013503B">
              <w:rPr>
                <w:sz w:val="24"/>
                <w:szCs w:val="24"/>
              </w:rPr>
              <w:t xml:space="preserve"> имени М.Т. Калашникова. 2021. Т. 24, № 1. С. 102–112. DOI 10.22213/2413-1172-2021-1-102-112. EDN CJRWWX.</w:t>
            </w:r>
          </w:p>
        </w:tc>
      </w:tr>
    </w:tbl>
    <w:p w14:paraId="4B97F3DD" w14:textId="77777777" w:rsidR="006D71AC" w:rsidRDefault="006D71AC">
      <w:pPr>
        <w:ind w:left="4956"/>
        <w:jc w:val="both"/>
        <w:rPr>
          <w:sz w:val="24"/>
          <w:szCs w:val="24"/>
        </w:rPr>
      </w:pPr>
    </w:p>
    <w:sectPr w:rsidR="006D71AC">
      <w:pgSz w:w="12240" w:h="15840"/>
      <w:pgMar w:top="1134" w:right="851" w:bottom="1134" w:left="158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C1E79"/>
    <w:multiLevelType w:val="multilevel"/>
    <w:tmpl w:val="87AC6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D51A66"/>
    <w:multiLevelType w:val="multilevel"/>
    <w:tmpl w:val="D7C65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AC"/>
    <w:rsid w:val="0013503B"/>
    <w:rsid w:val="00294BDA"/>
    <w:rsid w:val="0031105A"/>
    <w:rsid w:val="006D71AC"/>
    <w:rsid w:val="007271EB"/>
    <w:rsid w:val="00A71539"/>
    <w:rsid w:val="00BA6817"/>
    <w:rsid w:val="00BC2C43"/>
    <w:rsid w:val="00D93103"/>
    <w:rsid w:val="00F176F8"/>
    <w:rsid w:val="00FB68A0"/>
    <w:rsid w:val="00FE0EE6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E36B"/>
  <w15:docId w15:val="{15321D69-4B75-410E-B024-3285FAC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rFonts w:eastAsia="Times New Roman" w:cs="Times New Roman"/>
      <w:sz w:val="28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St4z0">
    <w:name w:val="WW8NumSt4z0"/>
    <w:qFormat/>
  </w:style>
  <w:style w:type="character" w:customStyle="1" w:styleId="a3">
    <w:name w:val="Текст сноски Знак"/>
    <w:qFormat/>
    <w:rPr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Hyperlink"/>
    <w:rPr>
      <w:color w:val="0563C1"/>
      <w:u w:val="single"/>
    </w:rPr>
  </w:style>
  <w:style w:type="character" w:styleId="a5">
    <w:name w:val="FollowedHyperlink"/>
    <w:rPr>
      <w:color w:val="954F72"/>
      <w:u w:val="single"/>
    </w:rPr>
  </w:style>
  <w:style w:type="character" w:customStyle="1" w:styleId="a6">
    <w:name w:val="未处理的提及"/>
    <w:qFormat/>
    <w:rPr>
      <w:color w:val="605E5C"/>
      <w:shd w:val="clear" w:color="auto" w:fill="E1DFDD"/>
    </w:rPr>
  </w:style>
  <w:style w:type="character" w:customStyle="1" w:styleId="a7">
    <w:name w:val="Верхний колонтитул Знак"/>
    <w:qFormat/>
    <w:rPr>
      <w:sz w:val="28"/>
      <w:lang w:val="ru-RU"/>
    </w:rPr>
  </w:style>
  <w:style w:type="character" w:customStyle="1" w:styleId="a8">
    <w:name w:val="Нижний колонтитул Знак"/>
    <w:qFormat/>
    <w:rPr>
      <w:sz w:val="28"/>
      <w:lang w:val="ru-RU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footnote text"/>
    <w:basedOn w:val="a"/>
    <w:pPr>
      <w:overflowPunct/>
      <w:autoSpaceDE/>
      <w:textAlignment w:val="auto"/>
    </w:pPr>
    <w:rPr>
      <w:sz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320"/>
        <w:tab w:val="right" w:pos="8640"/>
      </w:tabs>
    </w:pPr>
  </w:style>
  <w:style w:type="paragraph" w:styleId="ae">
    <w:name w:val="footer"/>
    <w:basedOn w:val="a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office.local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dc:description/>
  <cp:lastModifiedBy>Мазаева Людмила Николаевна</cp:lastModifiedBy>
  <cp:revision>2</cp:revision>
  <dcterms:created xsi:type="dcterms:W3CDTF">2026-04-24T10:01:00Z</dcterms:created>
  <dcterms:modified xsi:type="dcterms:W3CDTF">2026-04-24T10:01:00Z</dcterms:modified>
  <dc:language>en-US</dc:language>
</cp:coreProperties>
</file>