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BFA09" w14:textId="77777777" w:rsidR="00EC1993" w:rsidRPr="003B4799" w:rsidRDefault="008A096A">
      <w:pPr>
        <w:pStyle w:val="a3"/>
        <w:spacing w:before="68" w:line="272" w:lineRule="exact"/>
        <w:ind w:right="230" w:firstLine="0"/>
        <w:jc w:val="center"/>
        <w:rPr>
          <w:sz w:val="28"/>
          <w:szCs w:val="28"/>
        </w:rPr>
      </w:pPr>
      <w:r w:rsidRPr="003B4799">
        <w:rPr>
          <w:spacing w:val="-2"/>
          <w:sz w:val="28"/>
          <w:szCs w:val="28"/>
        </w:rPr>
        <w:t>СВЕДЕНИЯ</w:t>
      </w:r>
    </w:p>
    <w:p w14:paraId="2D73F42D" w14:textId="77777777" w:rsidR="00EC1993" w:rsidRPr="003B4799" w:rsidRDefault="008A096A">
      <w:pPr>
        <w:pStyle w:val="a4"/>
        <w:rPr>
          <w:sz w:val="28"/>
          <w:szCs w:val="28"/>
        </w:rPr>
      </w:pPr>
      <w:r w:rsidRPr="003B4799">
        <w:rPr>
          <w:spacing w:val="-4"/>
          <w:sz w:val="28"/>
          <w:szCs w:val="28"/>
        </w:rPr>
        <w:t>об</w:t>
      </w:r>
      <w:r w:rsidRPr="003B4799">
        <w:rPr>
          <w:spacing w:val="-11"/>
          <w:sz w:val="28"/>
          <w:szCs w:val="28"/>
        </w:rPr>
        <w:t xml:space="preserve"> </w:t>
      </w:r>
      <w:r w:rsidRPr="003B4799">
        <w:rPr>
          <w:spacing w:val="-4"/>
          <w:sz w:val="28"/>
          <w:szCs w:val="28"/>
        </w:rPr>
        <w:t>официальном</w:t>
      </w:r>
      <w:r w:rsidRPr="003B4799">
        <w:rPr>
          <w:spacing w:val="2"/>
          <w:sz w:val="28"/>
          <w:szCs w:val="28"/>
        </w:rPr>
        <w:t xml:space="preserve"> </w:t>
      </w:r>
      <w:r w:rsidRPr="003B4799">
        <w:rPr>
          <w:spacing w:val="-4"/>
          <w:sz w:val="28"/>
          <w:szCs w:val="28"/>
        </w:rPr>
        <w:t>оппоненте</w:t>
      </w:r>
    </w:p>
    <w:p w14:paraId="546B3212" w14:textId="77777777" w:rsidR="00EC1993" w:rsidRPr="003B4799" w:rsidRDefault="00EC1993">
      <w:pPr>
        <w:pStyle w:val="a3"/>
        <w:spacing w:before="40"/>
        <w:ind w:firstLine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-85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4110"/>
        <w:gridCol w:w="2977"/>
        <w:gridCol w:w="1751"/>
      </w:tblGrid>
      <w:tr w:rsidR="00EC1993" w:rsidRPr="003B4799" w14:paraId="2F8B84F2" w14:textId="77777777" w:rsidTr="00793161">
        <w:trPr>
          <w:trHeight w:val="4031"/>
        </w:trPr>
        <w:tc>
          <w:tcPr>
            <w:tcW w:w="1860" w:type="dxa"/>
          </w:tcPr>
          <w:p w14:paraId="2F6CC092" w14:textId="77777777" w:rsidR="00EC1993" w:rsidRPr="003B4799" w:rsidRDefault="008A096A">
            <w:pPr>
              <w:pStyle w:val="TableParagraph"/>
              <w:spacing w:line="235" w:lineRule="auto"/>
              <w:ind w:left="127" w:right="128" w:hanging="7"/>
              <w:jc w:val="center"/>
              <w:rPr>
                <w:sz w:val="28"/>
                <w:szCs w:val="28"/>
              </w:rPr>
            </w:pPr>
            <w:r w:rsidRPr="003B4799">
              <w:rPr>
                <w:spacing w:val="-2"/>
                <w:sz w:val="28"/>
                <w:szCs w:val="28"/>
              </w:rPr>
              <w:t>Фамилия,</w:t>
            </w:r>
            <w:r w:rsidRPr="003B4799">
              <w:rPr>
                <w:spacing w:val="40"/>
                <w:sz w:val="28"/>
                <w:szCs w:val="28"/>
              </w:rPr>
              <w:t xml:space="preserve"> </w:t>
            </w:r>
            <w:r w:rsidRPr="003B4799">
              <w:rPr>
                <w:spacing w:val="-6"/>
                <w:sz w:val="28"/>
                <w:szCs w:val="28"/>
              </w:rPr>
              <w:t>Имя,</w:t>
            </w:r>
            <w:r w:rsidRPr="003B4799">
              <w:rPr>
                <w:spacing w:val="-9"/>
                <w:sz w:val="28"/>
                <w:szCs w:val="28"/>
              </w:rPr>
              <w:t xml:space="preserve"> </w:t>
            </w:r>
            <w:r w:rsidRPr="003B4799">
              <w:rPr>
                <w:spacing w:val="-6"/>
                <w:sz w:val="28"/>
                <w:szCs w:val="28"/>
              </w:rPr>
              <w:t xml:space="preserve">Отчество </w:t>
            </w:r>
            <w:r w:rsidRPr="003B4799">
              <w:rPr>
                <w:spacing w:val="-2"/>
                <w:sz w:val="28"/>
                <w:szCs w:val="28"/>
              </w:rPr>
              <w:t>(полность</w:t>
            </w:r>
            <w:r w:rsidR="00793161">
              <w:rPr>
                <w:spacing w:val="-2"/>
                <w:sz w:val="28"/>
                <w:szCs w:val="28"/>
              </w:rPr>
              <w:t>ю</w:t>
            </w:r>
            <w:r w:rsidRPr="003B4799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4110" w:type="dxa"/>
          </w:tcPr>
          <w:p w14:paraId="7A246752" w14:textId="77777777" w:rsidR="00EC1993" w:rsidRPr="003B4799" w:rsidRDefault="008A096A">
            <w:pPr>
              <w:pStyle w:val="TableParagraph"/>
              <w:spacing w:line="232" w:lineRule="auto"/>
              <w:ind w:left="116" w:right="99" w:hanging="36"/>
              <w:jc w:val="center"/>
              <w:rPr>
                <w:sz w:val="28"/>
                <w:szCs w:val="28"/>
              </w:rPr>
            </w:pPr>
            <w:r w:rsidRPr="003B4799">
              <w:rPr>
                <w:sz w:val="28"/>
                <w:szCs w:val="28"/>
              </w:rPr>
              <w:t xml:space="preserve">Место основной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</w:t>
            </w:r>
            <w:r w:rsidRPr="003B4799">
              <w:rPr>
                <w:color w:val="181818"/>
                <w:spacing w:val="-2"/>
                <w:sz w:val="28"/>
                <w:szCs w:val="28"/>
              </w:rPr>
              <w:t>им</w:t>
            </w:r>
            <w:r w:rsidRPr="003B4799">
              <w:rPr>
                <w:color w:val="181818"/>
                <w:spacing w:val="-13"/>
                <w:sz w:val="28"/>
                <w:szCs w:val="28"/>
              </w:rPr>
              <w:t xml:space="preserve"> </w:t>
            </w:r>
            <w:r w:rsidRPr="003B4799">
              <w:rPr>
                <w:spacing w:val="-2"/>
                <w:sz w:val="28"/>
                <w:szCs w:val="28"/>
              </w:rPr>
              <w:t>в</w:t>
            </w:r>
            <w:r w:rsidRPr="003B4799">
              <w:rPr>
                <w:spacing w:val="-13"/>
                <w:sz w:val="28"/>
                <w:szCs w:val="28"/>
              </w:rPr>
              <w:t xml:space="preserve"> </w:t>
            </w:r>
            <w:r w:rsidRPr="003B4799">
              <w:rPr>
                <w:spacing w:val="-2"/>
                <w:sz w:val="28"/>
                <w:szCs w:val="28"/>
              </w:rPr>
              <w:t>этой</w:t>
            </w:r>
            <w:r w:rsidRPr="003B4799">
              <w:rPr>
                <w:spacing w:val="-13"/>
                <w:sz w:val="28"/>
                <w:szCs w:val="28"/>
              </w:rPr>
              <w:t xml:space="preserve"> </w:t>
            </w:r>
            <w:r w:rsidRPr="003B4799">
              <w:rPr>
                <w:spacing w:val="-2"/>
                <w:sz w:val="28"/>
                <w:szCs w:val="28"/>
              </w:rPr>
              <w:t>организации</w:t>
            </w:r>
            <w:r w:rsidRPr="003B4799">
              <w:rPr>
                <w:spacing w:val="-8"/>
                <w:sz w:val="28"/>
                <w:szCs w:val="28"/>
              </w:rPr>
              <w:t xml:space="preserve"> </w:t>
            </w:r>
            <w:r w:rsidRPr="003B4799">
              <w:rPr>
                <w:spacing w:val="-2"/>
                <w:sz w:val="28"/>
                <w:szCs w:val="28"/>
              </w:rPr>
              <w:t>(полностью</w:t>
            </w:r>
            <w:r w:rsidRPr="003B4799">
              <w:rPr>
                <w:spacing w:val="-8"/>
                <w:sz w:val="28"/>
                <w:szCs w:val="28"/>
              </w:rPr>
              <w:t xml:space="preserve"> </w:t>
            </w:r>
            <w:r w:rsidRPr="003B4799">
              <w:rPr>
                <w:spacing w:val="-2"/>
                <w:sz w:val="28"/>
                <w:szCs w:val="28"/>
              </w:rPr>
              <w:t xml:space="preserve">с </w:t>
            </w:r>
            <w:r w:rsidRPr="003B4799">
              <w:rPr>
                <w:sz w:val="28"/>
                <w:szCs w:val="28"/>
              </w:rPr>
              <w:t xml:space="preserve">указанием структурного </w:t>
            </w:r>
            <w:r w:rsidRPr="003B4799">
              <w:rPr>
                <w:spacing w:val="-2"/>
                <w:sz w:val="28"/>
                <w:szCs w:val="28"/>
              </w:rPr>
              <w:t>подразделения)</w:t>
            </w:r>
          </w:p>
        </w:tc>
        <w:tc>
          <w:tcPr>
            <w:tcW w:w="2977" w:type="dxa"/>
          </w:tcPr>
          <w:p w14:paraId="619C9D2A" w14:textId="77777777" w:rsidR="00EC1993" w:rsidRPr="003B4799" w:rsidRDefault="008A096A">
            <w:pPr>
              <w:pStyle w:val="TableParagraph"/>
              <w:spacing w:line="230" w:lineRule="auto"/>
              <w:ind w:left="210" w:right="222" w:firstLine="10"/>
              <w:jc w:val="center"/>
              <w:rPr>
                <w:sz w:val="28"/>
                <w:szCs w:val="28"/>
              </w:rPr>
            </w:pPr>
            <w:r w:rsidRPr="003B4799">
              <w:rPr>
                <w:spacing w:val="-6"/>
                <w:sz w:val="28"/>
                <w:szCs w:val="28"/>
              </w:rPr>
              <w:t xml:space="preserve">Ученая степень (с указанием отрасли наук, шифра и наименования научной специальности, по которой им защищена диссертация в соответствии с действующей Номенклатурой специальностей </w:t>
            </w:r>
            <w:r w:rsidR="003B4799">
              <w:rPr>
                <w:spacing w:val="-6"/>
                <w:sz w:val="28"/>
                <w:szCs w:val="28"/>
              </w:rPr>
              <w:t>н</w:t>
            </w:r>
            <w:r w:rsidRPr="003B4799">
              <w:rPr>
                <w:spacing w:val="-6"/>
                <w:sz w:val="28"/>
                <w:szCs w:val="28"/>
              </w:rPr>
              <w:t>аучн</w:t>
            </w:r>
            <w:r w:rsidR="003B4799">
              <w:rPr>
                <w:spacing w:val="-6"/>
                <w:sz w:val="28"/>
                <w:szCs w:val="28"/>
              </w:rPr>
              <w:t>ы</w:t>
            </w:r>
            <w:r w:rsidRPr="003B4799">
              <w:rPr>
                <w:spacing w:val="-6"/>
                <w:sz w:val="28"/>
                <w:szCs w:val="28"/>
              </w:rPr>
              <w:t>х</w:t>
            </w:r>
            <w:r w:rsidRPr="003B4799">
              <w:rPr>
                <w:spacing w:val="-2"/>
                <w:sz w:val="28"/>
                <w:szCs w:val="28"/>
              </w:rPr>
              <w:t xml:space="preserve"> работников)</w:t>
            </w:r>
          </w:p>
        </w:tc>
        <w:tc>
          <w:tcPr>
            <w:tcW w:w="1751" w:type="dxa"/>
          </w:tcPr>
          <w:p w14:paraId="50462F25" w14:textId="77777777" w:rsidR="00EC1993" w:rsidRPr="003B4799" w:rsidRDefault="008A096A">
            <w:pPr>
              <w:pStyle w:val="TableParagraph"/>
              <w:spacing w:line="264" w:lineRule="exact"/>
              <w:ind w:left="179"/>
              <w:rPr>
                <w:sz w:val="28"/>
                <w:szCs w:val="28"/>
              </w:rPr>
            </w:pPr>
            <w:r w:rsidRPr="003B4799">
              <w:rPr>
                <w:spacing w:val="-6"/>
                <w:sz w:val="28"/>
                <w:szCs w:val="28"/>
              </w:rPr>
              <w:t>Ученое звание</w:t>
            </w:r>
          </w:p>
        </w:tc>
      </w:tr>
      <w:tr w:rsidR="00EC1993" w:rsidRPr="003B4799" w14:paraId="2160FC61" w14:textId="77777777" w:rsidTr="00793161">
        <w:trPr>
          <w:trHeight w:val="6445"/>
        </w:trPr>
        <w:tc>
          <w:tcPr>
            <w:tcW w:w="1860" w:type="dxa"/>
          </w:tcPr>
          <w:p w14:paraId="1677FDFA" w14:textId="77777777" w:rsidR="00EC1993" w:rsidRPr="003B4799" w:rsidRDefault="008A096A">
            <w:pPr>
              <w:pStyle w:val="TableParagraph"/>
              <w:spacing w:line="253" w:lineRule="exact"/>
              <w:ind w:left="132"/>
              <w:rPr>
                <w:sz w:val="28"/>
                <w:szCs w:val="28"/>
              </w:rPr>
            </w:pPr>
            <w:r w:rsidRPr="003B4799">
              <w:rPr>
                <w:sz w:val="28"/>
                <w:szCs w:val="28"/>
              </w:rPr>
              <w:t>Богданова</w:t>
            </w:r>
          </w:p>
          <w:p w14:paraId="14570CEE" w14:textId="77777777" w:rsidR="00EC1993" w:rsidRPr="003B4799" w:rsidRDefault="008A096A">
            <w:pPr>
              <w:pStyle w:val="TableParagraph"/>
              <w:spacing w:before="2" w:line="262" w:lineRule="exact"/>
              <w:ind w:left="137"/>
              <w:rPr>
                <w:sz w:val="28"/>
                <w:szCs w:val="28"/>
              </w:rPr>
            </w:pPr>
            <w:r w:rsidRPr="003B4799">
              <w:rPr>
                <w:sz w:val="28"/>
                <w:szCs w:val="28"/>
              </w:rPr>
              <w:t>Вероника</w:t>
            </w:r>
          </w:p>
          <w:p w14:paraId="6A97C746" w14:textId="77777777" w:rsidR="00EC1993" w:rsidRPr="003B4799" w:rsidRDefault="008A096A">
            <w:pPr>
              <w:pStyle w:val="TableParagraph"/>
              <w:spacing w:line="273" w:lineRule="exact"/>
              <w:ind w:left="142"/>
              <w:rPr>
                <w:sz w:val="28"/>
                <w:szCs w:val="28"/>
              </w:rPr>
            </w:pPr>
            <w:r w:rsidRPr="003B4799">
              <w:rPr>
                <w:sz w:val="28"/>
                <w:szCs w:val="28"/>
              </w:rPr>
              <w:t>Олеговна</w:t>
            </w:r>
          </w:p>
        </w:tc>
        <w:tc>
          <w:tcPr>
            <w:tcW w:w="4110" w:type="dxa"/>
          </w:tcPr>
          <w:p w14:paraId="5BC4A6D7" w14:textId="77777777" w:rsidR="003B4799" w:rsidRPr="003B4799" w:rsidRDefault="003B4799" w:rsidP="003B4799">
            <w:pPr>
              <w:pStyle w:val="TableParagraph"/>
              <w:tabs>
                <w:tab w:val="left" w:pos="1109"/>
                <w:tab w:val="left" w:pos="2257"/>
                <w:tab w:val="left" w:pos="3677"/>
              </w:tabs>
              <w:spacing w:line="237" w:lineRule="auto"/>
              <w:ind w:left="123" w:right="74"/>
              <w:jc w:val="both"/>
              <w:rPr>
                <w:sz w:val="28"/>
                <w:szCs w:val="28"/>
              </w:rPr>
            </w:pPr>
            <w:r w:rsidRPr="003B4799">
              <w:rPr>
                <w:sz w:val="28"/>
                <w:szCs w:val="28"/>
              </w:rPr>
              <w:t>Федеральное</w:t>
            </w:r>
            <w:r>
              <w:rPr>
                <w:sz w:val="28"/>
                <w:szCs w:val="28"/>
              </w:rPr>
              <w:t xml:space="preserve"> </w:t>
            </w:r>
            <w:r w:rsidRPr="003B4799">
              <w:rPr>
                <w:sz w:val="28"/>
                <w:szCs w:val="28"/>
              </w:rPr>
              <w:t>государственное</w:t>
            </w:r>
          </w:p>
          <w:p w14:paraId="22415ADA" w14:textId="2D2CC51D" w:rsidR="003B4799" w:rsidRPr="003B4799" w:rsidRDefault="00F84071" w:rsidP="003B4799">
            <w:pPr>
              <w:pStyle w:val="TableParagraph"/>
              <w:tabs>
                <w:tab w:val="left" w:pos="1109"/>
                <w:tab w:val="left" w:pos="2257"/>
                <w:tab w:val="left" w:pos="3677"/>
              </w:tabs>
              <w:spacing w:line="237" w:lineRule="auto"/>
              <w:ind w:left="123" w:right="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bookmarkStart w:id="0" w:name="_GoBack"/>
            <w:bookmarkEnd w:id="0"/>
            <w:r w:rsidR="003B4799" w:rsidRPr="003B4799">
              <w:rPr>
                <w:sz w:val="28"/>
                <w:szCs w:val="28"/>
              </w:rPr>
              <w:t>юджетное</w:t>
            </w:r>
            <w:r w:rsidR="003B4799">
              <w:rPr>
                <w:sz w:val="28"/>
                <w:szCs w:val="28"/>
              </w:rPr>
              <w:t xml:space="preserve"> </w:t>
            </w:r>
            <w:r w:rsidR="003B4799" w:rsidRPr="003B4799">
              <w:rPr>
                <w:sz w:val="28"/>
                <w:szCs w:val="28"/>
              </w:rPr>
              <w:t>образовательное учреждение</w:t>
            </w:r>
            <w:r w:rsidR="003B4799" w:rsidRPr="003B4799">
              <w:rPr>
                <w:sz w:val="28"/>
                <w:szCs w:val="28"/>
              </w:rPr>
              <w:tab/>
              <w:t>высшего</w:t>
            </w:r>
            <w:r w:rsidR="003B4799">
              <w:rPr>
                <w:sz w:val="28"/>
                <w:szCs w:val="28"/>
              </w:rPr>
              <w:t xml:space="preserve"> о</w:t>
            </w:r>
            <w:r w:rsidR="003B4799" w:rsidRPr="003B4799">
              <w:rPr>
                <w:sz w:val="28"/>
                <w:szCs w:val="28"/>
              </w:rPr>
              <w:t>бразования</w:t>
            </w:r>
            <w:r w:rsidR="003B4799">
              <w:rPr>
                <w:sz w:val="28"/>
                <w:szCs w:val="28"/>
              </w:rPr>
              <w:t xml:space="preserve"> </w:t>
            </w:r>
            <w:r w:rsidR="003B4799" w:rsidRPr="003B4799">
              <w:rPr>
                <w:sz w:val="28"/>
                <w:szCs w:val="28"/>
              </w:rPr>
              <w:t>«Южно-Уральский государственный</w:t>
            </w:r>
            <w:r w:rsidR="003B4799" w:rsidRPr="003B4799">
              <w:rPr>
                <w:sz w:val="28"/>
                <w:szCs w:val="28"/>
              </w:rPr>
              <w:tab/>
              <w:t>гуманитарно- педагогический</w:t>
            </w:r>
            <w:r w:rsidR="003B4799" w:rsidRPr="003B4799">
              <w:rPr>
                <w:sz w:val="28"/>
                <w:szCs w:val="28"/>
              </w:rPr>
              <w:tab/>
              <w:t>университет»; 454080,</w:t>
            </w:r>
            <w:r w:rsidR="003B4799" w:rsidRPr="003B4799">
              <w:rPr>
                <w:sz w:val="28"/>
                <w:szCs w:val="28"/>
              </w:rPr>
              <w:tab/>
              <w:t>Российская</w:t>
            </w:r>
            <w:r w:rsidR="003B4799">
              <w:rPr>
                <w:sz w:val="28"/>
                <w:szCs w:val="28"/>
              </w:rPr>
              <w:t xml:space="preserve"> </w:t>
            </w:r>
            <w:r w:rsidR="003B4799" w:rsidRPr="003B4799">
              <w:rPr>
                <w:sz w:val="28"/>
                <w:szCs w:val="28"/>
              </w:rPr>
              <w:t>Федерация, Уральский</w:t>
            </w:r>
            <w:r w:rsidR="003B4799" w:rsidRPr="003B4799">
              <w:rPr>
                <w:sz w:val="28"/>
                <w:szCs w:val="28"/>
              </w:rPr>
              <w:tab/>
              <w:t>федеральный</w:t>
            </w:r>
            <w:r w:rsidR="003B4799">
              <w:rPr>
                <w:sz w:val="28"/>
                <w:szCs w:val="28"/>
              </w:rPr>
              <w:t xml:space="preserve"> </w:t>
            </w:r>
            <w:r w:rsidR="003B4799" w:rsidRPr="003B4799">
              <w:rPr>
                <w:sz w:val="28"/>
                <w:szCs w:val="28"/>
              </w:rPr>
              <w:t xml:space="preserve">округ, Челябинская область, г. Челябинск, пр. Ленина, 69; </w:t>
            </w:r>
            <w:r w:rsidR="003B4799">
              <w:rPr>
                <w:sz w:val="28"/>
                <w:szCs w:val="28"/>
              </w:rPr>
              <w:br/>
            </w:r>
            <w:r w:rsidR="003B4799" w:rsidRPr="003B4799">
              <w:rPr>
                <w:sz w:val="28"/>
                <w:szCs w:val="28"/>
              </w:rPr>
              <w:t>тел. 8 (351) 216-56-01;</w:t>
            </w:r>
            <w:r w:rsidR="003B4799">
              <w:rPr>
                <w:sz w:val="28"/>
                <w:szCs w:val="28"/>
              </w:rPr>
              <w:t xml:space="preserve"> </w:t>
            </w:r>
            <w:r w:rsidR="003B4799" w:rsidRPr="003B4799">
              <w:rPr>
                <w:sz w:val="28"/>
                <w:szCs w:val="28"/>
              </w:rPr>
              <w:t>адрес</w:t>
            </w:r>
            <w:r w:rsidR="003B4799">
              <w:rPr>
                <w:sz w:val="28"/>
                <w:szCs w:val="28"/>
              </w:rPr>
              <w:t xml:space="preserve"> </w:t>
            </w:r>
            <w:r w:rsidR="003B4799" w:rsidRPr="003B4799">
              <w:rPr>
                <w:sz w:val="28"/>
                <w:szCs w:val="28"/>
              </w:rPr>
              <w:t>электронной</w:t>
            </w:r>
            <w:r w:rsidR="003B4799" w:rsidRPr="003B4799">
              <w:rPr>
                <w:sz w:val="28"/>
                <w:szCs w:val="28"/>
              </w:rPr>
              <w:tab/>
              <w:t>почты: postbox@cspu.ru;</w:t>
            </w:r>
          </w:p>
          <w:p w14:paraId="40472161" w14:textId="77777777" w:rsidR="00EC1993" w:rsidRPr="003B4799" w:rsidRDefault="003B4799" w:rsidP="003B4799">
            <w:pPr>
              <w:pStyle w:val="TableParagraph"/>
              <w:tabs>
                <w:tab w:val="left" w:pos="1109"/>
                <w:tab w:val="left" w:pos="2257"/>
                <w:tab w:val="left" w:pos="3677"/>
              </w:tabs>
              <w:spacing w:line="237" w:lineRule="auto"/>
              <w:ind w:left="123" w:right="74"/>
              <w:jc w:val="both"/>
              <w:rPr>
                <w:sz w:val="28"/>
                <w:szCs w:val="28"/>
              </w:rPr>
            </w:pPr>
            <w:r w:rsidRPr="003B4799">
              <w:rPr>
                <w:sz w:val="28"/>
                <w:szCs w:val="28"/>
              </w:rPr>
              <w:t>доцент</w:t>
            </w:r>
            <w:r w:rsidRPr="003B4799">
              <w:rPr>
                <w:sz w:val="28"/>
                <w:szCs w:val="28"/>
              </w:rPr>
              <w:tab/>
              <w:t>кафедры</w:t>
            </w:r>
            <w:r w:rsidRPr="003B4799">
              <w:rPr>
                <w:sz w:val="28"/>
                <w:szCs w:val="28"/>
              </w:rPr>
              <w:tab/>
              <w:t>философии</w:t>
            </w:r>
            <w:r w:rsidRPr="003B4799">
              <w:rPr>
                <w:sz w:val="28"/>
                <w:szCs w:val="28"/>
              </w:rPr>
              <w:tab/>
              <w:t>и социального образования</w:t>
            </w:r>
          </w:p>
        </w:tc>
        <w:tc>
          <w:tcPr>
            <w:tcW w:w="2977" w:type="dxa"/>
          </w:tcPr>
          <w:p w14:paraId="03D86B52" w14:textId="77777777" w:rsidR="00EC1993" w:rsidRPr="003B4799" w:rsidRDefault="008A096A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3B4799">
              <w:rPr>
                <w:sz w:val="28"/>
                <w:szCs w:val="28"/>
              </w:rPr>
              <w:t>Кандидат</w:t>
            </w:r>
          </w:p>
          <w:p w14:paraId="2099DD8A" w14:textId="77777777" w:rsidR="00EC1993" w:rsidRPr="003B4799" w:rsidRDefault="008A096A">
            <w:pPr>
              <w:pStyle w:val="TableParagraph"/>
              <w:tabs>
                <w:tab w:val="left" w:pos="1709"/>
              </w:tabs>
              <w:spacing w:line="269" w:lineRule="exact"/>
              <w:ind w:left="111"/>
              <w:rPr>
                <w:sz w:val="28"/>
                <w:szCs w:val="28"/>
              </w:rPr>
            </w:pPr>
            <w:r w:rsidRPr="003B4799">
              <w:rPr>
                <w:sz w:val="28"/>
                <w:szCs w:val="28"/>
              </w:rPr>
              <w:t>философских</w:t>
            </w:r>
            <w:r w:rsidRPr="003B4799">
              <w:rPr>
                <w:sz w:val="28"/>
                <w:szCs w:val="28"/>
              </w:rPr>
              <w:tab/>
              <w:t>наук,</w:t>
            </w:r>
          </w:p>
          <w:p w14:paraId="49D4CC2D" w14:textId="77777777" w:rsidR="00EC1993" w:rsidRPr="003B4799" w:rsidRDefault="008A096A">
            <w:pPr>
              <w:pStyle w:val="TableParagraph"/>
              <w:tabs>
                <w:tab w:val="left" w:pos="2103"/>
              </w:tabs>
              <w:spacing w:line="237" w:lineRule="auto"/>
              <w:ind w:left="110" w:right="84" w:firstLine="4"/>
              <w:rPr>
                <w:sz w:val="28"/>
                <w:szCs w:val="28"/>
              </w:rPr>
            </w:pPr>
            <w:r w:rsidRPr="003B4799">
              <w:rPr>
                <w:sz w:val="28"/>
                <w:szCs w:val="28"/>
              </w:rPr>
              <w:t>5.7.1. Онтология</w:t>
            </w:r>
            <w:r w:rsidRPr="003B4799">
              <w:rPr>
                <w:sz w:val="28"/>
                <w:szCs w:val="28"/>
              </w:rPr>
              <w:tab/>
            </w:r>
            <w:r w:rsidR="003B4799">
              <w:rPr>
                <w:sz w:val="28"/>
                <w:szCs w:val="28"/>
              </w:rPr>
              <w:t xml:space="preserve"> </w:t>
            </w:r>
            <w:r w:rsidRPr="003B4799">
              <w:rPr>
                <w:sz w:val="28"/>
                <w:szCs w:val="28"/>
              </w:rPr>
              <w:t>и теория познания</w:t>
            </w:r>
          </w:p>
        </w:tc>
        <w:tc>
          <w:tcPr>
            <w:tcW w:w="1751" w:type="dxa"/>
          </w:tcPr>
          <w:p w14:paraId="03A9BA69" w14:textId="77777777" w:rsidR="00EC1993" w:rsidRPr="003B4799" w:rsidRDefault="008A096A">
            <w:pPr>
              <w:pStyle w:val="TableParagraph"/>
              <w:spacing w:line="253" w:lineRule="exact"/>
              <w:ind w:left="113"/>
              <w:rPr>
                <w:sz w:val="28"/>
                <w:szCs w:val="28"/>
              </w:rPr>
            </w:pPr>
            <w:r w:rsidRPr="003B4799">
              <w:rPr>
                <w:spacing w:val="-2"/>
                <w:sz w:val="28"/>
                <w:szCs w:val="28"/>
              </w:rPr>
              <w:t>Доцент</w:t>
            </w:r>
          </w:p>
        </w:tc>
      </w:tr>
      <w:tr w:rsidR="003B4799" w:rsidRPr="003B4799" w14:paraId="09548BA0" w14:textId="77777777" w:rsidTr="00793161">
        <w:trPr>
          <w:trHeight w:val="2154"/>
        </w:trPr>
        <w:tc>
          <w:tcPr>
            <w:tcW w:w="10698" w:type="dxa"/>
            <w:gridSpan w:val="4"/>
          </w:tcPr>
          <w:p w14:paraId="20BECB7D" w14:textId="77777777" w:rsidR="003B4799" w:rsidRDefault="003B4799" w:rsidP="003B4799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B4799">
              <w:rPr>
                <w:sz w:val="28"/>
                <w:szCs w:val="28"/>
              </w:rPr>
              <w:t>Богданова</w:t>
            </w:r>
            <w:r>
              <w:rPr>
                <w:sz w:val="28"/>
                <w:szCs w:val="28"/>
              </w:rPr>
              <w:t xml:space="preserve"> </w:t>
            </w:r>
            <w:r w:rsidRPr="003B4799">
              <w:rPr>
                <w:sz w:val="28"/>
                <w:szCs w:val="28"/>
              </w:rPr>
              <w:t>В.О.</w:t>
            </w:r>
            <w:r>
              <w:rPr>
                <w:sz w:val="28"/>
                <w:szCs w:val="28"/>
              </w:rPr>
              <w:t xml:space="preserve"> </w:t>
            </w:r>
            <w:r w:rsidRPr="003B4799">
              <w:rPr>
                <w:sz w:val="28"/>
                <w:szCs w:val="28"/>
              </w:rPr>
              <w:t>Исследование</w:t>
            </w:r>
            <w:r>
              <w:rPr>
                <w:sz w:val="28"/>
                <w:szCs w:val="28"/>
              </w:rPr>
              <w:t xml:space="preserve"> </w:t>
            </w:r>
            <w:r w:rsidRPr="003B4799">
              <w:rPr>
                <w:sz w:val="28"/>
                <w:szCs w:val="28"/>
              </w:rPr>
              <w:t>взаимосвязи структурных компонентов субъектности и показателей социально-психологической адаптация у представителей цифрового поколения // Педагогический научный журнал. 2025. Т. 8, № 8. С. 153-160.</w:t>
            </w:r>
          </w:p>
          <w:p w14:paraId="391FA369" w14:textId="77777777" w:rsidR="00911E2B" w:rsidRPr="00911E2B" w:rsidRDefault="00911E2B" w:rsidP="00911E2B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11E2B">
              <w:rPr>
                <w:sz w:val="28"/>
                <w:szCs w:val="28"/>
              </w:rPr>
              <w:t>Богданова В. О. Нарративные практики как способ развития субъектности / В. О. Богданова // Социум и власть. – 2024. – № 3(101). – С. 24-44.</w:t>
            </w:r>
          </w:p>
          <w:p w14:paraId="77DD0E80" w14:textId="77777777" w:rsidR="00911E2B" w:rsidRPr="00911E2B" w:rsidRDefault="00911E2B" w:rsidP="00911E2B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11E2B">
              <w:rPr>
                <w:sz w:val="28"/>
                <w:szCs w:val="28"/>
              </w:rPr>
              <w:t>Богданова, В. О. Исследование блога как дневниковой практики развития субъектности личности / В. О. Богданова // Психолог. – 2024. – № 5. – С. 16-48.</w:t>
            </w:r>
          </w:p>
          <w:p w14:paraId="76823A49" w14:textId="77777777" w:rsidR="00911E2B" w:rsidRPr="00911E2B" w:rsidRDefault="00911E2B" w:rsidP="00911E2B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11E2B">
              <w:rPr>
                <w:sz w:val="28"/>
                <w:szCs w:val="28"/>
              </w:rPr>
              <w:t>Богданова, В. О. Философское осмысление феномена «субъектность» / В. О. Богданова // Социум и власть. – 2023. – № 3(97). – С. 7-17.</w:t>
            </w:r>
          </w:p>
          <w:p w14:paraId="6772C5EB" w14:textId="7D02F109" w:rsidR="00911E2B" w:rsidRPr="003B4799" w:rsidRDefault="00911E2B" w:rsidP="00911E2B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11E2B">
              <w:rPr>
                <w:sz w:val="28"/>
                <w:szCs w:val="28"/>
              </w:rPr>
              <w:t xml:space="preserve">Богданова, В. О. Философский подход к изучению практик самопознания / В. О. </w:t>
            </w:r>
            <w:r w:rsidRPr="00911E2B">
              <w:rPr>
                <w:sz w:val="28"/>
                <w:szCs w:val="28"/>
              </w:rPr>
              <w:lastRenderedPageBreak/>
              <w:t>Богданова // Философская мысль. – 2023. – № 1. – С. 54-63.</w:t>
            </w:r>
          </w:p>
          <w:p w14:paraId="5291415E" w14:textId="77777777" w:rsidR="003B4799" w:rsidRPr="003B4799" w:rsidRDefault="003B4799" w:rsidP="003B4799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B4799">
              <w:rPr>
                <w:sz w:val="28"/>
                <w:szCs w:val="28"/>
              </w:rPr>
              <w:t>Богданова В. О. Ценностные ориентиры и жизненные смыслы представителей цифрового поколения на примере студентов педагогического вуза: социально- аксиологический аспект исследования // Социум и власть. 2023. № 1(95). С. 39-50.</w:t>
            </w:r>
          </w:p>
          <w:p w14:paraId="29858D83" w14:textId="77777777" w:rsidR="003B4799" w:rsidRPr="003B4799" w:rsidRDefault="003B4799" w:rsidP="003B4799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B4799">
              <w:rPr>
                <w:sz w:val="28"/>
                <w:szCs w:val="28"/>
              </w:rPr>
              <w:t>Богданова В. О. Исследование проблем развития субъектности в цифровой среде / В. О. Богданова // Психолог. 2023. № 4. С. 85-104.</w:t>
            </w:r>
          </w:p>
          <w:p w14:paraId="0392B6AE" w14:textId="77777777" w:rsidR="003B4799" w:rsidRPr="003B4799" w:rsidRDefault="003B4799" w:rsidP="003B4799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B4799">
              <w:rPr>
                <w:sz w:val="28"/>
                <w:szCs w:val="28"/>
              </w:rPr>
              <w:t>Богданова В. О. Экзистенциальный подход к исследованию бытия цифрового поколения // Социум и власть. 2022. № 3(93). С. 17-24.</w:t>
            </w:r>
          </w:p>
          <w:p w14:paraId="756D9E08" w14:textId="381AF4C9" w:rsidR="00D10B14" w:rsidRPr="00911E2B" w:rsidRDefault="00D10B14" w:rsidP="00911E2B">
            <w:pPr>
              <w:pStyle w:val="a5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11E2B">
              <w:rPr>
                <w:sz w:val="28"/>
                <w:szCs w:val="28"/>
              </w:rPr>
              <w:t xml:space="preserve">Богданова В. О. Жизненные смыслы и ценностные ориентации современной молодежи / В. И. Долгова, В. О. Богданова // Вестник Южно-Уральского государственного гуманитарно-педагогического университета. – 2022. – № 6(172). – С. 239-259. </w:t>
            </w:r>
          </w:p>
        </w:tc>
      </w:tr>
    </w:tbl>
    <w:p w14:paraId="0B7D3033" w14:textId="77777777" w:rsidR="00EC1993" w:rsidRPr="003B4799" w:rsidRDefault="00EC1993" w:rsidP="00793161">
      <w:pPr>
        <w:pStyle w:val="TableParagraph"/>
        <w:spacing w:line="235" w:lineRule="auto"/>
        <w:ind w:left="0"/>
        <w:jc w:val="both"/>
        <w:rPr>
          <w:sz w:val="28"/>
          <w:szCs w:val="28"/>
        </w:rPr>
        <w:sectPr w:rsidR="00EC1993" w:rsidRPr="003B4799" w:rsidSect="003B4799">
          <w:type w:val="continuous"/>
          <w:pgSz w:w="11910" w:h="16840"/>
          <w:pgMar w:top="993" w:right="283" w:bottom="280" w:left="1700" w:header="720" w:footer="720" w:gutter="0"/>
          <w:cols w:space="720"/>
        </w:sectPr>
      </w:pPr>
    </w:p>
    <w:p w14:paraId="5CAEDB68" w14:textId="77777777" w:rsidR="00EC1993" w:rsidRPr="003B4799" w:rsidRDefault="00EC1993" w:rsidP="003B4799">
      <w:pPr>
        <w:tabs>
          <w:tab w:val="left" w:pos="1511"/>
          <w:tab w:val="left" w:pos="1515"/>
        </w:tabs>
        <w:spacing w:before="1" w:line="232" w:lineRule="auto"/>
        <w:ind w:right="109"/>
        <w:rPr>
          <w:sz w:val="28"/>
          <w:szCs w:val="28"/>
        </w:rPr>
      </w:pPr>
    </w:p>
    <w:sectPr w:rsidR="00EC1993" w:rsidRPr="003B4799">
      <w:pgSz w:w="11910" w:h="16840"/>
      <w:pgMar w:top="1720" w:right="283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5A7A"/>
    <w:multiLevelType w:val="hybridMultilevel"/>
    <w:tmpl w:val="78E8D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602E5"/>
    <w:multiLevelType w:val="hybridMultilevel"/>
    <w:tmpl w:val="53C40C6E"/>
    <w:lvl w:ilvl="0" w:tplc="38DA5A72">
      <w:start w:val="1"/>
      <w:numFmt w:val="decimal"/>
      <w:lvlText w:val="%1."/>
      <w:lvlJc w:val="left"/>
      <w:pPr>
        <w:ind w:left="133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645E0224">
      <w:numFmt w:val="bullet"/>
      <w:lvlText w:val="•"/>
      <w:lvlJc w:val="left"/>
      <w:pPr>
        <w:ind w:left="2181" w:hanging="346"/>
      </w:pPr>
      <w:rPr>
        <w:rFonts w:hint="default"/>
        <w:lang w:val="ru-RU" w:eastAsia="en-US" w:bidi="ar-SA"/>
      </w:rPr>
    </w:lvl>
    <w:lvl w:ilvl="2" w:tplc="632CFAEA">
      <w:numFmt w:val="bullet"/>
      <w:lvlText w:val="•"/>
      <w:lvlJc w:val="left"/>
      <w:pPr>
        <w:ind w:left="3022" w:hanging="346"/>
      </w:pPr>
      <w:rPr>
        <w:rFonts w:hint="default"/>
        <w:lang w:val="ru-RU" w:eastAsia="en-US" w:bidi="ar-SA"/>
      </w:rPr>
    </w:lvl>
    <w:lvl w:ilvl="3" w:tplc="84122ACE">
      <w:numFmt w:val="bullet"/>
      <w:lvlText w:val="•"/>
      <w:lvlJc w:val="left"/>
      <w:pPr>
        <w:ind w:left="3863" w:hanging="346"/>
      </w:pPr>
      <w:rPr>
        <w:rFonts w:hint="default"/>
        <w:lang w:val="ru-RU" w:eastAsia="en-US" w:bidi="ar-SA"/>
      </w:rPr>
    </w:lvl>
    <w:lvl w:ilvl="4" w:tplc="82520ABA">
      <w:numFmt w:val="bullet"/>
      <w:lvlText w:val="•"/>
      <w:lvlJc w:val="left"/>
      <w:pPr>
        <w:ind w:left="4705" w:hanging="346"/>
      </w:pPr>
      <w:rPr>
        <w:rFonts w:hint="default"/>
        <w:lang w:val="ru-RU" w:eastAsia="en-US" w:bidi="ar-SA"/>
      </w:rPr>
    </w:lvl>
    <w:lvl w:ilvl="5" w:tplc="01E2B018">
      <w:numFmt w:val="bullet"/>
      <w:lvlText w:val="•"/>
      <w:lvlJc w:val="left"/>
      <w:pPr>
        <w:ind w:left="5546" w:hanging="346"/>
      </w:pPr>
      <w:rPr>
        <w:rFonts w:hint="default"/>
        <w:lang w:val="ru-RU" w:eastAsia="en-US" w:bidi="ar-SA"/>
      </w:rPr>
    </w:lvl>
    <w:lvl w:ilvl="6" w:tplc="25E4FABA">
      <w:numFmt w:val="bullet"/>
      <w:lvlText w:val="•"/>
      <w:lvlJc w:val="left"/>
      <w:pPr>
        <w:ind w:left="6387" w:hanging="346"/>
      </w:pPr>
      <w:rPr>
        <w:rFonts w:hint="default"/>
        <w:lang w:val="ru-RU" w:eastAsia="en-US" w:bidi="ar-SA"/>
      </w:rPr>
    </w:lvl>
    <w:lvl w:ilvl="7" w:tplc="726CF350">
      <w:numFmt w:val="bullet"/>
      <w:lvlText w:val="•"/>
      <w:lvlJc w:val="left"/>
      <w:pPr>
        <w:ind w:left="7229" w:hanging="346"/>
      </w:pPr>
      <w:rPr>
        <w:rFonts w:hint="default"/>
        <w:lang w:val="ru-RU" w:eastAsia="en-US" w:bidi="ar-SA"/>
      </w:rPr>
    </w:lvl>
    <w:lvl w:ilvl="8" w:tplc="E3CA7AE6">
      <w:numFmt w:val="bullet"/>
      <w:lvlText w:val="•"/>
      <w:lvlJc w:val="left"/>
      <w:pPr>
        <w:ind w:left="8070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71F47429"/>
    <w:multiLevelType w:val="hybridMultilevel"/>
    <w:tmpl w:val="36F4BFD2"/>
    <w:lvl w:ilvl="0" w:tplc="76422D0A">
      <w:start w:val="3"/>
      <w:numFmt w:val="decimal"/>
      <w:lvlText w:val="%1."/>
      <w:lvlJc w:val="left"/>
      <w:pPr>
        <w:ind w:left="1488" w:hanging="3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460A517E">
      <w:numFmt w:val="bullet"/>
      <w:lvlText w:val="•"/>
      <w:lvlJc w:val="left"/>
      <w:pPr>
        <w:ind w:left="2324" w:hanging="352"/>
      </w:pPr>
      <w:rPr>
        <w:rFonts w:hint="default"/>
        <w:lang w:val="ru-RU" w:eastAsia="en-US" w:bidi="ar-SA"/>
      </w:rPr>
    </w:lvl>
    <w:lvl w:ilvl="2" w:tplc="B5CA7E4C">
      <w:numFmt w:val="bullet"/>
      <w:lvlText w:val="•"/>
      <w:lvlJc w:val="left"/>
      <w:pPr>
        <w:ind w:left="3168" w:hanging="352"/>
      </w:pPr>
      <w:rPr>
        <w:rFonts w:hint="default"/>
        <w:lang w:val="ru-RU" w:eastAsia="en-US" w:bidi="ar-SA"/>
      </w:rPr>
    </w:lvl>
    <w:lvl w:ilvl="3" w:tplc="9D228CE2">
      <w:numFmt w:val="bullet"/>
      <w:lvlText w:val="•"/>
      <w:lvlJc w:val="left"/>
      <w:pPr>
        <w:ind w:left="4012" w:hanging="352"/>
      </w:pPr>
      <w:rPr>
        <w:rFonts w:hint="default"/>
        <w:lang w:val="ru-RU" w:eastAsia="en-US" w:bidi="ar-SA"/>
      </w:rPr>
    </w:lvl>
    <w:lvl w:ilvl="4" w:tplc="641869B0">
      <w:numFmt w:val="bullet"/>
      <w:lvlText w:val="•"/>
      <w:lvlJc w:val="left"/>
      <w:pPr>
        <w:ind w:left="4856" w:hanging="352"/>
      </w:pPr>
      <w:rPr>
        <w:rFonts w:hint="default"/>
        <w:lang w:val="ru-RU" w:eastAsia="en-US" w:bidi="ar-SA"/>
      </w:rPr>
    </w:lvl>
    <w:lvl w:ilvl="5" w:tplc="19541A40">
      <w:numFmt w:val="bullet"/>
      <w:lvlText w:val="•"/>
      <w:lvlJc w:val="left"/>
      <w:pPr>
        <w:ind w:left="5700" w:hanging="352"/>
      </w:pPr>
      <w:rPr>
        <w:rFonts w:hint="default"/>
        <w:lang w:val="ru-RU" w:eastAsia="en-US" w:bidi="ar-SA"/>
      </w:rPr>
    </w:lvl>
    <w:lvl w:ilvl="6" w:tplc="733C5762">
      <w:numFmt w:val="bullet"/>
      <w:lvlText w:val="•"/>
      <w:lvlJc w:val="left"/>
      <w:pPr>
        <w:ind w:left="6544" w:hanging="352"/>
      </w:pPr>
      <w:rPr>
        <w:rFonts w:hint="default"/>
        <w:lang w:val="ru-RU" w:eastAsia="en-US" w:bidi="ar-SA"/>
      </w:rPr>
    </w:lvl>
    <w:lvl w:ilvl="7" w:tplc="E626D5A8">
      <w:numFmt w:val="bullet"/>
      <w:lvlText w:val="•"/>
      <w:lvlJc w:val="left"/>
      <w:pPr>
        <w:ind w:left="7388" w:hanging="352"/>
      </w:pPr>
      <w:rPr>
        <w:rFonts w:hint="default"/>
        <w:lang w:val="ru-RU" w:eastAsia="en-US" w:bidi="ar-SA"/>
      </w:rPr>
    </w:lvl>
    <w:lvl w:ilvl="8" w:tplc="26B091E0">
      <w:numFmt w:val="bullet"/>
      <w:lvlText w:val="•"/>
      <w:lvlJc w:val="left"/>
      <w:pPr>
        <w:ind w:left="8232" w:hanging="3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93"/>
    <w:rsid w:val="003B4799"/>
    <w:rsid w:val="007716D7"/>
    <w:rsid w:val="00793161"/>
    <w:rsid w:val="008A096A"/>
    <w:rsid w:val="00911E2B"/>
    <w:rsid w:val="00B848E4"/>
    <w:rsid w:val="00D10B14"/>
    <w:rsid w:val="00EC1993"/>
    <w:rsid w:val="00F8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7E328"/>
  <w15:docId w15:val="{C9628F2B-78A0-4177-81A9-84F46917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352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272" w:lineRule="exact"/>
      <w:ind w:right="23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97" w:right="86" w:hanging="35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Кирпичникова Татьяна Николаевна</cp:lastModifiedBy>
  <cp:revision>2</cp:revision>
  <dcterms:created xsi:type="dcterms:W3CDTF">2026-04-22T06:40:00Z</dcterms:created>
  <dcterms:modified xsi:type="dcterms:W3CDTF">2026-04-22T06:40:00Z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LastSaved">
    <vt:filetime>2026-03-11T00:00:00Z</vt:filetime>
  </property>
  <property fmtid="{D5CDD505-2E9C-101B-9397-08002B2CF9AE}" pid="4" name="Producer">
    <vt:lpwstr>3-Heights(TM) PDF Security Shell 4.8.25.2 (http://www.pdf-tools.com)</vt:lpwstr>
  </property>
</Properties>
</file>