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DE" w:rsidRPr="0077786F" w:rsidRDefault="00414FDE" w:rsidP="00414FD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7786F">
        <w:rPr>
          <w:b/>
          <w:sz w:val="24"/>
          <w:szCs w:val="24"/>
        </w:rPr>
        <w:t>СВЕДЕНИЯ</w:t>
      </w:r>
    </w:p>
    <w:p w:rsidR="00414FDE" w:rsidRPr="0077786F" w:rsidRDefault="00414FDE" w:rsidP="00414FDE">
      <w:pPr>
        <w:jc w:val="center"/>
        <w:rPr>
          <w:b/>
          <w:sz w:val="24"/>
          <w:szCs w:val="24"/>
        </w:rPr>
      </w:pPr>
      <w:r w:rsidRPr="0077786F">
        <w:rPr>
          <w:b/>
          <w:sz w:val="24"/>
          <w:szCs w:val="24"/>
        </w:rPr>
        <w:t>об официальном оппоненте</w:t>
      </w:r>
    </w:p>
    <w:p w:rsidR="00414FDE" w:rsidRPr="0077786F" w:rsidRDefault="00414FDE" w:rsidP="00414FDE">
      <w:pPr>
        <w:jc w:val="center"/>
        <w:rPr>
          <w:b/>
          <w:sz w:val="24"/>
          <w:szCs w:val="2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4402"/>
        <w:gridCol w:w="2129"/>
        <w:gridCol w:w="1562"/>
      </w:tblGrid>
      <w:tr w:rsidR="00414FDE" w:rsidRPr="0077786F" w:rsidTr="008C54AF">
        <w:tc>
          <w:tcPr>
            <w:tcW w:w="1812" w:type="dxa"/>
            <w:shd w:val="clear" w:color="auto" w:fill="auto"/>
          </w:tcPr>
          <w:p w:rsidR="00414FDE" w:rsidRPr="0077786F" w:rsidRDefault="00414FDE" w:rsidP="001B4F8C">
            <w:pPr>
              <w:jc w:val="center"/>
              <w:rPr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402" w:type="dxa"/>
            <w:shd w:val="clear" w:color="auto" w:fill="auto"/>
          </w:tcPr>
          <w:p w:rsidR="00414FDE" w:rsidRPr="0077786F" w:rsidRDefault="00414FDE" w:rsidP="001B4F8C">
            <w:pPr>
              <w:jc w:val="center"/>
              <w:rPr>
                <w:b/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129" w:type="dxa"/>
            <w:shd w:val="clear" w:color="auto" w:fill="auto"/>
          </w:tcPr>
          <w:p w:rsidR="00414FDE" w:rsidRPr="0077786F" w:rsidRDefault="00414FDE" w:rsidP="001B4F8C">
            <w:pPr>
              <w:jc w:val="center"/>
              <w:rPr>
                <w:b/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562" w:type="dxa"/>
            <w:shd w:val="clear" w:color="auto" w:fill="auto"/>
          </w:tcPr>
          <w:p w:rsidR="00414FDE" w:rsidRPr="0077786F" w:rsidRDefault="00414FDE" w:rsidP="001B4F8C">
            <w:pPr>
              <w:jc w:val="center"/>
              <w:rPr>
                <w:b/>
                <w:sz w:val="24"/>
                <w:szCs w:val="24"/>
              </w:rPr>
            </w:pPr>
            <w:r w:rsidRPr="0077786F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14FDE" w:rsidRPr="0077786F" w:rsidTr="008C54AF">
        <w:tc>
          <w:tcPr>
            <w:tcW w:w="1812" w:type="dxa"/>
            <w:shd w:val="clear" w:color="auto" w:fill="auto"/>
          </w:tcPr>
          <w:p w:rsidR="00414FDE" w:rsidRPr="0077786F" w:rsidRDefault="008E4FCB" w:rsidP="001B4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Наталия Борисовна</w:t>
            </w:r>
          </w:p>
        </w:tc>
        <w:tc>
          <w:tcPr>
            <w:tcW w:w="4402" w:type="dxa"/>
            <w:shd w:val="clear" w:color="auto" w:fill="auto"/>
          </w:tcPr>
          <w:p w:rsidR="00414FDE" w:rsidRDefault="008E4FCB" w:rsidP="001B4F8C">
            <w:pPr>
              <w:jc w:val="center"/>
              <w:rPr>
                <w:sz w:val="24"/>
                <w:szCs w:val="24"/>
              </w:rPr>
            </w:pPr>
            <w:r w:rsidRPr="008E4FCB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  <w:r w:rsidR="00414FDE">
              <w:rPr>
                <w:sz w:val="24"/>
                <w:szCs w:val="24"/>
              </w:rPr>
              <w:t>,</w:t>
            </w:r>
          </w:p>
          <w:p w:rsidR="00E878A0" w:rsidRDefault="008E4FCB" w:rsidP="001B4F8C">
            <w:pPr>
              <w:jc w:val="center"/>
              <w:rPr>
                <w:sz w:val="24"/>
                <w:szCs w:val="24"/>
              </w:rPr>
            </w:pPr>
            <w:r w:rsidRPr="008E4FCB">
              <w:rPr>
                <w:sz w:val="24"/>
                <w:szCs w:val="24"/>
              </w:rPr>
              <w:t>299053, Россия, г. Севастополь, ул. Университетская, 33</w:t>
            </w:r>
            <w:r w:rsidR="00E878A0" w:rsidRPr="00E878A0">
              <w:rPr>
                <w:sz w:val="24"/>
                <w:szCs w:val="24"/>
              </w:rPr>
              <w:t>,</w:t>
            </w:r>
          </w:p>
          <w:p w:rsidR="00414FDE" w:rsidRDefault="008E4FCB" w:rsidP="001B4F8C">
            <w:pPr>
              <w:jc w:val="center"/>
              <w:rPr>
                <w:sz w:val="24"/>
                <w:szCs w:val="24"/>
              </w:rPr>
            </w:pPr>
            <w:r w:rsidRPr="008E4FCB">
              <w:rPr>
                <w:sz w:val="24"/>
                <w:szCs w:val="24"/>
              </w:rPr>
              <w:t>+7 (8692) 435-019</w:t>
            </w:r>
            <w:r w:rsidR="00414FDE">
              <w:rPr>
                <w:sz w:val="24"/>
                <w:szCs w:val="24"/>
              </w:rPr>
              <w:t>,</w:t>
            </w:r>
          </w:p>
          <w:p w:rsidR="00414FDE" w:rsidRPr="00E878A0" w:rsidRDefault="008E4FCB" w:rsidP="00E878A0">
            <w:pPr>
              <w:jc w:val="center"/>
              <w:rPr>
                <w:sz w:val="24"/>
                <w:szCs w:val="24"/>
              </w:rPr>
            </w:pPr>
            <w:r w:rsidRPr="008E4FCB">
              <w:rPr>
                <w:sz w:val="24"/>
                <w:szCs w:val="24"/>
              </w:rPr>
              <w:t>info@sevsu.ru</w:t>
            </w:r>
            <w:r w:rsidR="008C54AF" w:rsidRPr="00E878A0">
              <w:rPr>
                <w:sz w:val="24"/>
                <w:szCs w:val="24"/>
              </w:rPr>
              <w:t>,</w:t>
            </w:r>
          </w:p>
          <w:p w:rsidR="008C54AF" w:rsidRDefault="00EC76F6" w:rsidP="008C5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общественных наук и международных отношений</w:t>
            </w:r>
            <w:r w:rsidR="00511DA3">
              <w:rPr>
                <w:sz w:val="24"/>
                <w:szCs w:val="24"/>
              </w:rPr>
              <w:t>,</w:t>
            </w:r>
          </w:p>
          <w:p w:rsidR="00511DA3" w:rsidRPr="0077786F" w:rsidRDefault="00D157B8" w:rsidP="00D15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</w:t>
            </w:r>
            <w:r w:rsidR="008E4FCB">
              <w:rPr>
                <w:sz w:val="24"/>
                <w:szCs w:val="24"/>
              </w:rPr>
              <w:t>к</w:t>
            </w:r>
            <w:r w:rsidR="008E4FCB" w:rsidRPr="008E4FCB">
              <w:rPr>
                <w:sz w:val="24"/>
                <w:szCs w:val="24"/>
              </w:rPr>
              <w:t>афедр</w:t>
            </w:r>
            <w:r>
              <w:rPr>
                <w:sz w:val="24"/>
                <w:szCs w:val="24"/>
              </w:rPr>
              <w:t>ы</w:t>
            </w:r>
            <w:r w:rsidR="008E4FCB" w:rsidRPr="008E4F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8E4FCB" w:rsidRPr="008E4FCB">
              <w:rPr>
                <w:sz w:val="24"/>
                <w:szCs w:val="24"/>
              </w:rPr>
              <w:t>еори</w:t>
            </w:r>
            <w:r>
              <w:rPr>
                <w:sz w:val="24"/>
                <w:szCs w:val="24"/>
              </w:rPr>
              <w:t>и</w:t>
            </w:r>
            <w:r w:rsidR="008E4FCB" w:rsidRPr="008E4FCB">
              <w:rPr>
                <w:sz w:val="24"/>
                <w:szCs w:val="24"/>
              </w:rPr>
              <w:t xml:space="preserve"> и практик</w:t>
            </w:r>
            <w:r>
              <w:rPr>
                <w:sz w:val="24"/>
                <w:szCs w:val="24"/>
              </w:rPr>
              <w:t>и</w:t>
            </w:r>
            <w:r w:rsidR="008E4FCB" w:rsidRPr="008E4FCB">
              <w:rPr>
                <w:sz w:val="24"/>
                <w:szCs w:val="24"/>
              </w:rPr>
              <w:t xml:space="preserve"> перевода и зарубежн</w:t>
            </w:r>
            <w:r>
              <w:rPr>
                <w:sz w:val="24"/>
                <w:szCs w:val="24"/>
              </w:rPr>
              <w:t>ой</w:t>
            </w:r>
            <w:r w:rsidR="008E4FCB" w:rsidRPr="008E4FCB">
              <w:rPr>
                <w:sz w:val="24"/>
                <w:szCs w:val="24"/>
              </w:rPr>
              <w:t xml:space="preserve"> филологи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129" w:type="dxa"/>
            <w:shd w:val="clear" w:color="auto" w:fill="auto"/>
          </w:tcPr>
          <w:p w:rsidR="00414FDE" w:rsidRDefault="00511DA3" w:rsidP="001B4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Доктор </w:t>
            </w:r>
            <w:r w:rsidR="008C54AF">
              <w:rPr>
                <w:sz w:val="24"/>
                <w:szCs w:val="24"/>
              </w:rPr>
              <w:t>педагогических наук,</w:t>
            </w:r>
          </w:p>
          <w:p w:rsidR="00511DA3" w:rsidRPr="00CE5DD3" w:rsidRDefault="00511DA3" w:rsidP="00511DA3">
            <w:pPr>
              <w:jc w:val="center"/>
              <w:rPr>
                <w:sz w:val="24"/>
                <w:szCs w:val="24"/>
              </w:rPr>
            </w:pPr>
            <w:r w:rsidRPr="00CE5DD3">
              <w:rPr>
                <w:sz w:val="24"/>
                <w:szCs w:val="24"/>
              </w:rPr>
              <w:t>5.8.7</w:t>
            </w:r>
            <w:r w:rsidR="008C54AF" w:rsidRPr="00CE5DD3">
              <w:rPr>
                <w:sz w:val="24"/>
                <w:szCs w:val="24"/>
              </w:rPr>
              <w:t xml:space="preserve">. </w:t>
            </w:r>
            <w:r w:rsidRPr="00CE5DD3">
              <w:rPr>
                <w:sz w:val="24"/>
                <w:szCs w:val="24"/>
              </w:rPr>
              <w:t>Методология и технология</w:t>
            </w:r>
          </w:p>
          <w:p w:rsidR="008C54AF" w:rsidRPr="0077786F" w:rsidRDefault="00511DA3" w:rsidP="00511DA3">
            <w:pPr>
              <w:jc w:val="center"/>
              <w:rPr>
                <w:sz w:val="24"/>
                <w:szCs w:val="24"/>
              </w:rPr>
            </w:pPr>
            <w:r w:rsidRPr="00CE5DD3">
              <w:rPr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562" w:type="dxa"/>
            <w:shd w:val="clear" w:color="auto" w:fill="auto"/>
          </w:tcPr>
          <w:p w:rsidR="00414FDE" w:rsidRPr="0077786F" w:rsidRDefault="008E4FCB" w:rsidP="001B4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8C54AF" w:rsidRPr="0077786F" w:rsidTr="007D1078">
        <w:tc>
          <w:tcPr>
            <w:tcW w:w="9905" w:type="dxa"/>
            <w:gridSpan w:val="4"/>
            <w:shd w:val="clear" w:color="auto" w:fill="auto"/>
          </w:tcPr>
          <w:p w:rsidR="008C54AF" w:rsidRDefault="008C54AF" w:rsidP="001B4F8C">
            <w:pPr>
              <w:jc w:val="center"/>
              <w:rPr>
                <w:sz w:val="24"/>
                <w:szCs w:val="24"/>
              </w:rPr>
            </w:pPr>
            <w:r w:rsidRPr="008C54AF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лет:</w:t>
            </w:r>
          </w:p>
        </w:tc>
      </w:tr>
      <w:tr w:rsidR="008C54AF" w:rsidRPr="0077786F" w:rsidTr="007D1078">
        <w:tc>
          <w:tcPr>
            <w:tcW w:w="9905" w:type="dxa"/>
            <w:gridSpan w:val="4"/>
            <w:shd w:val="clear" w:color="auto" w:fill="auto"/>
          </w:tcPr>
          <w:p w:rsidR="00B303C5" w:rsidRDefault="00B303C5" w:rsidP="004F790B">
            <w:pPr>
              <w:jc w:val="both"/>
              <w:rPr>
                <w:sz w:val="24"/>
                <w:szCs w:val="24"/>
              </w:rPr>
            </w:pPr>
            <w:r w:rsidRPr="00F16285">
              <w:rPr>
                <w:sz w:val="24"/>
                <w:szCs w:val="24"/>
              </w:rPr>
              <w:t>1. Самойленко, Н. Б. Педагогические аспекты профессионально ориентированной подготовки студентов в условиях гибридного обучения в вузе / А. В. Глотова, Н. Б. Самойленко // Человеческий капитал. – 2025. – № 10 (202). – С. 117-125.</w:t>
            </w:r>
          </w:p>
          <w:p w:rsidR="007B25DA" w:rsidRDefault="00B303C5" w:rsidP="004F79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18C1">
              <w:rPr>
                <w:sz w:val="24"/>
                <w:szCs w:val="24"/>
              </w:rPr>
              <w:t xml:space="preserve">. </w:t>
            </w:r>
            <w:r w:rsidR="00E06AFA" w:rsidRPr="00E06AFA">
              <w:rPr>
                <w:sz w:val="24"/>
                <w:szCs w:val="24"/>
              </w:rPr>
              <w:t xml:space="preserve">Самойленко, Н. Б. Изучение иностранного языка в цифровой образовательной среде вуза: мотивация и успех / Н. Б. Самойленко, Л. Н. Жарко // Проблемы современного педагогического образования. – 2025. – № 87-2. – С. 355-357. </w:t>
            </w:r>
          </w:p>
          <w:p w:rsidR="007118C1" w:rsidRDefault="00B303C5" w:rsidP="00336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18C1">
              <w:rPr>
                <w:sz w:val="24"/>
                <w:szCs w:val="24"/>
              </w:rPr>
              <w:t xml:space="preserve">. </w:t>
            </w:r>
            <w:r w:rsidR="0033649F" w:rsidRPr="0033649F">
              <w:rPr>
                <w:sz w:val="24"/>
                <w:szCs w:val="24"/>
              </w:rPr>
              <w:t xml:space="preserve">Самойленко, Н. Б. </w:t>
            </w:r>
            <w:proofErr w:type="spellStart"/>
            <w:r w:rsidR="0033649F" w:rsidRPr="0033649F">
              <w:rPr>
                <w:sz w:val="24"/>
                <w:szCs w:val="24"/>
              </w:rPr>
              <w:t>VoyantTools</w:t>
            </w:r>
            <w:proofErr w:type="spellEnd"/>
            <w:r w:rsidR="0033649F" w:rsidRPr="0033649F">
              <w:rPr>
                <w:sz w:val="24"/>
                <w:szCs w:val="24"/>
              </w:rPr>
              <w:t xml:space="preserve"> как инструмент подготовки магистров к анализу научных текстов на иностранном языке / Н. Б. Самойленко // Научно-методический электронный журнал "Концепт". – 2024. – № 5. – С. 112-132. </w:t>
            </w:r>
          </w:p>
          <w:p w:rsidR="007118C1" w:rsidRDefault="00B303C5" w:rsidP="00336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18C1">
              <w:rPr>
                <w:sz w:val="24"/>
                <w:szCs w:val="24"/>
              </w:rPr>
              <w:t xml:space="preserve">. </w:t>
            </w:r>
            <w:r w:rsidR="0033649F" w:rsidRPr="0033649F">
              <w:rPr>
                <w:sz w:val="24"/>
                <w:szCs w:val="24"/>
              </w:rPr>
              <w:t xml:space="preserve">Самойленко, Н. Б. Фонд оценочных средств в условиях реализации ФГОС во 3++: опыт разработки / М. С. Шевченко, Н. Б. Самойленко, Л. А. Моря // Проблемы современного педагогического образования. – 2023. – № 79-2. – С. 396-399. </w:t>
            </w:r>
          </w:p>
          <w:p w:rsidR="007118C1" w:rsidRDefault="00B303C5" w:rsidP="003364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18C1">
              <w:rPr>
                <w:sz w:val="24"/>
                <w:szCs w:val="24"/>
              </w:rPr>
              <w:t xml:space="preserve">. </w:t>
            </w:r>
            <w:r w:rsidR="0033649F" w:rsidRPr="0033649F">
              <w:rPr>
                <w:sz w:val="24"/>
                <w:szCs w:val="24"/>
              </w:rPr>
              <w:t xml:space="preserve">Самойленко, Н. Б. Тьютор в системе цифровой образовательной среды: теория и практика / Н. Б. Самойленко, В. В. Фетисова // Проблемы современного педагогического образования. – 2022. – № 77-1. – С. 251-254. </w:t>
            </w:r>
          </w:p>
          <w:p w:rsidR="007118C1" w:rsidRDefault="00B303C5" w:rsidP="00214A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18C1">
              <w:rPr>
                <w:sz w:val="24"/>
                <w:szCs w:val="24"/>
              </w:rPr>
              <w:t xml:space="preserve">. </w:t>
            </w:r>
            <w:r w:rsidR="00214AAE" w:rsidRPr="00214AAE">
              <w:rPr>
                <w:sz w:val="24"/>
                <w:szCs w:val="24"/>
              </w:rPr>
              <w:t xml:space="preserve">Самойленко, Н. Б. Роль спецкурса в формировании компетенций у студентов-филологов в аспекте ФГОС 3++ / М. С. Шевченко, Н. Б. Самойленко // Проблемы современного педагогического образования. – 2021. – № 73-2. – С. 185-189. </w:t>
            </w:r>
          </w:p>
          <w:p w:rsidR="00214AAE" w:rsidRDefault="00B303C5" w:rsidP="00214A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14AAE" w:rsidRPr="00214AAE">
              <w:rPr>
                <w:sz w:val="24"/>
                <w:szCs w:val="24"/>
              </w:rPr>
              <w:t xml:space="preserve">. Самойленко, Н. Б. Развитие исследовательской компетентности студентов педагогического направления подготовки: тенденции и перспективы / Н. Б. Самойленко // Проблемы современного педагогического образования. – 2019. – № 63-1. – С. 285-291. </w:t>
            </w:r>
          </w:p>
          <w:p w:rsidR="00B22E48" w:rsidRPr="008C54AF" w:rsidRDefault="00B303C5" w:rsidP="00214A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22E48">
              <w:rPr>
                <w:sz w:val="24"/>
                <w:szCs w:val="24"/>
              </w:rPr>
              <w:t xml:space="preserve">. </w:t>
            </w:r>
            <w:r w:rsidR="00214AAE" w:rsidRPr="00214AAE">
              <w:rPr>
                <w:sz w:val="24"/>
                <w:szCs w:val="24"/>
              </w:rPr>
              <w:t xml:space="preserve">Самойленко, Н. Б. Развитие научно-исследовательской компетенции аспирантов в процессе создания авторских онлайн-курсов / Н. Б. Самойленко // Гуманитарно-педагогическое образование. – 2019. – Т. 5, № 4. – С. 94-99. </w:t>
            </w:r>
          </w:p>
        </w:tc>
      </w:tr>
    </w:tbl>
    <w:p w:rsidR="002A616A" w:rsidRDefault="002A616A"/>
    <w:sectPr w:rsidR="002A616A" w:rsidSect="00B0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6E"/>
    <w:rsid w:val="000011D5"/>
    <w:rsid w:val="00004D02"/>
    <w:rsid w:val="000A2F08"/>
    <w:rsid w:val="000C5CE9"/>
    <w:rsid w:val="000F276D"/>
    <w:rsid w:val="000F4E6C"/>
    <w:rsid w:val="00117B40"/>
    <w:rsid w:val="00117DDC"/>
    <w:rsid w:val="00123ED3"/>
    <w:rsid w:val="001326EA"/>
    <w:rsid w:val="00153A1A"/>
    <w:rsid w:val="00187817"/>
    <w:rsid w:val="001C0B2B"/>
    <w:rsid w:val="001E6149"/>
    <w:rsid w:val="00201ED1"/>
    <w:rsid w:val="00203E94"/>
    <w:rsid w:val="00211A7D"/>
    <w:rsid w:val="00214AAE"/>
    <w:rsid w:val="0023209C"/>
    <w:rsid w:val="002369EF"/>
    <w:rsid w:val="0025304B"/>
    <w:rsid w:val="002927D0"/>
    <w:rsid w:val="002A4F8D"/>
    <w:rsid w:val="002A616A"/>
    <w:rsid w:val="00302E3E"/>
    <w:rsid w:val="003101A2"/>
    <w:rsid w:val="00327D96"/>
    <w:rsid w:val="0033649F"/>
    <w:rsid w:val="00341154"/>
    <w:rsid w:val="00362F4F"/>
    <w:rsid w:val="00396ED9"/>
    <w:rsid w:val="003D4BE6"/>
    <w:rsid w:val="003E07C7"/>
    <w:rsid w:val="00406341"/>
    <w:rsid w:val="00414FDE"/>
    <w:rsid w:val="00427A79"/>
    <w:rsid w:val="00427AD6"/>
    <w:rsid w:val="00441C3E"/>
    <w:rsid w:val="004440F3"/>
    <w:rsid w:val="00474E1E"/>
    <w:rsid w:val="00481111"/>
    <w:rsid w:val="00490F70"/>
    <w:rsid w:val="004A0C68"/>
    <w:rsid w:val="004A6628"/>
    <w:rsid w:val="004B1A5A"/>
    <w:rsid w:val="004B47D7"/>
    <w:rsid w:val="004C1780"/>
    <w:rsid w:val="004F36F0"/>
    <w:rsid w:val="004F790B"/>
    <w:rsid w:val="00511DA3"/>
    <w:rsid w:val="00553D07"/>
    <w:rsid w:val="00567CC4"/>
    <w:rsid w:val="005862B2"/>
    <w:rsid w:val="005862BB"/>
    <w:rsid w:val="005B000B"/>
    <w:rsid w:val="00600307"/>
    <w:rsid w:val="00603E63"/>
    <w:rsid w:val="00631F55"/>
    <w:rsid w:val="006405B8"/>
    <w:rsid w:val="006603A9"/>
    <w:rsid w:val="006B3F7A"/>
    <w:rsid w:val="006C177D"/>
    <w:rsid w:val="006E087D"/>
    <w:rsid w:val="006E36EF"/>
    <w:rsid w:val="006E6067"/>
    <w:rsid w:val="006F03FD"/>
    <w:rsid w:val="007118C1"/>
    <w:rsid w:val="00751343"/>
    <w:rsid w:val="00785DFD"/>
    <w:rsid w:val="007B25DA"/>
    <w:rsid w:val="007E01F1"/>
    <w:rsid w:val="008425B4"/>
    <w:rsid w:val="0086120B"/>
    <w:rsid w:val="00874D68"/>
    <w:rsid w:val="008A4EB7"/>
    <w:rsid w:val="008B39EA"/>
    <w:rsid w:val="008C54AF"/>
    <w:rsid w:val="008D2EA2"/>
    <w:rsid w:val="008E4FCB"/>
    <w:rsid w:val="008F0EE9"/>
    <w:rsid w:val="009541E5"/>
    <w:rsid w:val="009574A3"/>
    <w:rsid w:val="0099458A"/>
    <w:rsid w:val="009A353C"/>
    <w:rsid w:val="009C058F"/>
    <w:rsid w:val="009C224D"/>
    <w:rsid w:val="009F63DF"/>
    <w:rsid w:val="00A1329D"/>
    <w:rsid w:val="00A259B0"/>
    <w:rsid w:val="00A45EAC"/>
    <w:rsid w:val="00A5061A"/>
    <w:rsid w:val="00A57AB3"/>
    <w:rsid w:val="00AA15BE"/>
    <w:rsid w:val="00AD67F5"/>
    <w:rsid w:val="00B075D5"/>
    <w:rsid w:val="00B22E48"/>
    <w:rsid w:val="00B303C5"/>
    <w:rsid w:val="00B44E6A"/>
    <w:rsid w:val="00B47688"/>
    <w:rsid w:val="00B57FA9"/>
    <w:rsid w:val="00B9691C"/>
    <w:rsid w:val="00BA0DB9"/>
    <w:rsid w:val="00BB7143"/>
    <w:rsid w:val="00BC49E7"/>
    <w:rsid w:val="00BC59CF"/>
    <w:rsid w:val="00BD1137"/>
    <w:rsid w:val="00C053AA"/>
    <w:rsid w:val="00C26CD0"/>
    <w:rsid w:val="00C32BE2"/>
    <w:rsid w:val="00C5274D"/>
    <w:rsid w:val="00C53DFB"/>
    <w:rsid w:val="00CE5DD3"/>
    <w:rsid w:val="00CF5488"/>
    <w:rsid w:val="00D01D32"/>
    <w:rsid w:val="00D0590C"/>
    <w:rsid w:val="00D157B8"/>
    <w:rsid w:val="00D16282"/>
    <w:rsid w:val="00D247DF"/>
    <w:rsid w:val="00D3253F"/>
    <w:rsid w:val="00D405E7"/>
    <w:rsid w:val="00D46253"/>
    <w:rsid w:val="00D61A15"/>
    <w:rsid w:val="00D81E5C"/>
    <w:rsid w:val="00D86CA1"/>
    <w:rsid w:val="00D92B2F"/>
    <w:rsid w:val="00DA4F23"/>
    <w:rsid w:val="00DC682E"/>
    <w:rsid w:val="00E06AFA"/>
    <w:rsid w:val="00E12892"/>
    <w:rsid w:val="00E16475"/>
    <w:rsid w:val="00E4308A"/>
    <w:rsid w:val="00E511E9"/>
    <w:rsid w:val="00E72E6B"/>
    <w:rsid w:val="00E81F8F"/>
    <w:rsid w:val="00E85694"/>
    <w:rsid w:val="00E878A0"/>
    <w:rsid w:val="00E975C6"/>
    <w:rsid w:val="00EC76F6"/>
    <w:rsid w:val="00ED054C"/>
    <w:rsid w:val="00EE12F5"/>
    <w:rsid w:val="00EE3103"/>
    <w:rsid w:val="00EE4D6E"/>
    <w:rsid w:val="00F16285"/>
    <w:rsid w:val="00F231C2"/>
    <w:rsid w:val="00F5035F"/>
    <w:rsid w:val="00F73296"/>
    <w:rsid w:val="00F73B77"/>
    <w:rsid w:val="00FB66A1"/>
    <w:rsid w:val="00FD170A"/>
    <w:rsid w:val="00FF073B"/>
    <w:rsid w:val="00FF3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32207-D2ED-4335-A0DF-074BC534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4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Кирпичникова Татьяна Николаевна</cp:lastModifiedBy>
  <cp:revision>2</cp:revision>
  <dcterms:created xsi:type="dcterms:W3CDTF">2026-04-06T06:55:00Z</dcterms:created>
  <dcterms:modified xsi:type="dcterms:W3CDTF">2026-04-06T06:55:00Z</dcterms:modified>
</cp:coreProperties>
</file>