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84935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594D56AF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07036F04" w14:textId="77777777" w:rsidR="004A4E27" w:rsidRDefault="004A4E27" w:rsidP="004B3A60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252"/>
        <w:gridCol w:w="2300"/>
        <w:gridCol w:w="1859"/>
      </w:tblGrid>
      <w:tr w:rsidR="004A4E27" w:rsidRPr="00FB0BFB" w14:paraId="410D682F" w14:textId="77777777" w:rsidTr="00FE0470">
        <w:trPr>
          <w:trHeight w:val="3986"/>
        </w:trPr>
        <w:tc>
          <w:tcPr>
            <w:tcW w:w="1555" w:type="dxa"/>
            <w:shd w:val="clear" w:color="auto" w:fill="auto"/>
          </w:tcPr>
          <w:p w14:paraId="29C68E19" w14:textId="77777777" w:rsidR="004A4E27" w:rsidRPr="00FB0BFB" w:rsidRDefault="004A4E27" w:rsidP="00DA22A4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252" w:type="dxa"/>
            <w:shd w:val="clear" w:color="auto" w:fill="auto"/>
          </w:tcPr>
          <w:p w14:paraId="41461DEA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Место </w:t>
            </w:r>
            <w:r w:rsidR="009C25DC" w:rsidRPr="00FB0BFB">
              <w:rPr>
                <w:sz w:val="24"/>
                <w:szCs w:val="24"/>
              </w:rPr>
              <w:t>основной работы</w:t>
            </w:r>
            <w:r w:rsidRPr="00FB0BFB">
              <w:rPr>
                <w:sz w:val="24"/>
                <w:szCs w:val="24"/>
              </w:rPr>
              <w:t xml:space="preserve">-полное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</w:t>
            </w:r>
            <w:r w:rsidR="00A15127" w:rsidRPr="00FB0BFB">
              <w:rPr>
                <w:sz w:val="24"/>
                <w:szCs w:val="24"/>
              </w:rPr>
              <w:t>организации (</w:t>
            </w:r>
            <w:r w:rsidRPr="00FB0BFB">
              <w:rPr>
                <w:sz w:val="24"/>
                <w:szCs w:val="24"/>
              </w:rPr>
              <w:t>полностью с указанием структурного подразделения)</w:t>
            </w:r>
          </w:p>
        </w:tc>
        <w:tc>
          <w:tcPr>
            <w:tcW w:w="2300" w:type="dxa"/>
            <w:shd w:val="clear" w:color="auto" w:fill="auto"/>
          </w:tcPr>
          <w:p w14:paraId="39F662C4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FB0BFB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FB0BFB">
              <w:rPr>
                <w:sz w:val="24"/>
                <w:szCs w:val="24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3C37BAFE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FB0BFB" w14:paraId="024E0E9D" w14:textId="77777777" w:rsidTr="00FE0470">
        <w:tc>
          <w:tcPr>
            <w:tcW w:w="1555" w:type="dxa"/>
            <w:shd w:val="clear" w:color="auto" w:fill="auto"/>
          </w:tcPr>
          <w:p w14:paraId="3A62989C" w14:textId="1350E143" w:rsidR="004A4E27" w:rsidRPr="00FB0BFB" w:rsidRDefault="008E2BE7" w:rsidP="00DA22A4">
            <w:pPr>
              <w:jc w:val="center"/>
              <w:rPr>
                <w:sz w:val="24"/>
                <w:szCs w:val="24"/>
                <w:rtl/>
                <w:lang w:bidi="ar-IQ"/>
              </w:rPr>
            </w:pPr>
            <w:r w:rsidRPr="008E2BE7">
              <w:rPr>
                <w:sz w:val="24"/>
                <w:szCs w:val="24"/>
              </w:rPr>
              <w:t>Кирпичникова Ирина Михайловна</w:t>
            </w:r>
          </w:p>
        </w:tc>
        <w:tc>
          <w:tcPr>
            <w:tcW w:w="4252" w:type="dxa"/>
            <w:shd w:val="clear" w:color="auto" w:fill="auto"/>
          </w:tcPr>
          <w:p w14:paraId="17DBD22B" w14:textId="617A083A" w:rsidR="00251A0E" w:rsidRDefault="00251A0E" w:rsidP="00251A0E">
            <w:pPr>
              <w:jc w:val="center"/>
              <w:rPr>
                <w:bCs/>
                <w:sz w:val="24"/>
                <w:szCs w:val="24"/>
                <w:rtl/>
              </w:rPr>
            </w:pPr>
            <w:r w:rsidRPr="00251A0E">
              <w:rPr>
                <w:bCs/>
                <w:sz w:val="24"/>
                <w:szCs w:val="24"/>
              </w:rPr>
              <w:t>ФГ</w:t>
            </w:r>
            <w:r w:rsidR="00432DC1">
              <w:rPr>
                <w:bCs/>
                <w:sz w:val="24"/>
                <w:szCs w:val="24"/>
              </w:rPr>
              <w:t>А</w:t>
            </w:r>
            <w:r w:rsidRPr="00251A0E">
              <w:rPr>
                <w:bCs/>
                <w:sz w:val="24"/>
                <w:szCs w:val="24"/>
              </w:rPr>
              <w:t>ОУ ВО «Южно-Уральский государственный университет (национальный исследовательский университет)» (ЮУрГУ (НИУ)),</w:t>
            </w:r>
            <w:r w:rsidRPr="00251A0E">
              <w:rPr>
                <w:bCs/>
                <w:sz w:val="24"/>
                <w:szCs w:val="24"/>
              </w:rPr>
              <w:br/>
              <w:t>454080, г. Челябинск, пр-т им. В.И. Ленина, д. 76</w:t>
            </w:r>
            <w:r w:rsidRPr="00251A0E">
              <w:rPr>
                <w:bCs/>
                <w:sz w:val="24"/>
                <w:szCs w:val="24"/>
              </w:rPr>
              <w:br/>
            </w:r>
            <w:r w:rsidR="009A3D83">
              <w:rPr>
                <w:bCs/>
                <w:sz w:val="24"/>
                <w:szCs w:val="24"/>
              </w:rPr>
              <w:t>профессор</w:t>
            </w:r>
            <w:r w:rsidRPr="00251A0E">
              <w:rPr>
                <w:bCs/>
                <w:sz w:val="24"/>
                <w:szCs w:val="24"/>
              </w:rPr>
              <w:t xml:space="preserve"> кафедр</w:t>
            </w:r>
            <w:r w:rsidR="009A3D83">
              <w:rPr>
                <w:bCs/>
                <w:sz w:val="24"/>
                <w:szCs w:val="24"/>
              </w:rPr>
              <w:t>ы</w:t>
            </w:r>
            <w:r w:rsidRPr="00251A0E">
              <w:rPr>
                <w:bCs/>
                <w:sz w:val="24"/>
                <w:szCs w:val="24"/>
              </w:rPr>
              <w:t xml:space="preserve"> «Электрические станции, сети и системы электроснабжения»</w:t>
            </w:r>
            <w:r w:rsidRPr="00251A0E">
              <w:rPr>
                <w:bCs/>
                <w:sz w:val="24"/>
                <w:szCs w:val="24"/>
              </w:rPr>
              <w:br/>
              <w:t>Телефон: +7 (351) 267-98-94</w:t>
            </w:r>
          </w:p>
          <w:p w14:paraId="0B09E1C7" w14:textId="7B1893AA" w:rsidR="0021031B" w:rsidRPr="00251A0E" w:rsidRDefault="00FE0470" w:rsidP="00251A0E">
            <w:pPr>
              <w:jc w:val="center"/>
              <w:rPr>
                <w:sz w:val="24"/>
                <w:szCs w:val="18"/>
                <w:u w:val="single"/>
              </w:rPr>
            </w:pPr>
            <w:r w:rsidRPr="00903DAF">
              <w:rPr>
                <w:sz w:val="24"/>
                <w:szCs w:val="24"/>
                <w:lang w:val="en-US"/>
              </w:rPr>
              <w:t>Email</w:t>
            </w:r>
            <w:r w:rsidRPr="00903DAF">
              <w:rPr>
                <w:sz w:val="24"/>
                <w:szCs w:val="24"/>
              </w:rPr>
              <w:t xml:space="preserve">: </w:t>
            </w:r>
            <w:r w:rsidR="00251A0E" w:rsidRPr="00251A0E">
              <w:t>kirpichnikovaim@susu.ru</w:t>
            </w:r>
          </w:p>
        </w:tc>
        <w:tc>
          <w:tcPr>
            <w:tcW w:w="2300" w:type="dxa"/>
            <w:shd w:val="clear" w:color="auto" w:fill="auto"/>
          </w:tcPr>
          <w:p w14:paraId="2A16964B" w14:textId="77777777" w:rsidR="008E2BE7" w:rsidRPr="008E2BE7" w:rsidRDefault="008E2BE7" w:rsidP="008E2BE7">
            <w:pPr>
              <w:rPr>
                <w:rFonts w:eastAsia="Calibri"/>
                <w:bCs/>
                <w:sz w:val="24"/>
                <w:szCs w:val="24"/>
              </w:rPr>
            </w:pPr>
            <w:r w:rsidRPr="008E2BE7">
              <w:rPr>
                <w:rFonts w:eastAsia="Calibri"/>
                <w:bCs/>
                <w:sz w:val="24"/>
                <w:szCs w:val="24"/>
              </w:rPr>
              <w:t>доктор технических наук по научной специальности</w:t>
            </w:r>
          </w:p>
          <w:p w14:paraId="1E11130D" w14:textId="3F907B3C" w:rsidR="00321230" w:rsidRPr="000B7A91" w:rsidRDefault="008E2BE7" w:rsidP="008E2BE7">
            <w:pPr>
              <w:jc w:val="center"/>
              <w:rPr>
                <w:sz w:val="24"/>
                <w:szCs w:val="24"/>
              </w:rPr>
            </w:pPr>
            <w:bookmarkStart w:id="0" w:name="_GoBack"/>
            <w:r w:rsidRPr="008E2BE7">
              <w:rPr>
                <w:rFonts w:eastAsia="Calibri"/>
                <w:bCs/>
                <w:sz w:val="24"/>
                <w:szCs w:val="24"/>
              </w:rPr>
              <w:t>2.4.2. Электроэнергетика и электротехника</w:t>
            </w:r>
            <w:bookmarkEnd w:id="0"/>
          </w:p>
        </w:tc>
        <w:tc>
          <w:tcPr>
            <w:tcW w:w="1859" w:type="dxa"/>
            <w:shd w:val="clear" w:color="auto" w:fill="auto"/>
          </w:tcPr>
          <w:p w14:paraId="1014A015" w14:textId="409B0DC3" w:rsidR="004A4E27" w:rsidRPr="00DD3710" w:rsidRDefault="000B7A91" w:rsidP="00FE0470">
            <w:pPr>
              <w:jc w:val="center"/>
              <w:rPr>
                <w:sz w:val="24"/>
                <w:szCs w:val="24"/>
              </w:rPr>
            </w:pPr>
            <w:r w:rsidRPr="00DD3710">
              <w:rPr>
                <w:sz w:val="24"/>
                <w:szCs w:val="24"/>
              </w:rPr>
              <w:t>профессор</w:t>
            </w:r>
          </w:p>
        </w:tc>
      </w:tr>
      <w:tr w:rsidR="004A4E27" w:rsidRPr="00FB0BFB" w14:paraId="390BC8B2" w14:textId="77777777" w:rsidTr="00DA22A4">
        <w:tc>
          <w:tcPr>
            <w:tcW w:w="9966" w:type="dxa"/>
            <w:gridSpan w:val="4"/>
            <w:shd w:val="clear" w:color="auto" w:fill="auto"/>
          </w:tcPr>
          <w:p w14:paraId="07934D5E" w14:textId="77777777" w:rsidR="0035285F" w:rsidRPr="00FB0BFB" w:rsidRDefault="004A4E27" w:rsidP="00F663F2">
            <w:pPr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DA2C2C" w14:paraId="617AB003" w14:textId="77777777" w:rsidTr="00DA22A4">
        <w:tc>
          <w:tcPr>
            <w:tcW w:w="9966" w:type="dxa"/>
            <w:gridSpan w:val="4"/>
            <w:shd w:val="clear" w:color="auto" w:fill="auto"/>
          </w:tcPr>
          <w:p w14:paraId="4E955EA0" w14:textId="761CA7F4" w:rsidR="00054F1C" w:rsidRPr="00054F1C" w:rsidRDefault="00054F1C" w:rsidP="00D5084E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054F1C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054F1C">
              <w:rPr>
                <w:rFonts w:cs="Courier New"/>
                <w:sz w:val="24"/>
                <w:szCs w:val="24"/>
              </w:rPr>
              <w:t xml:space="preserve"> Возможные проблемы эксплуатации солнечной электростанции из-за состояния солнечных модулей / И.М. Кирпичникова, Д.А. Эвок //Известия высших учебных заведений. Электромеханика.–2025.–Том 68 № 2.– C.76-84</w:t>
            </w:r>
          </w:p>
          <w:p w14:paraId="2217DC04" w14:textId="66F4280B" w:rsidR="00D5084E" w:rsidRDefault="005A5FBD" w:rsidP="00054F1C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Обнаружение потенциальных неисправностей фотоэлектрических модулей в реальных условиях эксплуатации по их вольт-амперным характеристикам / и.м. кирпичникова, в.а. заварухин, в.а. серов //ipolytech journal.–2025.–том 29 № 1.– c.82-95</w:t>
            </w:r>
            <w:r w:rsidR="00D5084E" w:rsidRPr="00D5084E">
              <w:rPr>
                <w:rFonts w:cs="Courier New"/>
                <w:sz w:val="24"/>
                <w:szCs w:val="24"/>
              </w:rPr>
              <w:tab/>
            </w:r>
          </w:p>
          <w:p w14:paraId="3FB11061" w14:textId="7513CBFA" w:rsidR="005A5FBD" w:rsidRDefault="005A5FBD" w:rsidP="00054F1C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Оценка влияния частичного затенения на мощность фотоэлектрического модуля по вольт-амперной характеристике / И.М. Кирпичникова, В.А. Серов, В.А. Заварухин //Электричество.–2025 № 5.– C.55-61</w:t>
            </w:r>
          </w:p>
          <w:p w14:paraId="13852DC9" w14:textId="14035C3A" w:rsidR="005A5FBD" w:rsidRPr="00054F1C" w:rsidRDefault="005A5FBD" w:rsidP="005A5FBD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Повышение эффективности работы солнечных электростанций: анализ факторов перегрева, загрязнения и деградации фотоэлектрических модулей / И.М. Кирпичникова, И.Б. Махсумов //Грозненский естественнонаучный бюллетень.–2025.–Том 10 № 1.– C.116-124</w:t>
            </w:r>
          </w:p>
          <w:p w14:paraId="1FE083E4" w14:textId="502467C0" w:rsidR="00D5084E" w:rsidRPr="005A5FBD" w:rsidRDefault="009A3D83" w:rsidP="00D5084E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lastRenderedPageBreak/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</w:t>
            </w:r>
            <w:r w:rsidR="00886DE7" w:rsidRPr="00886DE7">
              <w:rPr>
                <w:rFonts w:cs="Courier New"/>
                <w:sz w:val="24"/>
                <w:szCs w:val="24"/>
              </w:rPr>
              <w:t xml:space="preserve">Определение состояния фотоэлектрических модулей по их вольт-амперным характеристикам / </w:t>
            </w:r>
            <w:r w:rsidR="00886DE7" w:rsidRPr="00886DE7">
              <w:rPr>
                <w:rFonts w:cs="Courier New"/>
                <w:b/>
                <w:bCs/>
                <w:sz w:val="24"/>
                <w:szCs w:val="24"/>
              </w:rPr>
              <w:t>И.М.</w:t>
            </w:r>
            <w:r w:rsidR="00886DE7">
              <w:rPr>
                <w:rFonts w:cs="Courier New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86DE7" w:rsidRPr="00886DE7">
              <w:rPr>
                <w:rFonts w:cs="Courier New"/>
                <w:b/>
                <w:bCs/>
                <w:sz w:val="24"/>
                <w:szCs w:val="24"/>
              </w:rPr>
              <w:t>Кирпичникова</w:t>
            </w:r>
            <w:r w:rsidR="00886DE7" w:rsidRPr="00886DE7">
              <w:rPr>
                <w:rFonts w:cs="Courier New"/>
                <w:sz w:val="24"/>
                <w:szCs w:val="24"/>
              </w:rPr>
              <w:t xml:space="preserve"> //Сантехника, отопление, кондиционирование.–2025 № 6 (282).– C.60-63</w:t>
            </w:r>
            <w:r w:rsidR="00D5084E" w:rsidRPr="00D5084E">
              <w:rPr>
                <w:rFonts w:cs="Courier New"/>
                <w:sz w:val="24"/>
                <w:szCs w:val="24"/>
              </w:rPr>
              <w:tab/>
            </w:r>
          </w:p>
          <w:p w14:paraId="7DDDC34A" w14:textId="1FAD13E2" w:rsidR="008B2F29" w:rsidRDefault="009A3D83" w:rsidP="00405C06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</w:t>
            </w:r>
            <w:r w:rsidR="00886DE7" w:rsidRPr="00886DE7">
              <w:rPr>
                <w:rFonts w:cs="Courier New"/>
                <w:sz w:val="24"/>
                <w:szCs w:val="24"/>
              </w:rPr>
              <w:t xml:space="preserve">Причины сокращения сроков работы солнечных модулей и способы их предотвращения / </w:t>
            </w:r>
            <w:r w:rsidR="00886DE7" w:rsidRPr="00886DE7">
              <w:rPr>
                <w:rFonts w:cs="Courier New"/>
                <w:b/>
                <w:bCs/>
                <w:sz w:val="24"/>
                <w:szCs w:val="24"/>
              </w:rPr>
              <w:t>И.М. Кирпичникова</w:t>
            </w:r>
            <w:r w:rsidR="00886DE7" w:rsidRPr="00886DE7">
              <w:rPr>
                <w:rFonts w:cs="Courier New"/>
                <w:sz w:val="24"/>
                <w:szCs w:val="24"/>
              </w:rPr>
              <w:t xml:space="preserve"> //Окружающая среда и энерговедение.–2025 № 1 (25).– C.80-88</w:t>
            </w:r>
            <w:r w:rsidR="00BD0E04" w:rsidRPr="00405C06">
              <w:rPr>
                <w:rFonts w:cs="Courier New"/>
                <w:sz w:val="24"/>
                <w:szCs w:val="24"/>
              </w:rPr>
              <w:t xml:space="preserve"> </w:t>
            </w:r>
          </w:p>
          <w:p w14:paraId="141E7BCB" w14:textId="77777777" w:rsidR="00886DE7" w:rsidRDefault="00886DE7" w:rsidP="00886DE7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886DE7">
              <w:rPr>
                <w:rFonts w:cs="Courier New"/>
                <w:sz w:val="24"/>
                <w:szCs w:val="24"/>
                <w:lang w:val="en-US"/>
              </w:rPr>
              <w:t xml:space="preserve">Berestinov, A.A </w:t>
            </w:r>
            <w:r w:rsidR="0079279C" w:rsidRPr="00886DE7">
              <w:rPr>
                <w:rFonts w:cs="Courier New"/>
                <w:sz w:val="24"/>
                <w:szCs w:val="24"/>
                <w:lang w:val="en-US"/>
              </w:rPr>
              <w:t>the</w:t>
            </w:r>
            <w:r w:rsidRPr="00886DE7">
              <w:rPr>
                <w:rFonts w:cs="Courier New"/>
                <w:sz w:val="24"/>
                <w:szCs w:val="24"/>
                <w:lang w:val="en-US"/>
              </w:rPr>
              <w:t xml:space="preserve"> Trend in the Development of Monitoring in the Field of Renewable Energy Sources Based on Internet of Things Technologies / A.A. Berestinov, </w:t>
            </w:r>
            <w:r w:rsidRPr="0079279C">
              <w:rPr>
                <w:rFonts w:cs="Courier New"/>
                <w:b/>
                <w:bCs/>
                <w:sz w:val="24"/>
                <w:szCs w:val="24"/>
                <w:lang w:val="en-US"/>
              </w:rPr>
              <w:t>I.M. Kirpichnikova</w:t>
            </w:r>
            <w:r w:rsidRPr="00886DE7">
              <w:rPr>
                <w:rFonts w:cs="Courier New"/>
                <w:sz w:val="24"/>
                <w:szCs w:val="24"/>
                <w:lang w:val="en-US"/>
              </w:rPr>
              <w:t xml:space="preserve">, A.Z. Kulganatov //Proceedings - 2024 International Ural Conference on Electrical Power Engineering, UralCon 2024.–2024.– </w:t>
            </w:r>
            <w:r w:rsidRPr="00886DE7">
              <w:rPr>
                <w:rFonts w:cs="Courier New"/>
                <w:sz w:val="24"/>
                <w:szCs w:val="24"/>
              </w:rPr>
              <w:t>P.646-651</w:t>
            </w:r>
          </w:p>
          <w:p w14:paraId="0D68004E" w14:textId="77777777" w:rsidR="0079279C" w:rsidRDefault="0079279C" w:rsidP="0079279C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79279C">
              <w:rPr>
                <w:rFonts w:cs="Courier New"/>
                <w:sz w:val="24"/>
                <w:szCs w:val="24"/>
                <w:lang w:val="en-US"/>
              </w:rPr>
              <w:t xml:space="preserve">Kirpichnikova, I.M Influence of the Dust Content of the Area on the Generation of Electricity by Solar / </w:t>
            </w:r>
            <w:r w:rsidRPr="0079279C">
              <w:rPr>
                <w:rFonts w:cs="Courier New"/>
                <w:b/>
                <w:bCs/>
                <w:sz w:val="24"/>
                <w:szCs w:val="24"/>
                <w:lang w:val="en-US"/>
              </w:rPr>
              <w:t>I.M. Kirpichnikova</w:t>
            </w:r>
            <w:r w:rsidRPr="0079279C">
              <w:rPr>
                <w:rFonts w:cs="Courier New"/>
                <w:sz w:val="24"/>
                <w:szCs w:val="24"/>
                <w:lang w:val="en-US"/>
              </w:rPr>
              <w:t xml:space="preserve">, I.B. Makhsumov, V.V. Shestakova //Proceedings of the Seminar on Industrial Electronic Devices and Systems, IEDS 2023.–2024.– </w:t>
            </w:r>
            <w:r w:rsidRPr="0079279C">
              <w:rPr>
                <w:rFonts w:cs="Courier New"/>
                <w:sz w:val="24"/>
                <w:szCs w:val="24"/>
              </w:rPr>
              <w:t>P.123-125</w:t>
            </w:r>
          </w:p>
          <w:p w14:paraId="5C4F7275" w14:textId="4DE0847E" w:rsidR="0079279C" w:rsidRDefault="009A3D83" w:rsidP="0079279C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5A5FBD">
              <w:rPr>
                <w:rFonts w:cs="Courier New"/>
                <w:b/>
                <w:bCs/>
                <w:sz w:val="24"/>
                <w:szCs w:val="24"/>
              </w:rPr>
              <w:t>Кирпичникова, И.М.</w:t>
            </w:r>
            <w:r w:rsidRPr="005A5FBD">
              <w:rPr>
                <w:rFonts w:cs="Courier New"/>
                <w:sz w:val="24"/>
                <w:szCs w:val="24"/>
              </w:rPr>
              <w:t xml:space="preserve"> </w:t>
            </w:r>
            <w:r w:rsidR="0079279C">
              <w:rPr>
                <w:rFonts w:cs="Courier New"/>
                <w:sz w:val="24"/>
                <w:szCs w:val="24"/>
              </w:rPr>
              <w:t>А</w:t>
            </w:r>
            <w:r w:rsidR="0079279C" w:rsidRPr="0079279C">
              <w:rPr>
                <w:rFonts w:cs="Courier New"/>
                <w:sz w:val="24"/>
                <w:szCs w:val="24"/>
              </w:rPr>
              <w:t xml:space="preserve">нализ видов деградации фотоэлектрических модулей и их вольтамперных характеристик / </w:t>
            </w:r>
            <w:r w:rsidR="0079279C" w:rsidRPr="0079279C">
              <w:rPr>
                <w:rFonts w:cs="Courier New"/>
                <w:b/>
                <w:bCs/>
                <w:sz w:val="24"/>
                <w:szCs w:val="24"/>
              </w:rPr>
              <w:t>И.М. Кирпичникова</w:t>
            </w:r>
            <w:r w:rsidR="0079279C" w:rsidRPr="0079279C">
              <w:rPr>
                <w:rFonts w:cs="Courier New"/>
                <w:sz w:val="24"/>
                <w:szCs w:val="24"/>
              </w:rPr>
              <w:t xml:space="preserve"> //Вестник Пермского национального исследовательского политехнического университета. Электротехника, информационные технологии, системы управления.–2024 № 51.– C.176-200</w:t>
            </w:r>
          </w:p>
          <w:p w14:paraId="097ED33E" w14:textId="3947A2E0" w:rsidR="0079279C" w:rsidRPr="00DD6DC0" w:rsidRDefault="0079279C" w:rsidP="009A3D83">
            <w:p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</w:p>
        </w:tc>
      </w:tr>
    </w:tbl>
    <w:p w14:paraId="2BE13ACE" w14:textId="77777777" w:rsidR="00EF4008" w:rsidRPr="00D5084E" w:rsidRDefault="00EF4008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</w:rPr>
      </w:pPr>
    </w:p>
    <w:p w14:paraId="134652F6" w14:textId="18A690F1" w:rsidR="00583104" w:rsidRPr="00D5084E" w:rsidRDefault="00583104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</w:rPr>
      </w:pPr>
    </w:p>
    <w:p w14:paraId="692AFE98" w14:textId="77777777" w:rsidR="00583104" w:rsidRPr="00D5084E" w:rsidRDefault="00583104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</w:rPr>
      </w:pPr>
    </w:p>
    <w:sectPr w:rsidR="00583104" w:rsidRPr="00D5084E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41F52" w14:textId="77777777" w:rsidR="00456896" w:rsidRDefault="00456896">
      <w:r>
        <w:separator/>
      </w:r>
    </w:p>
  </w:endnote>
  <w:endnote w:type="continuationSeparator" w:id="0">
    <w:p w14:paraId="0B7DA933" w14:textId="77777777" w:rsidR="00456896" w:rsidRDefault="0045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B312B" w14:textId="77777777" w:rsidR="00456896" w:rsidRDefault="00456896">
      <w:r>
        <w:separator/>
      </w:r>
    </w:p>
  </w:footnote>
  <w:footnote w:type="continuationSeparator" w:id="0">
    <w:p w14:paraId="09BDCFC4" w14:textId="77777777" w:rsidR="00456896" w:rsidRDefault="0045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C81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C55"/>
    <w:multiLevelType w:val="hybridMultilevel"/>
    <w:tmpl w:val="64E8A03C"/>
    <w:lvl w:ilvl="0" w:tplc="FFFFFFFF">
      <w:start w:val="1"/>
      <w:numFmt w:val="decimal"/>
      <w:lvlText w:val="%1."/>
      <w:lvlJc w:val="left"/>
      <w:pPr>
        <w:ind w:left="1216" w:hanging="360"/>
      </w:pPr>
    </w:lvl>
    <w:lvl w:ilvl="1" w:tplc="FFFFFFFF">
      <w:start w:val="1"/>
      <w:numFmt w:val="lowerLetter"/>
      <w:lvlText w:val="%2."/>
      <w:lvlJc w:val="left"/>
      <w:pPr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" w15:restartNumberingAfterBreak="0">
    <w:nsid w:val="0FDD3348"/>
    <w:multiLevelType w:val="hybridMultilevel"/>
    <w:tmpl w:val="D3A4D32A"/>
    <w:lvl w:ilvl="0" w:tplc="94DAD6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3592B"/>
    <w:multiLevelType w:val="hybridMultilevel"/>
    <w:tmpl w:val="3B5C9A16"/>
    <w:lvl w:ilvl="0" w:tplc="0419000F">
      <w:start w:val="1"/>
      <w:numFmt w:val="decimal"/>
      <w:lvlText w:val="%1."/>
      <w:lvlJc w:val="left"/>
      <w:pPr>
        <w:ind w:left="1219" w:hanging="360"/>
      </w:p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1B887002"/>
    <w:multiLevelType w:val="hybridMultilevel"/>
    <w:tmpl w:val="349C8B86"/>
    <w:lvl w:ilvl="0" w:tplc="3202F85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A283E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6" w15:restartNumberingAfterBreak="0">
    <w:nsid w:val="4A707AC8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E51F7"/>
    <w:multiLevelType w:val="multilevel"/>
    <w:tmpl w:val="59FA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F3DA8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sjAzBWJDUxMLQyUdpeDU4uLM/DyQAotaAIjQBm4sAAAA"/>
  </w:docVars>
  <w:rsids>
    <w:rsidRoot w:val="004A4E27"/>
    <w:rsid w:val="00007E3D"/>
    <w:rsid w:val="000141C7"/>
    <w:rsid w:val="000208DD"/>
    <w:rsid w:val="00035644"/>
    <w:rsid w:val="000403B2"/>
    <w:rsid w:val="00054F1C"/>
    <w:rsid w:val="00077F25"/>
    <w:rsid w:val="000950F8"/>
    <w:rsid w:val="000B7A91"/>
    <w:rsid w:val="000C4258"/>
    <w:rsid w:val="000C5552"/>
    <w:rsid w:val="000D1000"/>
    <w:rsid w:val="000F085A"/>
    <w:rsid w:val="000F0F28"/>
    <w:rsid w:val="000F12CF"/>
    <w:rsid w:val="00110FE4"/>
    <w:rsid w:val="001112F4"/>
    <w:rsid w:val="00114EB2"/>
    <w:rsid w:val="00131CFB"/>
    <w:rsid w:val="00145E90"/>
    <w:rsid w:val="00146AA1"/>
    <w:rsid w:val="00157BDA"/>
    <w:rsid w:val="00161FD0"/>
    <w:rsid w:val="001721D4"/>
    <w:rsid w:val="001764CB"/>
    <w:rsid w:val="00185487"/>
    <w:rsid w:val="001911BF"/>
    <w:rsid w:val="001A169E"/>
    <w:rsid w:val="001B4DD6"/>
    <w:rsid w:val="001B7A27"/>
    <w:rsid w:val="001C279D"/>
    <w:rsid w:val="001C523B"/>
    <w:rsid w:val="002012E4"/>
    <w:rsid w:val="00205F66"/>
    <w:rsid w:val="00207C3A"/>
    <w:rsid w:val="0021031B"/>
    <w:rsid w:val="00222B61"/>
    <w:rsid w:val="0022524E"/>
    <w:rsid w:val="00232D7D"/>
    <w:rsid w:val="0024547D"/>
    <w:rsid w:val="00251A0E"/>
    <w:rsid w:val="00252381"/>
    <w:rsid w:val="00254081"/>
    <w:rsid w:val="002642B0"/>
    <w:rsid w:val="002741EB"/>
    <w:rsid w:val="00287F7A"/>
    <w:rsid w:val="002B44F0"/>
    <w:rsid w:val="002B53AF"/>
    <w:rsid w:val="002C38F5"/>
    <w:rsid w:val="002C6E86"/>
    <w:rsid w:val="002E0C2D"/>
    <w:rsid w:val="003159E0"/>
    <w:rsid w:val="00321230"/>
    <w:rsid w:val="0035285F"/>
    <w:rsid w:val="00361BF0"/>
    <w:rsid w:val="00365AA3"/>
    <w:rsid w:val="0039015F"/>
    <w:rsid w:val="00392E7D"/>
    <w:rsid w:val="003A4C4A"/>
    <w:rsid w:val="003A743C"/>
    <w:rsid w:val="003B7070"/>
    <w:rsid w:val="003C285E"/>
    <w:rsid w:val="003E21F9"/>
    <w:rsid w:val="004036B5"/>
    <w:rsid w:val="00405C06"/>
    <w:rsid w:val="00414164"/>
    <w:rsid w:val="00415533"/>
    <w:rsid w:val="004243D2"/>
    <w:rsid w:val="00432D47"/>
    <w:rsid w:val="00432DC1"/>
    <w:rsid w:val="0043732A"/>
    <w:rsid w:val="00440FB0"/>
    <w:rsid w:val="004471B8"/>
    <w:rsid w:val="00456896"/>
    <w:rsid w:val="00465634"/>
    <w:rsid w:val="00487883"/>
    <w:rsid w:val="004A4E27"/>
    <w:rsid w:val="004B3A60"/>
    <w:rsid w:val="004E5CA6"/>
    <w:rsid w:val="004E71D8"/>
    <w:rsid w:val="004F24BD"/>
    <w:rsid w:val="004F2857"/>
    <w:rsid w:val="005157B1"/>
    <w:rsid w:val="005164FA"/>
    <w:rsid w:val="00517A44"/>
    <w:rsid w:val="0052656E"/>
    <w:rsid w:val="00532840"/>
    <w:rsid w:val="00535610"/>
    <w:rsid w:val="0056335A"/>
    <w:rsid w:val="005663D5"/>
    <w:rsid w:val="00574870"/>
    <w:rsid w:val="0057668F"/>
    <w:rsid w:val="00581D63"/>
    <w:rsid w:val="00583104"/>
    <w:rsid w:val="00585F51"/>
    <w:rsid w:val="00592283"/>
    <w:rsid w:val="00593507"/>
    <w:rsid w:val="00594A75"/>
    <w:rsid w:val="005A5FBD"/>
    <w:rsid w:val="005B3205"/>
    <w:rsid w:val="005D65F6"/>
    <w:rsid w:val="005F494B"/>
    <w:rsid w:val="00603298"/>
    <w:rsid w:val="0060717D"/>
    <w:rsid w:val="00610193"/>
    <w:rsid w:val="0061504E"/>
    <w:rsid w:val="006230C2"/>
    <w:rsid w:val="00627E06"/>
    <w:rsid w:val="0065246D"/>
    <w:rsid w:val="006631FF"/>
    <w:rsid w:val="0067032A"/>
    <w:rsid w:val="006730A0"/>
    <w:rsid w:val="0067698D"/>
    <w:rsid w:val="006A5147"/>
    <w:rsid w:val="006B57AD"/>
    <w:rsid w:val="006D5B22"/>
    <w:rsid w:val="006D7CE4"/>
    <w:rsid w:val="006E0253"/>
    <w:rsid w:val="006E75CA"/>
    <w:rsid w:val="007024A0"/>
    <w:rsid w:val="0070614A"/>
    <w:rsid w:val="007155C1"/>
    <w:rsid w:val="00741DFB"/>
    <w:rsid w:val="007420A6"/>
    <w:rsid w:val="00752692"/>
    <w:rsid w:val="00765F9C"/>
    <w:rsid w:val="00774FBF"/>
    <w:rsid w:val="00776037"/>
    <w:rsid w:val="00786A5A"/>
    <w:rsid w:val="0079279C"/>
    <w:rsid w:val="00793527"/>
    <w:rsid w:val="00794216"/>
    <w:rsid w:val="007A2FE0"/>
    <w:rsid w:val="007B38D5"/>
    <w:rsid w:val="007C35BA"/>
    <w:rsid w:val="007D2996"/>
    <w:rsid w:val="007E0FBE"/>
    <w:rsid w:val="007E3AFF"/>
    <w:rsid w:val="007F7EF7"/>
    <w:rsid w:val="0080778C"/>
    <w:rsid w:val="00813A7F"/>
    <w:rsid w:val="00817B9A"/>
    <w:rsid w:val="00823EAF"/>
    <w:rsid w:val="00855AFF"/>
    <w:rsid w:val="00876F0C"/>
    <w:rsid w:val="00877CB8"/>
    <w:rsid w:val="00886DE7"/>
    <w:rsid w:val="008A40C9"/>
    <w:rsid w:val="008B2F29"/>
    <w:rsid w:val="008C2DCC"/>
    <w:rsid w:val="008C4287"/>
    <w:rsid w:val="008E2BE7"/>
    <w:rsid w:val="00903DAF"/>
    <w:rsid w:val="009065B2"/>
    <w:rsid w:val="00935BD9"/>
    <w:rsid w:val="00951F66"/>
    <w:rsid w:val="009812A7"/>
    <w:rsid w:val="0098472F"/>
    <w:rsid w:val="009904B2"/>
    <w:rsid w:val="009A0F63"/>
    <w:rsid w:val="009A23C6"/>
    <w:rsid w:val="009A3D83"/>
    <w:rsid w:val="009B083B"/>
    <w:rsid w:val="009C25DC"/>
    <w:rsid w:val="009D1A83"/>
    <w:rsid w:val="009D2A20"/>
    <w:rsid w:val="009E267E"/>
    <w:rsid w:val="009E391F"/>
    <w:rsid w:val="009E42CA"/>
    <w:rsid w:val="009F1B35"/>
    <w:rsid w:val="009F5051"/>
    <w:rsid w:val="00A15127"/>
    <w:rsid w:val="00A54EED"/>
    <w:rsid w:val="00A61107"/>
    <w:rsid w:val="00A83C97"/>
    <w:rsid w:val="00AA2970"/>
    <w:rsid w:val="00AA5F1D"/>
    <w:rsid w:val="00AA7827"/>
    <w:rsid w:val="00AC5FDB"/>
    <w:rsid w:val="00B23BC6"/>
    <w:rsid w:val="00B33854"/>
    <w:rsid w:val="00B338B9"/>
    <w:rsid w:val="00B35764"/>
    <w:rsid w:val="00B35960"/>
    <w:rsid w:val="00B63317"/>
    <w:rsid w:val="00B93991"/>
    <w:rsid w:val="00BA0091"/>
    <w:rsid w:val="00BA0D2C"/>
    <w:rsid w:val="00BA1404"/>
    <w:rsid w:val="00BA6E00"/>
    <w:rsid w:val="00BD0E04"/>
    <w:rsid w:val="00BE769F"/>
    <w:rsid w:val="00C13689"/>
    <w:rsid w:val="00C34843"/>
    <w:rsid w:val="00C35978"/>
    <w:rsid w:val="00C37E89"/>
    <w:rsid w:val="00C52825"/>
    <w:rsid w:val="00C579A5"/>
    <w:rsid w:val="00C60EC8"/>
    <w:rsid w:val="00C75D21"/>
    <w:rsid w:val="00C77D39"/>
    <w:rsid w:val="00C84974"/>
    <w:rsid w:val="00CA4742"/>
    <w:rsid w:val="00CA5BB2"/>
    <w:rsid w:val="00CC15E1"/>
    <w:rsid w:val="00CC3961"/>
    <w:rsid w:val="00CE4181"/>
    <w:rsid w:val="00CE754A"/>
    <w:rsid w:val="00D02347"/>
    <w:rsid w:val="00D07707"/>
    <w:rsid w:val="00D10CC0"/>
    <w:rsid w:val="00D15239"/>
    <w:rsid w:val="00D200DE"/>
    <w:rsid w:val="00D25D83"/>
    <w:rsid w:val="00D2723E"/>
    <w:rsid w:val="00D407D7"/>
    <w:rsid w:val="00D44E82"/>
    <w:rsid w:val="00D5084E"/>
    <w:rsid w:val="00D55DB8"/>
    <w:rsid w:val="00D63FCF"/>
    <w:rsid w:val="00D81D21"/>
    <w:rsid w:val="00DA22A4"/>
    <w:rsid w:val="00DA2C2C"/>
    <w:rsid w:val="00DA2CBE"/>
    <w:rsid w:val="00DA559B"/>
    <w:rsid w:val="00DC2F87"/>
    <w:rsid w:val="00DC5A70"/>
    <w:rsid w:val="00DD3710"/>
    <w:rsid w:val="00DD6DC0"/>
    <w:rsid w:val="00E2267D"/>
    <w:rsid w:val="00E231D3"/>
    <w:rsid w:val="00E32272"/>
    <w:rsid w:val="00E3571B"/>
    <w:rsid w:val="00E75151"/>
    <w:rsid w:val="00E853E0"/>
    <w:rsid w:val="00E9168E"/>
    <w:rsid w:val="00EB51DD"/>
    <w:rsid w:val="00EE3887"/>
    <w:rsid w:val="00EF0565"/>
    <w:rsid w:val="00EF191E"/>
    <w:rsid w:val="00EF23A5"/>
    <w:rsid w:val="00EF4008"/>
    <w:rsid w:val="00F141C3"/>
    <w:rsid w:val="00F36238"/>
    <w:rsid w:val="00F3792A"/>
    <w:rsid w:val="00F42CCF"/>
    <w:rsid w:val="00F65487"/>
    <w:rsid w:val="00F663F2"/>
    <w:rsid w:val="00F73A5E"/>
    <w:rsid w:val="00F97853"/>
    <w:rsid w:val="00FA057F"/>
    <w:rsid w:val="00FB0BFB"/>
    <w:rsid w:val="00FB51D1"/>
    <w:rsid w:val="00FC0666"/>
    <w:rsid w:val="00FC4168"/>
    <w:rsid w:val="00FC4FD3"/>
    <w:rsid w:val="00FD75F5"/>
    <w:rsid w:val="00FE0470"/>
    <w:rsid w:val="00FE30DA"/>
    <w:rsid w:val="00FE35B1"/>
    <w:rsid w:val="00FE3A7A"/>
    <w:rsid w:val="00FE5F70"/>
    <w:rsid w:val="00FF0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30059"/>
  <w15:docId w15:val="{CBE81AF3-6353-4243-B7BA-A66F387C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F0C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1C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1B35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4E71D8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0770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3227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F1B35"/>
    <w:rPr>
      <w:b/>
      <w:bCs/>
      <w:sz w:val="24"/>
      <w:szCs w:val="24"/>
      <w:lang w:val="en-US" w:eastAsia="en-US"/>
    </w:rPr>
  </w:style>
  <w:style w:type="character" w:customStyle="1" w:styleId="list-title">
    <w:name w:val="list-title"/>
    <w:basedOn w:val="a0"/>
    <w:rsid w:val="009F1B35"/>
  </w:style>
  <w:style w:type="character" w:customStyle="1" w:styleId="typographya5e817">
    <w:name w:val="typography_a5e817"/>
    <w:basedOn w:val="a0"/>
    <w:rsid w:val="009F1B35"/>
  </w:style>
  <w:style w:type="character" w:customStyle="1" w:styleId="linktext">
    <w:name w:val="link__text"/>
    <w:basedOn w:val="a0"/>
    <w:rsid w:val="00B35764"/>
  </w:style>
  <w:style w:type="character" w:customStyle="1" w:styleId="sr-only">
    <w:name w:val="sr-only"/>
    <w:basedOn w:val="a0"/>
    <w:rsid w:val="00B35764"/>
  </w:style>
  <w:style w:type="character" w:customStyle="1" w:styleId="text-meta">
    <w:name w:val="text-meta"/>
    <w:basedOn w:val="a0"/>
    <w:rsid w:val="00B35764"/>
  </w:style>
  <w:style w:type="character" w:customStyle="1" w:styleId="10">
    <w:name w:val="Заголовок 1 Знак"/>
    <w:basedOn w:val="a0"/>
    <w:link w:val="1"/>
    <w:rsid w:val="001C52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d-jnl-art-sur-title">
    <w:name w:val="wd-jnl-art-sur-title"/>
    <w:basedOn w:val="a0"/>
    <w:rsid w:val="001C523B"/>
  </w:style>
  <w:style w:type="character" w:customStyle="1" w:styleId="offscreen-hidden">
    <w:name w:val="offscreen-hidden"/>
    <w:basedOn w:val="a0"/>
    <w:rsid w:val="001C523B"/>
  </w:style>
  <w:style w:type="character" w:customStyle="1" w:styleId="red-text">
    <w:name w:val="red-text"/>
    <w:basedOn w:val="a0"/>
    <w:rsid w:val="001C523B"/>
  </w:style>
  <w:style w:type="paragraph" w:customStyle="1" w:styleId="mb-0">
    <w:name w:val="mb-0"/>
    <w:basedOn w:val="a"/>
    <w:rsid w:val="001C52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nowrap">
    <w:name w:val="nowrap"/>
    <w:basedOn w:val="a0"/>
    <w:rsid w:val="001C523B"/>
  </w:style>
  <w:style w:type="character" w:customStyle="1" w:styleId="UnresolvedMention2">
    <w:name w:val="Unresolved Mention2"/>
    <w:basedOn w:val="a0"/>
    <w:uiPriority w:val="99"/>
    <w:semiHidden/>
    <w:unhideWhenUsed/>
    <w:rsid w:val="00035644"/>
    <w:rPr>
      <w:color w:val="605E5C"/>
      <w:shd w:val="clear" w:color="auto" w:fill="E1DFDD"/>
    </w:rPr>
  </w:style>
  <w:style w:type="paragraph" w:styleId="a8">
    <w:name w:val="Balloon Text"/>
    <w:basedOn w:val="a"/>
    <w:link w:val="a9"/>
    <w:semiHidden/>
    <w:unhideWhenUsed/>
    <w:rsid w:val="00432D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432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3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4604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562008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10611">
              <w:marLeft w:val="0"/>
              <w:marRight w:val="-1476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5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3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7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2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4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Полякова</dc:creator>
  <cp:lastModifiedBy>Мазаева Людмила Николаевна</cp:lastModifiedBy>
  <cp:revision>3</cp:revision>
  <cp:lastPrinted>2026-04-06T07:14:00Z</cp:lastPrinted>
  <dcterms:created xsi:type="dcterms:W3CDTF">2026-04-06T07:14:00Z</dcterms:created>
  <dcterms:modified xsi:type="dcterms:W3CDTF">2026-04-06T07:17:00Z</dcterms:modified>
</cp:coreProperties>
</file>