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A9194" w14:textId="77777777" w:rsidR="004A4E27" w:rsidRDefault="004A4E27" w:rsidP="004A4E27">
      <w:pPr>
        <w:jc w:val="center"/>
        <w:rPr>
          <w:b/>
        </w:rPr>
      </w:pPr>
      <w:r w:rsidRPr="00FF2641">
        <w:rPr>
          <w:b/>
        </w:rPr>
        <w:t>СВЕДЕНИЯ</w:t>
      </w:r>
    </w:p>
    <w:p w14:paraId="74FF93DC" w14:textId="77777777" w:rsidR="004A4E27" w:rsidRDefault="004A4E27" w:rsidP="004A4E27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0BD84880" w14:textId="77777777" w:rsidR="004A4E27" w:rsidRDefault="004A4E27" w:rsidP="004A4E27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2410"/>
        <w:gridCol w:w="1919"/>
      </w:tblGrid>
      <w:tr w:rsidR="004A4E27" w:rsidRPr="00F12458" w14:paraId="20456F41" w14:textId="77777777" w:rsidTr="00DA22A4">
        <w:tc>
          <w:tcPr>
            <w:tcW w:w="1526" w:type="dxa"/>
          </w:tcPr>
          <w:p w14:paraId="0362076F" w14:textId="77777777" w:rsidR="004A4E27" w:rsidRPr="00F12458" w:rsidRDefault="004A4E27" w:rsidP="00DA22A4">
            <w:pPr>
              <w:jc w:val="center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</w:tcPr>
          <w:p w14:paraId="62C3D1E3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Место </w:t>
            </w:r>
            <w:r w:rsidR="00861E54" w:rsidRPr="00F12458">
              <w:rPr>
                <w:sz w:val="24"/>
                <w:szCs w:val="24"/>
              </w:rPr>
              <w:t>основной работы</w:t>
            </w:r>
            <w:r w:rsidRPr="00F12458">
              <w:rPr>
                <w:sz w:val="24"/>
                <w:szCs w:val="24"/>
              </w:rPr>
              <w:t xml:space="preserve"> -полное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</w:t>
            </w:r>
            <w:r w:rsidR="00A514C3" w:rsidRPr="00F12458">
              <w:rPr>
                <w:sz w:val="24"/>
                <w:szCs w:val="24"/>
              </w:rPr>
              <w:t>организации (</w:t>
            </w:r>
            <w:r w:rsidRPr="00F12458">
              <w:rPr>
                <w:sz w:val="24"/>
                <w:szCs w:val="24"/>
              </w:rPr>
              <w:t>полностью с указанием структурного подразделения)</w:t>
            </w:r>
          </w:p>
        </w:tc>
        <w:tc>
          <w:tcPr>
            <w:tcW w:w="2410" w:type="dxa"/>
          </w:tcPr>
          <w:p w14:paraId="0D57E3E2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="007D1E97">
              <w:rPr>
                <w:sz w:val="24"/>
                <w:szCs w:val="24"/>
              </w:rPr>
              <w:t xml:space="preserve"> </w:t>
            </w:r>
            <w:r w:rsidR="003E21F9"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</w:t>
            </w:r>
            <w:r w:rsidRPr="003E21F9">
              <w:rPr>
                <w:sz w:val="24"/>
                <w:szCs w:val="24"/>
              </w:rPr>
              <w:t>)</w:t>
            </w:r>
          </w:p>
        </w:tc>
        <w:tc>
          <w:tcPr>
            <w:tcW w:w="1919" w:type="dxa"/>
          </w:tcPr>
          <w:p w14:paraId="7FCE1696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4A4E27" w:rsidRPr="00F12458" w14:paraId="56363C29" w14:textId="77777777" w:rsidTr="00DA22A4">
        <w:tc>
          <w:tcPr>
            <w:tcW w:w="1526" w:type="dxa"/>
          </w:tcPr>
          <w:p w14:paraId="22C9E6B5" w14:textId="75A4F799" w:rsidR="004A4E27" w:rsidRPr="00897D09" w:rsidRDefault="008D01B1" w:rsidP="001E569F">
            <w:pPr>
              <w:jc w:val="center"/>
              <w:rPr>
                <w:b/>
                <w:lang w:val="en-US"/>
              </w:rPr>
            </w:pPr>
            <w:bookmarkStart w:id="0" w:name="_Hlk213404266"/>
            <w:r w:rsidRPr="008D01B1">
              <w:rPr>
                <w:sz w:val="24"/>
                <w:szCs w:val="24"/>
              </w:rPr>
              <w:t>Саитов Игорь Акрамович</w:t>
            </w:r>
            <w:bookmarkEnd w:id="0"/>
          </w:p>
        </w:tc>
        <w:tc>
          <w:tcPr>
            <w:tcW w:w="4111" w:type="dxa"/>
          </w:tcPr>
          <w:p w14:paraId="36A47C48" w14:textId="5F683A67" w:rsidR="00E7667A" w:rsidRDefault="00AA5A9D" w:rsidP="008D01B1">
            <w:pPr>
              <w:jc w:val="center"/>
              <w:rPr>
                <w:sz w:val="24"/>
                <w:szCs w:val="24"/>
              </w:rPr>
            </w:pPr>
            <w:bookmarkStart w:id="1" w:name="_Hlk213404296"/>
            <w:r w:rsidRPr="00685A6F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sz w:val="24"/>
                <w:szCs w:val="24"/>
              </w:rPr>
              <w:t>«</w:t>
            </w:r>
            <w:r w:rsidRPr="00685A6F">
              <w:rPr>
                <w:sz w:val="24"/>
                <w:szCs w:val="24"/>
              </w:rPr>
              <w:t xml:space="preserve">МИРЭА </w:t>
            </w:r>
            <w:r>
              <w:rPr>
                <w:sz w:val="24"/>
                <w:szCs w:val="24"/>
              </w:rPr>
              <w:t xml:space="preserve">– </w:t>
            </w:r>
            <w:r w:rsidRPr="00685A6F">
              <w:rPr>
                <w:sz w:val="24"/>
                <w:szCs w:val="24"/>
              </w:rPr>
              <w:t>Российский технологический университет</w:t>
            </w:r>
            <w:r>
              <w:rPr>
                <w:sz w:val="24"/>
                <w:szCs w:val="24"/>
              </w:rPr>
              <w:t>»</w:t>
            </w:r>
            <w:bookmarkEnd w:id="1"/>
          </w:p>
          <w:p w14:paraId="4BFDC5BA" w14:textId="77777777" w:rsidR="00CC6E8A" w:rsidRPr="00E7667A" w:rsidRDefault="00CC6E8A" w:rsidP="007D1E97">
            <w:pPr>
              <w:jc w:val="center"/>
              <w:rPr>
                <w:sz w:val="24"/>
                <w:szCs w:val="24"/>
              </w:rPr>
            </w:pPr>
          </w:p>
          <w:p w14:paraId="619752F3" w14:textId="3C86DEB1" w:rsidR="005F095F" w:rsidRDefault="00D94FD6" w:rsidP="00390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119454</w:t>
            </w:r>
            <w:r w:rsidR="00E7667A" w:rsidRPr="00E7667A">
              <w:rPr>
                <w:sz w:val="24"/>
                <w:szCs w:val="24"/>
              </w:rPr>
              <w:t xml:space="preserve">, г. </w:t>
            </w:r>
            <w:r>
              <w:rPr>
                <w:sz w:val="24"/>
                <w:szCs w:val="24"/>
              </w:rPr>
              <w:t>Москва</w:t>
            </w:r>
            <w:r w:rsidR="00E7667A" w:rsidRPr="00E7667A">
              <w:rPr>
                <w:sz w:val="24"/>
                <w:szCs w:val="24"/>
              </w:rPr>
              <w:t xml:space="preserve">, </w:t>
            </w:r>
          </w:p>
          <w:p w14:paraId="05562114" w14:textId="1222BA28" w:rsidR="00CA2E7C" w:rsidRDefault="00D94FD6" w:rsidP="00390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</w:t>
            </w:r>
            <w:r w:rsidR="008D01B1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Вернадского</w:t>
            </w:r>
            <w:r w:rsidR="008D01B1" w:rsidRPr="001060A5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ом</w:t>
            </w:r>
            <w:r w:rsidR="008D01B1" w:rsidRPr="001060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</w:t>
            </w:r>
          </w:p>
          <w:p w14:paraId="543FA5DA" w14:textId="13741909" w:rsidR="00CA2E7C" w:rsidRPr="00B40838" w:rsidRDefault="00AA5A9D" w:rsidP="00390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r w:rsidR="008D01B1" w:rsidRPr="00D94FD6">
              <w:rPr>
                <w:sz w:val="24"/>
                <w:szCs w:val="24"/>
              </w:rPr>
              <w:t xml:space="preserve">+7 </w:t>
            </w:r>
            <w:r>
              <w:rPr>
                <w:sz w:val="24"/>
                <w:szCs w:val="24"/>
              </w:rPr>
              <w:t>(</w:t>
            </w:r>
            <w:r w:rsidR="00D94FD6" w:rsidRPr="00D94FD6">
              <w:rPr>
                <w:sz w:val="24"/>
                <w:szCs w:val="24"/>
              </w:rPr>
              <w:t>499</w:t>
            </w:r>
            <w:r>
              <w:rPr>
                <w:sz w:val="24"/>
                <w:szCs w:val="24"/>
              </w:rPr>
              <w:t>)</w:t>
            </w:r>
            <w:r w:rsidR="008D01B1" w:rsidRPr="00D94FD6">
              <w:rPr>
                <w:sz w:val="24"/>
                <w:szCs w:val="24"/>
              </w:rPr>
              <w:t xml:space="preserve"> </w:t>
            </w:r>
            <w:r w:rsidR="00D94FD6" w:rsidRPr="00D94FD6">
              <w:rPr>
                <w:sz w:val="24"/>
                <w:szCs w:val="24"/>
              </w:rPr>
              <w:t>600</w:t>
            </w:r>
            <w:r w:rsidR="008D01B1" w:rsidRPr="00D94FD6">
              <w:rPr>
                <w:sz w:val="24"/>
                <w:szCs w:val="24"/>
              </w:rPr>
              <w:t>-</w:t>
            </w:r>
            <w:r w:rsidR="00D94FD6" w:rsidRPr="00D94FD6">
              <w:rPr>
                <w:sz w:val="24"/>
                <w:szCs w:val="24"/>
              </w:rPr>
              <w:t>80</w:t>
            </w:r>
            <w:r w:rsidR="008D01B1" w:rsidRPr="00D94FD6">
              <w:rPr>
                <w:sz w:val="24"/>
                <w:szCs w:val="24"/>
              </w:rPr>
              <w:t>-</w:t>
            </w:r>
            <w:r w:rsidR="00D94FD6" w:rsidRPr="00D94FD6">
              <w:rPr>
                <w:sz w:val="24"/>
                <w:szCs w:val="24"/>
              </w:rPr>
              <w:t>80</w:t>
            </w:r>
          </w:p>
          <w:p w14:paraId="28CA6EC5" w14:textId="14F65E09" w:rsidR="00CA2E7C" w:rsidRPr="00AA5A9D" w:rsidRDefault="00390955" w:rsidP="00390955">
            <w:pPr>
              <w:jc w:val="center"/>
              <w:rPr>
                <w:sz w:val="24"/>
                <w:szCs w:val="24"/>
              </w:rPr>
            </w:pPr>
            <w:r w:rsidRPr="007C1135">
              <w:rPr>
                <w:sz w:val="24"/>
                <w:szCs w:val="24"/>
              </w:rPr>
              <w:t>е</w:t>
            </w:r>
            <w:r w:rsidRPr="00AA5A9D">
              <w:rPr>
                <w:sz w:val="24"/>
                <w:szCs w:val="24"/>
              </w:rPr>
              <w:t>-</w:t>
            </w:r>
            <w:r w:rsidRPr="005F095F">
              <w:rPr>
                <w:sz w:val="24"/>
                <w:szCs w:val="24"/>
                <w:lang w:val="en-US"/>
              </w:rPr>
              <w:t>mail</w:t>
            </w:r>
            <w:r w:rsidRPr="00AA5A9D">
              <w:rPr>
                <w:sz w:val="24"/>
                <w:szCs w:val="24"/>
              </w:rPr>
              <w:t xml:space="preserve">: </w:t>
            </w:r>
            <w:r w:rsidR="00D94FD6">
              <w:rPr>
                <w:sz w:val="24"/>
                <w:szCs w:val="24"/>
                <w:lang w:val="en-US"/>
              </w:rPr>
              <w:t>saitov</w:t>
            </w:r>
            <w:r w:rsidR="00D94FD6" w:rsidRPr="00AA5A9D">
              <w:rPr>
                <w:sz w:val="24"/>
                <w:szCs w:val="24"/>
              </w:rPr>
              <w:t>_</w:t>
            </w:r>
            <w:r w:rsidR="00D94FD6">
              <w:rPr>
                <w:sz w:val="24"/>
                <w:szCs w:val="24"/>
                <w:lang w:val="en-US"/>
              </w:rPr>
              <w:t>i</w:t>
            </w:r>
            <w:r w:rsidR="008D01B1" w:rsidRPr="00AA5A9D">
              <w:rPr>
                <w:sz w:val="24"/>
                <w:szCs w:val="24"/>
              </w:rPr>
              <w:t>@</w:t>
            </w:r>
            <w:r w:rsidR="008D01B1" w:rsidRPr="008D01B1">
              <w:rPr>
                <w:sz w:val="24"/>
                <w:szCs w:val="24"/>
                <w:lang w:val="en-US"/>
              </w:rPr>
              <w:t>m</w:t>
            </w:r>
            <w:r w:rsidR="00D94FD6">
              <w:rPr>
                <w:sz w:val="24"/>
                <w:szCs w:val="24"/>
                <w:lang w:val="en-US"/>
              </w:rPr>
              <w:t>irea</w:t>
            </w:r>
            <w:r w:rsidR="008D01B1" w:rsidRPr="00AA5A9D">
              <w:rPr>
                <w:sz w:val="24"/>
                <w:szCs w:val="24"/>
              </w:rPr>
              <w:t>.</w:t>
            </w:r>
            <w:r w:rsidR="008D01B1" w:rsidRPr="008D01B1">
              <w:rPr>
                <w:sz w:val="24"/>
                <w:szCs w:val="24"/>
                <w:lang w:val="en-US"/>
              </w:rPr>
              <w:t>ru</w:t>
            </w:r>
          </w:p>
          <w:p w14:paraId="7908357C" w14:textId="77777777" w:rsidR="001E569F" w:rsidRPr="00AA5A9D" w:rsidRDefault="007D1E97" w:rsidP="00390955">
            <w:pPr>
              <w:jc w:val="center"/>
              <w:rPr>
                <w:sz w:val="24"/>
                <w:szCs w:val="24"/>
              </w:rPr>
            </w:pPr>
            <w:r w:rsidRPr="00AA5A9D">
              <w:rPr>
                <w:sz w:val="24"/>
                <w:szCs w:val="24"/>
              </w:rPr>
              <w:t xml:space="preserve"> </w:t>
            </w:r>
          </w:p>
          <w:p w14:paraId="75208407" w14:textId="49DA8DC7" w:rsidR="00AA5A9D" w:rsidRDefault="00AA5A9D" w:rsidP="00D94FD6">
            <w:pPr>
              <w:jc w:val="center"/>
              <w:rPr>
                <w:sz w:val="24"/>
                <w:szCs w:val="24"/>
              </w:rPr>
            </w:pPr>
            <w:bookmarkStart w:id="2" w:name="_Hlk213404280"/>
            <w:r>
              <w:rPr>
                <w:sz w:val="24"/>
                <w:szCs w:val="24"/>
              </w:rPr>
              <w:t>П</w:t>
            </w:r>
            <w:r w:rsidR="00D94FD6">
              <w:rPr>
                <w:sz w:val="24"/>
                <w:szCs w:val="24"/>
              </w:rPr>
              <w:t xml:space="preserve">рофессор кафедры КБ-2 </w:t>
            </w:r>
            <w:r>
              <w:rPr>
                <w:sz w:val="24"/>
                <w:szCs w:val="24"/>
              </w:rPr>
              <w:t>«</w:t>
            </w:r>
            <w:r w:rsidRPr="00AA5A9D">
              <w:rPr>
                <w:sz w:val="24"/>
                <w:szCs w:val="24"/>
              </w:rPr>
              <w:t>Информационно-аналитические системы кибербезопасности</w:t>
            </w:r>
            <w:r>
              <w:rPr>
                <w:sz w:val="24"/>
                <w:szCs w:val="24"/>
              </w:rPr>
              <w:t>»</w:t>
            </w:r>
          </w:p>
          <w:p w14:paraId="43D92E1C" w14:textId="53EAE358" w:rsidR="008D01B1" w:rsidRPr="00A72D72" w:rsidRDefault="00D94FD6" w:rsidP="00D94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Института кибербезопасности и цифровых технологий</w:t>
            </w:r>
            <w:bookmarkEnd w:id="2"/>
          </w:p>
        </w:tc>
        <w:tc>
          <w:tcPr>
            <w:tcW w:w="2410" w:type="dxa"/>
          </w:tcPr>
          <w:p w14:paraId="7DCAB040" w14:textId="77777777" w:rsidR="00A1083B" w:rsidRPr="004E07D9" w:rsidRDefault="00EC42F9" w:rsidP="00697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Доктор </w:t>
            </w:r>
            <w:r w:rsidR="0069791F">
              <w:rPr>
                <w:sz w:val="24"/>
                <w:szCs w:val="24"/>
              </w:rPr>
              <w:t>технических</w:t>
            </w:r>
            <w:r w:rsidR="007D1E97">
              <w:rPr>
                <w:sz w:val="24"/>
                <w:szCs w:val="24"/>
              </w:rPr>
              <w:t xml:space="preserve"> </w:t>
            </w:r>
            <w:r w:rsidR="001E569F" w:rsidRPr="007C1135">
              <w:rPr>
                <w:sz w:val="24"/>
                <w:szCs w:val="24"/>
              </w:rPr>
              <w:t xml:space="preserve">наук </w:t>
            </w:r>
          </w:p>
          <w:p w14:paraId="63D87D69" w14:textId="77777777" w:rsidR="00A1083B" w:rsidRPr="004E07D9" w:rsidRDefault="00A1083B" w:rsidP="0069791F">
            <w:pPr>
              <w:jc w:val="center"/>
              <w:rPr>
                <w:sz w:val="24"/>
                <w:szCs w:val="24"/>
              </w:rPr>
            </w:pPr>
          </w:p>
          <w:p w14:paraId="318AFD7A" w14:textId="444A1C53" w:rsidR="00AA5A9D" w:rsidRPr="00390955" w:rsidRDefault="00AA5A9D" w:rsidP="00EC42F9">
            <w:pPr>
              <w:jc w:val="center"/>
              <w:rPr>
                <w:sz w:val="24"/>
                <w:szCs w:val="24"/>
              </w:rPr>
            </w:pPr>
            <w:r w:rsidRPr="00AA5A9D">
              <w:rPr>
                <w:sz w:val="24"/>
                <w:szCs w:val="24"/>
              </w:rPr>
              <w:t>2.2.15. Системы, сети и устройства телекоммуникаций</w:t>
            </w:r>
          </w:p>
        </w:tc>
        <w:tc>
          <w:tcPr>
            <w:tcW w:w="1919" w:type="dxa"/>
          </w:tcPr>
          <w:p w14:paraId="3C2AEF97" w14:textId="38CA451B" w:rsidR="004A4E27" w:rsidRPr="001E569F" w:rsidRDefault="008D01B1" w:rsidP="001E5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</w:tr>
      <w:tr w:rsidR="004A4E27" w:rsidRPr="00F12458" w14:paraId="43452D37" w14:textId="77777777" w:rsidTr="00DA22A4">
        <w:tc>
          <w:tcPr>
            <w:tcW w:w="9966" w:type="dxa"/>
            <w:gridSpan w:val="4"/>
          </w:tcPr>
          <w:p w14:paraId="79AED598" w14:textId="77777777" w:rsidR="004C2523" w:rsidRPr="00EF2295" w:rsidRDefault="004A4E27" w:rsidP="000E1AD0">
            <w:pPr>
              <w:ind w:firstLine="709"/>
              <w:jc w:val="both"/>
              <w:rPr>
                <w:sz w:val="24"/>
                <w:szCs w:val="24"/>
              </w:rPr>
            </w:pPr>
            <w:r w:rsidRPr="00EF2295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4A4E27" w:rsidRPr="00EF4656" w14:paraId="0865926F" w14:textId="77777777" w:rsidTr="00DA22A4">
        <w:tc>
          <w:tcPr>
            <w:tcW w:w="9966" w:type="dxa"/>
            <w:gridSpan w:val="4"/>
          </w:tcPr>
          <w:p w14:paraId="42CB5AB0" w14:textId="002BEF84" w:rsidR="00B40838" w:rsidRPr="00B40838" w:rsidRDefault="00B40838" w:rsidP="00BA13BB">
            <w:pPr>
              <w:numPr>
                <w:ilvl w:val="0"/>
                <w:numId w:val="2"/>
              </w:numPr>
              <w:tabs>
                <w:tab w:val="left" w:pos="284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bookmarkStart w:id="3" w:name="_Ref63265315"/>
            <w:bookmarkStart w:id="4" w:name="_Ref69386107"/>
            <w:r>
              <w:rPr>
                <w:sz w:val="24"/>
                <w:szCs w:val="24"/>
              </w:rPr>
              <w:t xml:space="preserve">Маркин Д.О., </w:t>
            </w:r>
            <w:r w:rsidRPr="00B40838">
              <w:rPr>
                <w:b/>
                <w:bCs/>
                <w:sz w:val="24"/>
                <w:szCs w:val="24"/>
              </w:rPr>
              <w:t>Саитов И.А.</w:t>
            </w:r>
            <w:r>
              <w:rPr>
                <w:sz w:val="24"/>
                <w:szCs w:val="24"/>
              </w:rPr>
              <w:t xml:space="preserve"> </w:t>
            </w:r>
            <w:r w:rsidRPr="00B40838">
              <w:rPr>
                <w:sz w:val="24"/>
                <w:szCs w:val="24"/>
              </w:rPr>
              <w:t>Моделирование встроенного программного обеспечения аппаратных платформ на основе процессоров с архитектурой ARM с учетом признаков потенциально опасных функциональных объектов</w:t>
            </w:r>
            <w:r>
              <w:rPr>
                <w:sz w:val="24"/>
                <w:szCs w:val="24"/>
              </w:rPr>
              <w:t xml:space="preserve"> // </w:t>
            </w:r>
            <w:r w:rsidRPr="00B40838">
              <w:rPr>
                <w:sz w:val="24"/>
                <w:szCs w:val="24"/>
              </w:rPr>
              <w:t>Проблемы информационной безопасности. Компьютерные системы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B40838">
              <w:rPr>
                <w:sz w:val="24"/>
                <w:szCs w:val="24"/>
              </w:rPr>
              <w:t>2024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B40838">
              <w:rPr>
                <w:sz w:val="24"/>
                <w:szCs w:val="24"/>
              </w:rPr>
              <w:t>№ 1 (58)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B40838">
              <w:rPr>
                <w:sz w:val="24"/>
                <w:szCs w:val="24"/>
              </w:rPr>
              <w:t>С. 121-133.</w:t>
            </w:r>
          </w:p>
          <w:p w14:paraId="319B8CF3" w14:textId="278C0C94" w:rsidR="007A61A3" w:rsidRDefault="007A61A3" w:rsidP="00BA13BB">
            <w:pPr>
              <w:numPr>
                <w:ilvl w:val="0"/>
                <w:numId w:val="2"/>
              </w:numPr>
              <w:tabs>
                <w:tab w:val="left" w:pos="284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7A61A3">
              <w:rPr>
                <w:b/>
                <w:bCs/>
                <w:sz w:val="24"/>
                <w:szCs w:val="24"/>
              </w:rPr>
              <w:t>Саитов И.А.</w:t>
            </w:r>
            <w:r w:rsidRPr="00EF4656">
              <w:rPr>
                <w:sz w:val="24"/>
                <w:szCs w:val="24"/>
              </w:rPr>
              <w:t>, Саитов А.И., Шарапов М.М.</w:t>
            </w:r>
            <w:r>
              <w:rPr>
                <w:sz w:val="24"/>
                <w:szCs w:val="24"/>
              </w:rPr>
              <w:t xml:space="preserve"> </w:t>
            </w:r>
            <w:r w:rsidRPr="00EF4656">
              <w:rPr>
                <w:sz w:val="24"/>
                <w:szCs w:val="24"/>
              </w:rPr>
              <w:t xml:space="preserve">Аутентификация оператора </w:t>
            </w:r>
            <w:r>
              <w:rPr>
                <w:sz w:val="24"/>
                <w:szCs w:val="24"/>
              </w:rPr>
              <w:t>АРМ</w:t>
            </w:r>
            <w:r w:rsidRPr="00EF4656">
              <w:rPr>
                <w:sz w:val="24"/>
                <w:szCs w:val="24"/>
              </w:rPr>
              <w:t xml:space="preserve"> критически важного объекта на основе компьютерного почерка</w:t>
            </w:r>
            <w:r w:rsidR="00EA1317" w:rsidRPr="00EF4656">
              <w:rPr>
                <w:sz w:val="24"/>
                <w:szCs w:val="24"/>
              </w:rPr>
              <w:t xml:space="preserve"> // </w:t>
            </w:r>
            <w:r w:rsidRPr="00EF4656">
              <w:rPr>
                <w:sz w:val="24"/>
                <w:szCs w:val="24"/>
              </w:rPr>
              <w:t>Известия высших учебных заведений. Приборостроение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EF4656">
              <w:rPr>
                <w:sz w:val="24"/>
                <w:szCs w:val="24"/>
              </w:rPr>
              <w:t>2023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EF4656">
              <w:rPr>
                <w:sz w:val="24"/>
                <w:szCs w:val="24"/>
              </w:rPr>
              <w:t>Т. 66. № 6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EF4656">
              <w:rPr>
                <w:sz w:val="24"/>
                <w:szCs w:val="24"/>
              </w:rPr>
              <w:t>С. 449-456.</w:t>
            </w:r>
          </w:p>
          <w:p w14:paraId="5573E5CF" w14:textId="511E4F14" w:rsidR="007A61A3" w:rsidRDefault="00D94FD6" w:rsidP="00BA13BB">
            <w:pPr>
              <w:numPr>
                <w:ilvl w:val="0"/>
                <w:numId w:val="2"/>
              </w:numPr>
              <w:tabs>
                <w:tab w:val="left" w:pos="284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7A61A3">
              <w:rPr>
                <w:b/>
                <w:bCs/>
                <w:sz w:val="24"/>
                <w:szCs w:val="24"/>
              </w:rPr>
              <w:t>Саитов И.А.</w:t>
            </w:r>
            <w:r w:rsidRPr="00D94F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7A61A3" w:rsidRPr="00105C1A">
              <w:rPr>
                <w:sz w:val="24"/>
                <w:szCs w:val="24"/>
              </w:rPr>
              <w:t>Батенков К.А., Головачёв В.Ю. Однопараметрический анализ показателей качества передачи речевого трафика в ip сети</w:t>
            </w:r>
            <w:r w:rsidR="007A61A3">
              <w:rPr>
                <w:sz w:val="24"/>
                <w:szCs w:val="24"/>
              </w:rPr>
              <w:t xml:space="preserve"> // </w:t>
            </w:r>
            <w:r w:rsidR="007A61A3" w:rsidRPr="00105C1A">
              <w:rPr>
                <w:sz w:val="24"/>
                <w:szCs w:val="24"/>
              </w:rPr>
              <w:t>Архитектурно-строительный и дорожно-транспортный комплексы: проблемы, перспективы, инновации</w:t>
            </w:r>
            <w:r w:rsidR="007A61A3"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.</w:t>
            </w:r>
            <w:r w:rsidR="007A61A3" w:rsidRPr="00105C1A">
              <w:rPr>
                <w:sz w:val="24"/>
                <w:szCs w:val="24"/>
              </w:rPr>
              <w:t xml:space="preserve"> Сборник материалов V </w:t>
            </w:r>
            <w:r w:rsidR="007A61A3">
              <w:rPr>
                <w:sz w:val="24"/>
                <w:szCs w:val="24"/>
              </w:rPr>
              <w:t>Международной</w:t>
            </w:r>
            <w:r w:rsidR="007A61A3" w:rsidRPr="00105C1A">
              <w:rPr>
                <w:sz w:val="24"/>
                <w:szCs w:val="24"/>
              </w:rPr>
              <w:t xml:space="preserve"> научно-практической конференции</w:t>
            </w:r>
            <w:r w:rsidR="007A61A3">
              <w:rPr>
                <w:sz w:val="24"/>
                <w:szCs w:val="24"/>
              </w:rPr>
              <w:t>.</w:t>
            </w:r>
            <w:r w:rsidR="007A61A3"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 – </w:t>
            </w:r>
            <w:r w:rsidR="007A61A3" w:rsidRPr="00105C1A">
              <w:rPr>
                <w:sz w:val="24"/>
                <w:szCs w:val="24"/>
              </w:rPr>
              <w:t>2021</w:t>
            </w:r>
            <w:r w:rsidR="007A61A3"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="007A61A3" w:rsidRPr="00105C1A">
              <w:rPr>
                <w:sz w:val="24"/>
                <w:szCs w:val="24"/>
              </w:rPr>
              <w:t>С. 724-729.</w:t>
            </w:r>
          </w:p>
          <w:p w14:paraId="5F1CA47F" w14:textId="3BD763D9" w:rsidR="007A61A3" w:rsidRDefault="007A61A3" w:rsidP="00BA13BB">
            <w:pPr>
              <w:numPr>
                <w:ilvl w:val="0"/>
                <w:numId w:val="2"/>
              </w:numPr>
              <w:tabs>
                <w:tab w:val="left" w:pos="284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DA5B47">
              <w:rPr>
                <w:b/>
                <w:bCs/>
                <w:sz w:val="24"/>
                <w:szCs w:val="24"/>
              </w:rPr>
              <w:lastRenderedPageBreak/>
              <w:t>Саитов И.А.</w:t>
            </w:r>
            <w:r w:rsidR="00D94FD6" w:rsidRPr="00D94F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D94FD6" w:rsidRPr="00105C1A">
              <w:rPr>
                <w:sz w:val="24"/>
                <w:szCs w:val="24"/>
              </w:rPr>
              <w:t xml:space="preserve">Миронов А.Е., Орешин А.Н. </w:t>
            </w:r>
            <w:r w:rsidRPr="00105C1A">
              <w:rPr>
                <w:sz w:val="24"/>
                <w:szCs w:val="24"/>
              </w:rPr>
              <w:t>Механизм выравнивания качества обслуживания сервисов реального времени, требующих разный канальный ресурс для обслуживания заявок</w:t>
            </w:r>
            <w:r>
              <w:rPr>
                <w:sz w:val="24"/>
                <w:szCs w:val="24"/>
              </w:rPr>
              <w:t xml:space="preserve"> // </w:t>
            </w:r>
            <w:r w:rsidRPr="00105C1A">
              <w:rPr>
                <w:sz w:val="24"/>
                <w:szCs w:val="24"/>
              </w:rPr>
              <w:t>Информационные системы и технологии. 2021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105C1A">
              <w:rPr>
                <w:sz w:val="24"/>
                <w:szCs w:val="24"/>
              </w:rPr>
              <w:t>№ 4 (126)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105C1A">
              <w:rPr>
                <w:sz w:val="24"/>
                <w:szCs w:val="24"/>
              </w:rPr>
              <w:t>С. 107-111.</w:t>
            </w:r>
          </w:p>
          <w:p w14:paraId="27488BBF" w14:textId="43C3EC80" w:rsidR="00EB7250" w:rsidRPr="003B2E3A" w:rsidRDefault="00DA5B47" w:rsidP="003B2E3A">
            <w:pPr>
              <w:numPr>
                <w:ilvl w:val="0"/>
                <w:numId w:val="2"/>
              </w:numPr>
              <w:tabs>
                <w:tab w:val="left" w:pos="284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DA5B47">
              <w:rPr>
                <w:b/>
                <w:bCs/>
                <w:sz w:val="24"/>
                <w:szCs w:val="24"/>
              </w:rPr>
              <w:t>Саитов И.А.</w:t>
            </w:r>
            <w:r w:rsidRPr="00105C1A">
              <w:rPr>
                <w:sz w:val="24"/>
                <w:szCs w:val="24"/>
              </w:rPr>
              <w:t>, Казаков О.В., Батенков К.А., Маркин С.А.</w:t>
            </w:r>
            <w:r>
              <w:rPr>
                <w:sz w:val="24"/>
                <w:szCs w:val="24"/>
              </w:rPr>
              <w:t xml:space="preserve"> </w:t>
            </w:r>
            <w:r w:rsidRPr="00105C1A">
              <w:rPr>
                <w:sz w:val="24"/>
                <w:szCs w:val="24"/>
              </w:rPr>
              <w:t>Подходы к измерению задержки, пропускной способности и коэффициента потерь пакетов в сетях с коммутацией пакетов</w:t>
            </w:r>
            <w:r>
              <w:rPr>
                <w:sz w:val="24"/>
                <w:szCs w:val="24"/>
              </w:rPr>
              <w:t xml:space="preserve"> // </w:t>
            </w:r>
            <w:r w:rsidRPr="00105C1A">
              <w:rPr>
                <w:sz w:val="24"/>
                <w:szCs w:val="24"/>
              </w:rPr>
              <w:t>Современные научные исследования и инновации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105C1A">
              <w:rPr>
                <w:sz w:val="24"/>
                <w:szCs w:val="24"/>
              </w:rPr>
              <w:t>2021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. – </w:t>
            </w:r>
            <w:r w:rsidRPr="00105C1A">
              <w:rPr>
                <w:sz w:val="24"/>
                <w:szCs w:val="24"/>
              </w:rPr>
              <w:t>№ 12 (128)</w:t>
            </w:r>
            <w:r w:rsidRPr="00EF4656"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. –</w:t>
            </w: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 С. 8.</w:t>
            </w:r>
            <w:bookmarkStart w:id="5" w:name="_GoBack"/>
            <w:bookmarkEnd w:id="3"/>
            <w:bookmarkEnd w:id="4"/>
            <w:bookmarkEnd w:id="5"/>
          </w:p>
          <w:p w14:paraId="35368A54" w14:textId="5CBF05A6" w:rsidR="00AA5A9D" w:rsidRPr="00B40838" w:rsidRDefault="00AA5A9D" w:rsidP="00AA5A9D">
            <w:pPr>
              <w:tabs>
                <w:tab w:val="left" w:pos="2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</w:tbl>
    <w:p w14:paraId="3BAF5E9A" w14:textId="77777777" w:rsidR="004A4E27" w:rsidRPr="00B40838" w:rsidRDefault="004A4E27" w:rsidP="00A258DD">
      <w:pPr>
        <w:tabs>
          <w:tab w:val="left" w:pos="914"/>
        </w:tabs>
        <w:rPr>
          <w:b/>
        </w:rPr>
      </w:pPr>
    </w:p>
    <w:sectPr w:rsidR="004A4E27" w:rsidRPr="00B40838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76A2C" w14:textId="77777777" w:rsidR="008D2897" w:rsidRDefault="008D2897">
      <w:r>
        <w:separator/>
      </w:r>
    </w:p>
  </w:endnote>
  <w:endnote w:type="continuationSeparator" w:id="0">
    <w:p w14:paraId="4843A18A" w14:textId="77777777" w:rsidR="008D2897" w:rsidRDefault="008D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C1A15" w14:textId="77777777" w:rsidR="008D2897" w:rsidRDefault="008D2897">
      <w:r>
        <w:separator/>
      </w:r>
    </w:p>
  </w:footnote>
  <w:footnote w:type="continuationSeparator" w:id="0">
    <w:p w14:paraId="7138B716" w14:textId="77777777" w:rsidR="008D2897" w:rsidRDefault="008D2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F59"/>
    <w:multiLevelType w:val="hybridMultilevel"/>
    <w:tmpl w:val="3CA4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7C16"/>
    <w:multiLevelType w:val="multilevel"/>
    <w:tmpl w:val="CB5C3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3BC19C1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322EA"/>
    <w:multiLevelType w:val="hybridMultilevel"/>
    <w:tmpl w:val="B95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77D6F"/>
    <w:multiLevelType w:val="hybridMultilevel"/>
    <w:tmpl w:val="A0DED3A4"/>
    <w:lvl w:ilvl="0" w:tplc="834C7EA2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2DDB"/>
    <w:multiLevelType w:val="hybridMultilevel"/>
    <w:tmpl w:val="B95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56915"/>
    <w:multiLevelType w:val="hybridMultilevel"/>
    <w:tmpl w:val="21A2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D3C92"/>
    <w:multiLevelType w:val="hybridMultilevel"/>
    <w:tmpl w:val="21A2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32D00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97D01"/>
    <w:multiLevelType w:val="hybridMultilevel"/>
    <w:tmpl w:val="A6E2C0BE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12093"/>
    <w:rsid w:val="00015E91"/>
    <w:rsid w:val="000208DD"/>
    <w:rsid w:val="000733F8"/>
    <w:rsid w:val="000D0074"/>
    <w:rsid w:val="000E1AD0"/>
    <w:rsid w:val="000F0178"/>
    <w:rsid w:val="000F0FE0"/>
    <w:rsid w:val="00104E6D"/>
    <w:rsid w:val="00105C1A"/>
    <w:rsid w:val="001112F4"/>
    <w:rsid w:val="001117A9"/>
    <w:rsid w:val="0011456D"/>
    <w:rsid w:val="001236BA"/>
    <w:rsid w:val="001246A4"/>
    <w:rsid w:val="00130E79"/>
    <w:rsid w:val="001400C4"/>
    <w:rsid w:val="00184AE2"/>
    <w:rsid w:val="001B0AD6"/>
    <w:rsid w:val="001D1893"/>
    <w:rsid w:val="001E569F"/>
    <w:rsid w:val="001F540F"/>
    <w:rsid w:val="00211D1C"/>
    <w:rsid w:val="002131BE"/>
    <w:rsid w:val="00233859"/>
    <w:rsid w:val="00240097"/>
    <w:rsid w:val="00247DB3"/>
    <w:rsid w:val="002642B0"/>
    <w:rsid w:val="00267625"/>
    <w:rsid w:val="002703DC"/>
    <w:rsid w:val="002722C2"/>
    <w:rsid w:val="00274833"/>
    <w:rsid w:val="002C38F5"/>
    <w:rsid w:val="00353B84"/>
    <w:rsid w:val="0035728B"/>
    <w:rsid w:val="00361F19"/>
    <w:rsid w:val="003730C2"/>
    <w:rsid w:val="00390955"/>
    <w:rsid w:val="003A6B29"/>
    <w:rsid w:val="003B2E3A"/>
    <w:rsid w:val="003C2459"/>
    <w:rsid w:val="003C285E"/>
    <w:rsid w:val="003C405E"/>
    <w:rsid w:val="003D136B"/>
    <w:rsid w:val="003D1AC3"/>
    <w:rsid w:val="003E21F9"/>
    <w:rsid w:val="003F6BC4"/>
    <w:rsid w:val="004337A0"/>
    <w:rsid w:val="004724AB"/>
    <w:rsid w:val="004950CA"/>
    <w:rsid w:val="004A4980"/>
    <w:rsid w:val="004A4E27"/>
    <w:rsid w:val="004B0EAF"/>
    <w:rsid w:val="004C2523"/>
    <w:rsid w:val="004D3A57"/>
    <w:rsid w:val="004E07D9"/>
    <w:rsid w:val="004F5B84"/>
    <w:rsid w:val="005012DB"/>
    <w:rsid w:val="005338AF"/>
    <w:rsid w:val="00535610"/>
    <w:rsid w:val="00540C44"/>
    <w:rsid w:val="00556A54"/>
    <w:rsid w:val="00574870"/>
    <w:rsid w:val="00577248"/>
    <w:rsid w:val="00584DF5"/>
    <w:rsid w:val="005F095F"/>
    <w:rsid w:val="00616C49"/>
    <w:rsid w:val="006244B2"/>
    <w:rsid w:val="006515ED"/>
    <w:rsid w:val="006730A0"/>
    <w:rsid w:val="0069791F"/>
    <w:rsid w:val="006A500F"/>
    <w:rsid w:val="006B032E"/>
    <w:rsid w:val="006B3C38"/>
    <w:rsid w:val="006D54B0"/>
    <w:rsid w:val="006D7CE4"/>
    <w:rsid w:val="006E3CE7"/>
    <w:rsid w:val="006F3B29"/>
    <w:rsid w:val="00752B65"/>
    <w:rsid w:val="00753E02"/>
    <w:rsid w:val="00777D5A"/>
    <w:rsid w:val="007A61A3"/>
    <w:rsid w:val="007A7351"/>
    <w:rsid w:val="007C1135"/>
    <w:rsid w:val="007D046D"/>
    <w:rsid w:val="007D11BF"/>
    <w:rsid w:val="007D1E97"/>
    <w:rsid w:val="007D5B6F"/>
    <w:rsid w:val="007E0FBE"/>
    <w:rsid w:val="007E4591"/>
    <w:rsid w:val="007E5782"/>
    <w:rsid w:val="007F7EF7"/>
    <w:rsid w:val="00811F15"/>
    <w:rsid w:val="00826C20"/>
    <w:rsid w:val="00832A02"/>
    <w:rsid w:val="008509AB"/>
    <w:rsid w:val="00851A1C"/>
    <w:rsid w:val="00861E54"/>
    <w:rsid w:val="008702A1"/>
    <w:rsid w:val="00897D09"/>
    <w:rsid w:val="008B5C9F"/>
    <w:rsid w:val="008D01B1"/>
    <w:rsid w:val="008D2897"/>
    <w:rsid w:val="008E2490"/>
    <w:rsid w:val="008E5471"/>
    <w:rsid w:val="009622FD"/>
    <w:rsid w:val="009A0163"/>
    <w:rsid w:val="009A0F63"/>
    <w:rsid w:val="009C645A"/>
    <w:rsid w:val="009D6EC0"/>
    <w:rsid w:val="009F16BD"/>
    <w:rsid w:val="00A1083B"/>
    <w:rsid w:val="00A137C6"/>
    <w:rsid w:val="00A258DD"/>
    <w:rsid w:val="00A36902"/>
    <w:rsid w:val="00A514C3"/>
    <w:rsid w:val="00A71EF9"/>
    <w:rsid w:val="00A72D72"/>
    <w:rsid w:val="00AA5A9D"/>
    <w:rsid w:val="00AC022E"/>
    <w:rsid w:val="00AC70CB"/>
    <w:rsid w:val="00B40838"/>
    <w:rsid w:val="00B86A67"/>
    <w:rsid w:val="00BC357C"/>
    <w:rsid w:val="00BC6F21"/>
    <w:rsid w:val="00C47003"/>
    <w:rsid w:val="00C5056B"/>
    <w:rsid w:val="00C6401F"/>
    <w:rsid w:val="00CA2E7C"/>
    <w:rsid w:val="00CC6E8A"/>
    <w:rsid w:val="00CD0462"/>
    <w:rsid w:val="00CE754A"/>
    <w:rsid w:val="00D672C1"/>
    <w:rsid w:val="00D7673D"/>
    <w:rsid w:val="00D94FD6"/>
    <w:rsid w:val="00DA22A4"/>
    <w:rsid w:val="00DA5B47"/>
    <w:rsid w:val="00DC1B43"/>
    <w:rsid w:val="00DF037C"/>
    <w:rsid w:val="00E0209F"/>
    <w:rsid w:val="00E25323"/>
    <w:rsid w:val="00E3731B"/>
    <w:rsid w:val="00E62786"/>
    <w:rsid w:val="00E67133"/>
    <w:rsid w:val="00E70CB6"/>
    <w:rsid w:val="00E7667A"/>
    <w:rsid w:val="00E922EA"/>
    <w:rsid w:val="00EA1317"/>
    <w:rsid w:val="00EB5A4F"/>
    <w:rsid w:val="00EB7250"/>
    <w:rsid w:val="00EC2A35"/>
    <w:rsid w:val="00EC42F9"/>
    <w:rsid w:val="00EC5F35"/>
    <w:rsid w:val="00EE1AFD"/>
    <w:rsid w:val="00EE4C11"/>
    <w:rsid w:val="00EF2295"/>
    <w:rsid w:val="00EF4656"/>
    <w:rsid w:val="00F2318A"/>
    <w:rsid w:val="00F332F7"/>
    <w:rsid w:val="00F63CC3"/>
    <w:rsid w:val="00F71E7E"/>
    <w:rsid w:val="00F72F98"/>
    <w:rsid w:val="00F734E1"/>
    <w:rsid w:val="00F77CBD"/>
    <w:rsid w:val="00F86763"/>
    <w:rsid w:val="00FC3816"/>
    <w:rsid w:val="00FD6110"/>
    <w:rsid w:val="00FF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3FDE8"/>
  <w15:chartTrackingRefBased/>
  <w15:docId w15:val="{30E2142C-1B6E-4CA5-B326-E4333E55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0"/>
    <w:next w:val="a0"/>
    <w:link w:val="10"/>
    <w:qFormat/>
    <w:rsid w:val="00AA5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8D0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11456D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link w:val="a4"/>
    <w:semiHidden/>
    <w:rsid w:val="004A4E27"/>
    <w:rPr>
      <w:lang w:val="ru-RU" w:eastAsia="ru-RU" w:bidi="ar-SA"/>
    </w:rPr>
  </w:style>
  <w:style w:type="character" w:styleId="a6">
    <w:name w:val="footnote reference"/>
    <w:semiHidden/>
    <w:rsid w:val="004A4E27"/>
    <w:rPr>
      <w:vertAlign w:val="superscript"/>
    </w:rPr>
  </w:style>
  <w:style w:type="character" w:customStyle="1" w:styleId="lrzxr">
    <w:name w:val="lrzxr"/>
    <w:rsid w:val="001E569F"/>
  </w:style>
  <w:style w:type="character" w:customStyle="1" w:styleId="tel-code">
    <w:name w:val="tel-code"/>
    <w:rsid w:val="00390955"/>
  </w:style>
  <w:style w:type="character" w:styleId="a7">
    <w:name w:val="Hyperlink"/>
    <w:rsid w:val="00390955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390955"/>
    <w:rPr>
      <w:color w:val="605E5C"/>
      <w:shd w:val="clear" w:color="auto" w:fill="E1DFDD"/>
    </w:rPr>
  </w:style>
  <w:style w:type="paragraph" w:customStyle="1" w:styleId="a">
    <w:name w:val="Нумерованный_список"/>
    <w:basedOn w:val="a0"/>
    <w:link w:val="a8"/>
    <w:qFormat/>
    <w:rsid w:val="004A4980"/>
    <w:pPr>
      <w:numPr>
        <w:numId w:val="6"/>
      </w:numPr>
      <w:tabs>
        <w:tab w:val="left" w:pos="993"/>
      </w:tabs>
      <w:overflowPunct/>
      <w:autoSpaceDE/>
      <w:autoSpaceDN/>
      <w:adjustRightInd/>
      <w:spacing w:line="360" w:lineRule="auto"/>
      <w:jc w:val="both"/>
      <w:textAlignment w:val="auto"/>
    </w:pPr>
    <w:rPr>
      <w:color w:val="000000"/>
      <w:kern w:val="24"/>
      <w:szCs w:val="28"/>
      <w:lang w:val="x-none" w:eastAsia="en-US"/>
    </w:rPr>
  </w:style>
  <w:style w:type="character" w:customStyle="1" w:styleId="a8">
    <w:name w:val="Нумерованный_список Знак"/>
    <w:link w:val="a"/>
    <w:rsid w:val="004A4980"/>
    <w:rPr>
      <w:color w:val="000000"/>
      <w:kern w:val="24"/>
      <w:sz w:val="28"/>
      <w:szCs w:val="28"/>
      <w:lang w:eastAsia="en-US"/>
    </w:rPr>
  </w:style>
  <w:style w:type="paragraph" w:customStyle="1" w:styleId="TNR15">
    <w:name w:val="Основной текст_TNR_1.5"/>
    <w:basedOn w:val="a9"/>
    <w:link w:val="TNR150"/>
    <w:qFormat/>
    <w:rsid w:val="001246A4"/>
    <w:pPr>
      <w:overflowPunct/>
      <w:autoSpaceDE/>
      <w:autoSpaceDN/>
      <w:adjustRightInd/>
      <w:spacing w:after="0" w:line="360" w:lineRule="auto"/>
      <w:ind w:firstLine="709"/>
      <w:jc w:val="both"/>
      <w:textAlignment w:val="auto"/>
    </w:pPr>
    <w:rPr>
      <w:color w:val="000000"/>
      <w:kern w:val="24"/>
      <w:szCs w:val="28"/>
      <w:lang w:eastAsia="en-US"/>
    </w:rPr>
  </w:style>
  <w:style w:type="character" w:customStyle="1" w:styleId="TNR150">
    <w:name w:val="Основной текст_TNR_1.5 Знак"/>
    <w:link w:val="TNR15"/>
    <w:rsid w:val="001246A4"/>
    <w:rPr>
      <w:color w:val="000000"/>
      <w:kern w:val="24"/>
      <w:sz w:val="28"/>
      <w:szCs w:val="28"/>
      <w:lang w:eastAsia="en-US"/>
    </w:rPr>
  </w:style>
  <w:style w:type="paragraph" w:styleId="a9">
    <w:name w:val="Body Text"/>
    <w:basedOn w:val="a0"/>
    <w:link w:val="aa"/>
    <w:rsid w:val="001246A4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1246A4"/>
    <w:rPr>
      <w:sz w:val="28"/>
    </w:rPr>
  </w:style>
  <w:style w:type="character" w:customStyle="1" w:styleId="InternetLink">
    <w:name w:val="Internet Link"/>
    <w:rsid w:val="0069791F"/>
    <w:rPr>
      <w:color w:val="000080"/>
      <w:u w:val="single"/>
    </w:rPr>
  </w:style>
  <w:style w:type="paragraph" w:styleId="ab">
    <w:name w:val="List Paragraph"/>
    <w:basedOn w:val="a0"/>
    <w:uiPriority w:val="34"/>
    <w:qFormat/>
    <w:rsid w:val="0011456D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rsid w:val="0011456D"/>
    <w:rPr>
      <w:b/>
      <w:bCs/>
      <w:sz w:val="24"/>
      <w:szCs w:val="24"/>
    </w:rPr>
  </w:style>
  <w:style w:type="character" w:customStyle="1" w:styleId="typography-modulelvnit">
    <w:name w:val="typography-module__lvnit"/>
    <w:basedOn w:val="a1"/>
    <w:rsid w:val="0011456D"/>
  </w:style>
  <w:style w:type="character" w:customStyle="1" w:styleId="text-bold">
    <w:name w:val="text-bold"/>
    <w:basedOn w:val="a1"/>
    <w:rsid w:val="0011456D"/>
  </w:style>
  <w:style w:type="character" w:customStyle="1" w:styleId="text-meta">
    <w:name w:val="text-meta"/>
    <w:basedOn w:val="a1"/>
    <w:rsid w:val="0011456D"/>
  </w:style>
  <w:style w:type="character" w:customStyle="1" w:styleId="UnresolvedMention">
    <w:name w:val="Unresolved Mention"/>
    <w:uiPriority w:val="99"/>
    <w:semiHidden/>
    <w:unhideWhenUsed/>
    <w:rsid w:val="005F095F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semiHidden/>
    <w:rsid w:val="008D0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1"/>
    <w:link w:val="1"/>
    <w:rsid w:val="00AA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HP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Мазаева Людмила Николаевна</dc:creator>
  <cp:keywords/>
  <cp:lastModifiedBy>Мазаева Людмила Николаевна</cp:lastModifiedBy>
  <cp:revision>3</cp:revision>
  <dcterms:created xsi:type="dcterms:W3CDTF">2025-11-26T09:27:00Z</dcterms:created>
  <dcterms:modified xsi:type="dcterms:W3CDTF">2026-01-27T06:35:00Z</dcterms:modified>
</cp:coreProperties>
</file>