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BE712" w14:textId="77777777" w:rsidR="004A4E27" w:rsidRPr="002F42EB" w:rsidRDefault="004A4E27" w:rsidP="004A4E27">
      <w:pPr>
        <w:jc w:val="center"/>
        <w:rPr>
          <w:b/>
          <w:sz w:val="22"/>
          <w:szCs w:val="16"/>
        </w:rPr>
      </w:pPr>
      <w:r w:rsidRPr="002F42EB">
        <w:rPr>
          <w:b/>
          <w:sz w:val="22"/>
          <w:szCs w:val="16"/>
        </w:rPr>
        <w:t>СВЕДЕНИЯ</w:t>
      </w:r>
    </w:p>
    <w:p w14:paraId="79CC6C10" w14:textId="77777777" w:rsidR="004A4E27" w:rsidRPr="002F42EB" w:rsidRDefault="004A4E27" w:rsidP="004A4E27">
      <w:pPr>
        <w:jc w:val="center"/>
        <w:rPr>
          <w:b/>
          <w:sz w:val="22"/>
          <w:szCs w:val="16"/>
        </w:rPr>
      </w:pPr>
      <w:r w:rsidRPr="002F42EB">
        <w:rPr>
          <w:b/>
          <w:sz w:val="22"/>
          <w:szCs w:val="16"/>
        </w:rPr>
        <w:t>об официальном оппоненте</w:t>
      </w:r>
    </w:p>
    <w:p w14:paraId="325A8971" w14:textId="77777777" w:rsidR="004A4E27" w:rsidRPr="002F42EB" w:rsidRDefault="004A4E27" w:rsidP="004A4E27">
      <w:pPr>
        <w:jc w:val="center"/>
        <w:rPr>
          <w:b/>
          <w:sz w:val="22"/>
          <w:szCs w:val="16"/>
        </w:rPr>
      </w:pPr>
    </w:p>
    <w:tbl>
      <w:tblPr>
        <w:tblW w:w="9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2721"/>
        <w:gridCol w:w="1610"/>
      </w:tblGrid>
      <w:tr w:rsidR="004A4E27" w:rsidRPr="002F42EB" w14:paraId="7094E0A2" w14:textId="77777777" w:rsidTr="00C77B3C">
        <w:tc>
          <w:tcPr>
            <w:tcW w:w="1526" w:type="dxa"/>
            <w:shd w:val="clear" w:color="auto" w:fill="auto"/>
          </w:tcPr>
          <w:p w14:paraId="56576F9E" w14:textId="77777777" w:rsidR="004A4E27" w:rsidRPr="002F42EB" w:rsidRDefault="004A4E27" w:rsidP="00DA22A4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>Фамилия, Имя, Отчество (полностью)</w:t>
            </w:r>
          </w:p>
        </w:tc>
        <w:tc>
          <w:tcPr>
            <w:tcW w:w="4111" w:type="dxa"/>
            <w:shd w:val="clear" w:color="auto" w:fill="auto"/>
          </w:tcPr>
          <w:p w14:paraId="7361E9BF" w14:textId="77777777" w:rsidR="004A4E27" w:rsidRPr="002F42EB" w:rsidRDefault="004A4E27" w:rsidP="00DA22A4">
            <w:pPr>
              <w:jc w:val="center"/>
              <w:rPr>
                <w:b/>
                <w:sz w:val="20"/>
              </w:rPr>
            </w:pPr>
            <w:r w:rsidRPr="002F42EB">
              <w:rPr>
                <w:sz w:val="20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721" w:type="dxa"/>
            <w:shd w:val="clear" w:color="auto" w:fill="auto"/>
          </w:tcPr>
          <w:p w14:paraId="0E512D11" w14:textId="77777777" w:rsidR="004A4E27" w:rsidRPr="002F42EB" w:rsidRDefault="004A4E27" w:rsidP="00DA22A4">
            <w:pPr>
              <w:jc w:val="center"/>
              <w:rPr>
                <w:b/>
                <w:sz w:val="20"/>
              </w:rPr>
            </w:pPr>
            <w:r w:rsidRPr="002F42EB">
              <w:rPr>
                <w:sz w:val="20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2F42EB">
              <w:rPr>
                <w:sz w:val="20"/>
              </w:rPr>
              <w:t xml:space="preserve"> в соответствии с действующей Номенклатурой специальностей научных работников</w:t>
            </w:r>
            <w:r w:rsidRPr="002F42EB">
              <w:rPr>
                <w:sz w:val="20"/>
              </w:rPr>
              <w:t>)</w:t>
            </w:r>
          </w:p>
        </w:tc>
        <w:tc>
          <w:tcPr>
            <w:tcW w:w="1610" w:type="dxa"/>
            <w:shd w:val="clear" w:color="auto" w:fill="auto"/>
          </w:tcPr>
          <w:p w14:paraId="5B3A8F36" w14:textId="77777777" w:rsidR="004A4E27" w:rsidRPr="002F42EB" w:rsidRDefault="004A4E27" w:rsidP="00DA22A4">
            <w:pPr>
              <w:jc w:val="center"/>
              <w:rPr>
                <w:b/>
                <w:sz w:val="20"/>
              </w:rPr>
            </w:pPr>
            <w:r w:rsidRPr="002F42EB">
              <w:rPr>
                <w:sz w:val="20"/>
              </w:rPr>
              <w:t xml:space="preserve">Ученое звание </w:t>
            </w:r>
          </w:p>
        </w:tc>
      </w:tr>
      <w:tr w:rsidR="004249F5" w:rsidRPr="002F42EB" w14:paraId="247758CF" w14:textId="77777777" w:rsidTr="00C77B3C">
        <w:tc>
          <w:tcPr>
            <w:tcW w:w="1526" w:type="dxa"/>
            <w:shd w:val="clear" w:color="auto" w:fill="auto"/>
          </w:tcPr>
          <w:p w14:paraId="1A7A94C6" w14:textId="77777777" w:rsidR="004249F5" w:rsidRPr="002F42EB" w:rsidRDefault="00EA78D9" w:rsidP="004249F5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>Витькина Галина Юрьевна</w:t>
            </w:r>
          </w:p>
        </w:tc>
        <w:tc>
          <w:tcPr>
            <w:tcW w:w="4111" w:type="dxa"/>
            <w:shd w:val="clear" w:color="auto" w:fill="auto"/>
          </w:tcPr>
          <w:p w14:paraId="6BAA3563" w14:textId="77777777" w:rsidR="004249F5" w:rsidRPr="002F42EB" w:rsidRDefault="009D1C0F" w:rsidP="004249F5">
            <w:pPr>
              <w:jc w:val="center"/>
              <w:rPr>
                <w:sz w:val="20"/>
              </w:rPr>
            </w:pPr>
            <w:bookmarkStart w:id="0" w:name="_Hlk210725289"/>
            <w:r w:rsidRPr="009D1C0F">
              <w:rPr>
                <w:sz w:val="20"/>
              </w:rPr>
              <w:t xml:space="preserve">Федеральное государственное бюджетное учреждение науки Институт металлургии имени академика Н. А. </w:t>
            </w:r>
            <w:proofErr w:type="spellStart"/>
            <w:r w:rsidRPr="009D1C0F">
              <w:rPr>
                <w:sz w:val="20"/>
              </w:rPr>
              <w:t>Ватолина</w:t>
            </w:r>
            <w:proofErr w:type="spellEnd"/>
            <w:r w:rsidRPr="009D1C0F">
              <w:rPr>
                <w:sz w:val="20"/>
              </w:rPr>
              <w:t xml:space="preserve"> Уральского отделения Российской академии наук</w:t>
            </w:r>
            <w:bookmarkEnd w:id="0"/>
            <w:r w:rsidR="004249F5" w:rsidRPr="002F42EB">
              <w:rPr>
                <w:sz w:val="20"/>
              </w:rPr>
              <w:t xml:space="preserve">, </w:t>
            </w:r>
            <w:r w:rsidR="00C77B3C" w:rsidRPr="00C77B3C">
              <w:rPr>
                <w:sz w:val="20"/>
              </w:rPr>
              <w:t>620016, г. Екатеринбург, ул. Амундсена,</w:t>
            </w:r>
            <w:r w:rsidR="00C77B3C">
              <w:rPr>
                <w:sz w:val="20"/>
              </w:rPr>
              <w:t xml:space="preserve"> </w:t>
            </w:r>
            <w:r w:rsidR="00C77B3C" w:rsidRPr="00C77B3C">
              <w:rPr>
                <w:sz w:val="20"/>
              </w:rPr>
              <w:t xml:space="preserve">101. </w:t>
            </w:r>
            <w:r w:rsidR="004249F5" w:rsidRPr="002F42EB">
              <w:rPr>
                <w:sz w:val="20"/>
              </w:rPr>
              <w:t xml:space="preserve"> </w:t>
            </w:r>
          </w:p>
          <w:p w14:paraId="7BCEFF69" w14:textId="0BA0B0C2" w:rsidR="004249F5" w:rsidRPr="000019D8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 xml:space="preserve">Телефон: </w:t>
            </w:r>
            <w:r w:rsidR="00EA78D9" w:rsidRPr="00EA78D9">
              <w:rPr>
                <w:sz w:val="20"/>
              </w:rPr>
              <w:t xml:space="preserve">(343) </w:t>
            </w:r>
            <w:r w:rsidR="000019D8" w:rsidRPr="000019D8">
              <w:rPr>
                <w:sz w:val="20"/>
              </w:rPr>
              <w:t>232-90-25</w:t>
            </w:r>
          </w:p>
          <w:p w14:paraId="4F296770" w14:textId="0D2D9A12" w:rsidR="004249F5" w:rsidRPr="000019D8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  <w:lang w:val="en-US"/>
              </w:rPr>
              <w:t>E</w:t>
            </w:r>
            <w:r w:rsidRPr="000019D8">
              <w:rPr>
                <w:sz w:val="20"/>
              </w:rPr>
              <w:t>-</w:t>
            </w:r>
            <w:r w:rsidRPr="002F42EB">
              <w:rPr>
                <w:sz w:val="20"/>
                <w:lang w:val="en-US"/>
              </w:rPr>
              <w:t>mail</w:t>
            </w:r>
            <w:r w:rsidRPr="000019D8">
              <w:rPr>
                <w:sz w:val="20"/>
              </w:rPr>
              <w:t xml:space="preserve">: </w:t>
            </w:r>
            <w:hyperlink r:id="rId7" w:history="1">
              <w:r w:rsidR="000019D8" w:rsidRPr="005672B4">
                <w:rPr>
                  <w:rStyle w:val="a6"/>
                  <w:sz w:val="20"/>
                  <w:lang w:val="en-US"/>
                </w:rPr>
                <w:t>vitkina</w:t>
              </w:r>
              <w:r w:rsidR="000019D8" w:rsidRPr="000019D8">
                <w:rPr>
                  <w:rStyle w:val="a6"/>
                  <w:sz w:val="20"/>
                </w:rPr>
                <w:t>.</w:t>
              </w:r>
              <w:r w:rsidR="000019D8" w:rsidRPr="005672B4">
                <w:rPr>
                  <w:rStyle w:val="a6"/>
                  <w:sz w:val="20"/>
                  <w:lang w:val="en-US"/>
                </w:rPr>
                <w:t>gy</w:t>
              </w:r>
              <w:r w:rsidR="000019D8" w:rsidRPr="000019D8">
                <w:rPr>
                  <w:rStyle w:val="a6"/>
                  <w:sz w:val="20"/>
                </w:rPr>
                <w:t>@</w:t>
              </w:r>
              <w:r w:rsidR="000019D8" w:rsidRPr="005672B4">
                <w:rPr>
                  <w:rStyle w:val="a6"/>
                  <w:sz w:val="20"/>
                  <w:lang w:val="en-US"/>
                </w:rPr>
                <w:t>mail</w:t>
              </w:r>
              <w:r w:rsidR="000019D8" w:rsidRPr="000019D8">
                <w:rPr>
                  <w:rStyle w:val="a6"/>
                  <w:sz w:val="20"/>
                </w:rPr>
                <w:t>.</w:t>
              </w:r>
              <w:proofErr w:type="spellStart"/>
              <w:r w:rsidR="000019D8" w:rsidRPr="005672B4">
                <w:rPr>
                  <w:rStyle w:val="a6"/>
                  <w:sz w:val="20"/>
                  <w:lang w:val="en-US"/>
                </w:rPr>
                <w:t>ru</w:t>
              </w:r>
              <w:proofErr w:type="spellEnd"/>
            </w:hyperlink>
            <w:r w:rsidR="000019D8" w:rsidRPr="000019D8">
              <w:rPr>
                <w:sz w:val="20"/>
              </w:rPr>
              <w:t xml:space="preserve"> </w:t>
            </w:r>
          </w:p>
          <w:p w14:paraId="6ED3AAD0" w14:textId="2AF17FCC" w:rsidR="004249F5" w:rsidRPr="002F42EB" w:rsidRDefault="000019D8" w:rsidP="00AE1A9A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Ведущий научный сотрудник</w:t>
            </w:r>
            <w:r w:rsidR="00AE1A9A">
              <w:rPr>
                <w:sz w:val="20"/>
              </w:rPr>
              <w:t xml:space="preserve"> </w:t>
            </w:r>
            <w:bookmarkStart w:id="1" w:name="_GoBack"/>
            <w:bookmarkEnd w:id="1"/>
            <w:r w:rsidR="00785455" w:rsidRPr="00785455">
              <w:rPr>
                <w:sz w:val="20"/>
              </w:rPr>
              <w:t>лабораторией</w:t>
            </w:r>
            <w:r>
              <w:rPr>
                <w:sz w:val="20"/>
              </w:rPr>
              <w:t xml:space="preserve"> </w:t>
            </w:r>
            <w:r w:rsidR="00785455" w:rsidRPr="00785455">
              <w:rPr>
                <w:sz w:val="20"/>
              </w:rPr>
              <w:t>пирометаллургии восстановительных процессов</w:t>
            </w:r>
          </w:p>
        </w:tc>
        <w:tc>
          <w:tcPr>
            <w:tcW w:w="2721" w:type="dxa"/>
            <w:shd w:val="clear" w:color="auto" w:fill="auto"/>
          </w:tcPr>
          <w:p w14:paraId="494CE021" w14:textId="77777777" w:rsidR="004249F5" w:rsidRPr="002F42EB" w:rsidRDefault="00004D4D" w:rsidP="004249F5">
            <w:pPr>
              <w:jc w:val="center"/>
              <w:rPr>
                <w:sz w:val="20"/>
              </w:rPr>
            </w:pPr>
            <w:bookmarkStart w:id="2" w:name="_Hlk210725258"/>
            <w:r>
              <w:rPr>
                <w:sz w:val="20"/>
              </w:rPr>
              <w:t>кандидат</w:t>
            </w:r>
            <w:r w:rsidR="004249F5" w:rsidRPr="002F42EB">
              <w:rPr>
                <w:sz w:val="20"/>
              </w:rPr>
              <w:t xml:space="preserve"> технических наук</w:t>
            </w:r>
          </w:p>
          <w:bookmarkEnd w:id="2"/>
          <w:p w14:paraId="253F386B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 xml:space="preserve">2.6.2. Металлургия черных, цветных и редких металлов </w:t>
            </w:r>
          </w:p>
          <w:p w14:paraId="05641FF7" w14:textId="77777777" w:rsidR="004249F5" w:rsidRPr="002F42EB" w:rsidRDefault="004249F5" w:rsidP="004249F5">
            <w:pPr>
              <w:jc w:val="center"/>
              <w:rPr>
                <w:b/>
                <w:sz w:val="20"/>
              </w:rPr>
            </w:pPr>
          </w:p>
        </w:tc>
        <w:tc>
          <w:tcPr>
            <w:tcW w:w="1610" w:type="dxa"/>
            <w:shd w:val="clear" w:color="auto" w:fill="auto"/>
          </w:tcPr>
          <w:p w14:paraId="6D2AF7F5" w14:textId="24B1D53C" w:rsidR="004249F5" w:rsidRPr="00EA78D9" w:rsidRDefault="00E00369" w:rsidP="00EA78D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Не имеет</w:t>
            </w:r>
          </w:p>
        </w:tc>
      </w:tr>
      <w:tr w:rsidR="004A4E27" w:rsidRPr="002F42EB" w14:paraId="5E3B208D" w14:textId="77777777" w:rsidTr="00C77B3C">
        <w:tc>
          <w:tcPr>
            <w:tcW w:w="9966" w:type="dxa"/>
            <w:gridSpan w:val="4"/>
            <w:shd w:val="clear" w:color="auto" w:fill="auto"/>
          </w:tcPr>
          <w:p w14:paraId="1196B8C5" w14:textId="77777777" w:rsidR="004A4E27" w:rsidRPr="002F42EB" w:rsidRDefault="004A4E27" w:rsidP="00DA22A4">
            <w:pPr>
              <w:ind w:firstLine="709"/>
              <w:rPr>
                <w:b/>
                <w:sz w:val="20"/>
              </w:rPr>
            </w:pPr>
            <w:r w:rsidRPr="002F42EB">
              <w:rPr>
                <w:rStyle w:val="a5"/>
                <w:sz w:val="20"/>
              </w:rPr>
              <w:footnoteReference w:id="1"/>
            </w:r>
            <w:r w:rsidRPr="002F42EB">
              <w:rPr>
                <w:sz w:val="20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249F5" w:rsidRPr="00B15733" w14:paraId="38879C76" w14:textId="77777777" w:rsidTr="00B15733">
        <w:trPr>
          <w:trHeight w:val="1196"/>
        </w:trPr>
        <w:tc>
          <w:tcPr>
            <w:tcW w:w="9966" w:type="dxa"/>
            <w:gridSpan w:val="4"/>
            <w:shd w:val="clear" w:color="auto" w:fill="auto"/>
          </w:tcPr>
          <w:p w14:paraId="1D5CA9E6" w14:textId="74255E1A" w:rsidR="004249F5" w:rsidRPr="00B15733" w:rsidRDefault="00B15733" w:rsidP="00B15733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b/>
                <w:sz w:val="20"/>
              </w:rPr>
            </w:pPr>
            <w:r w:rsidRPr="00B15733">
              <w:rPr>
                <w:bCs/>
                <w:sz w:val="20"/>
              </w:rPr>
              <w:t>Дмитриев А.Н. Термодинамическое моделирование процесса восстановления железорудных материалов водородсодержащими газами</w:t>
            </w:r>
            <w:r>
              <w:rPr>
                <w:bCs/>
                <w:sz w:val="20"/>
              </w:rPr>
              <w:t xml:space="preserve"> / </w:t>
            </w:r>
            <w:r w:rsidRPr="00B15733">
              <w:rPr>
                <w:bCs/>
                <w:sz w:val="20"/>
              </w:rPr>
              <w:t>Дмитриев А.Н</w:t>
            </w:r>
            <w:r>
              <w:rPr>
                <w:bCs/>
                <w:sz w:val="20"/>
              </w:rPr>
              <w:t>.</w:t>
            </w:r>
            <w:r w:rsidRPr="00B15733">
              <w:rPr>
                <w:bCs/>
                <w:sz w:val="20"/>
              </w:rPr>
              <w:t xml:space="preserve">, Бурова Ю.Е., </w:t>
            </w:r>
            <w:r w:rsidRPr="00B15733">
              <w:rPr>
                <w:b/>
                <w:sz w:val="20"/>
              </w:rPr>
              <w:t>Витькина Г.Ю.</w:t>
            </w:r>
            <w:r w:rsidRPr="00B15733">
              <w:rPr>
                <w:bCs/>
                <w:sz w:val="20"/>
              </w:rPr>
              <w:t xml:space="preserve">, </w:t>
            </w:r>
            <w:proofErr w:type="spellStart"/>
            <w:r w:rsidRPr="00B15733">
              <w:rPr>
                <w:bCs/>
                <w:sz w:val="20"/>
              </w:rPr>
              <w:t>Барбин</w:t>
            </w:r>
            <w:proofErr w:type="spellEnd"/>
            <w:r w:rsidRPr="00B15733">
              <w:rPr>
                <w:bCs/>
                <w:sz w:val="20"/>
              </w:rPr>
              <w:t xml:space="preserve"> Н.М., Терентьев Д.И</w:t>
            </w:r>
            <w:r>
              <w:rPr>
                <w:bCs/>
                <w:sz w:val="20"/>
              </w:rPr>
              <w:t>. // И</w:t>
            </w:r>
            <w:r w:rsidRPr="00B15733">
              <w:rPr>
                <w:bCs/>
                <w:sz w:val="20"/>
              </w:rPr>
              <w:t>звестия высших учебных заведений. Черная металлургия</w:t>
            </w:r>
            <w:r>
              <w:rPr>
                <w:bCs/>
                <w:sz w:val="20"/>
              </w:rPr>
              <w:t xml:space="preserve">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2025.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№2.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>С. 163-170.</w:t>
            </w:r>
          </w:p>
          <w:p w14:paraId="06EEACE2" w14:textId="74816DF7" w:rsidR="00B15733" w:rsidRPr="000019D8" w:rsidRDefault="00B15733" w:rsidP="00B15733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b/>
                <w:sz w:val="20"/>
              </w:rPr>
            </w:pPr>
            <w:r w:rsidRPr="00B15733">
              <w:rPr>
                <w:bCs/>
                <w:sz w:val="20"/>
              </w:rPr>
              <w:t>Дмитриев А.Н.</w:t>
            </w:r>
            <w:r>
              <w:rPr>
                <w:bCs/>
                <w:sz w:val="20"/>
              </w:rPr>
              <w:t xml:space="preserve"> М</w:t>
            </w:r>
            <w:r w:rsidRPr="00B15733">
              <w:rPr>
                <w:bCs/>
                <w:sz w:val="20"/>
              </w:rPr>
              <w:t>атематическая модель состояния горна доменной печи на основе показаний термопар, находящихся в поясах холодильников</w:t>
            </w:r>
            <w:r>
              <w:rPr>
                <w:bCs/>
                <w:sz w:val="20"/>
              </w:rPr>
              <w:t xml:space="preserve"> / </w:t>
            </w:r>
            <w:r w:rsidRPr="00B15733">
              <w:rPr>
                <w:bCs/>
                <w:sz w:val="20"/>
              </w:rPr>
              <w:t xml:space="preserve">Дмитриев А.Н., Витькин Д.А., Золотых М.О., </w:t>
            </w:r>
            <w:r w:rsidRPr="00B15733">
              <w:rPr>
                <w:b/>
                <w:sz w:val="20"/>
              </w:rPr>
              <w:t>Витькина Г.Ю</w:t>
            </w:r>
            <w:r>
              <w:rPr>
                <w:b/>
                <w:sz w:val="20"/>
              </w:rPr>
              <w:t>.</w:t>
            </w:r>
            <w:r>
              <w:rPr>
                <w:bCs/>
                <w:sz w:val="20"/>
              </w:rPr>
              <w:t xml:space="preserve"> // И</w:t>
            </w:r>
            <w:r w:rsidRPr="00B15733">
              <w:rPr>
                <w:bCs/>
                <w:sz w:val="20"/>
              </w:rPr>
              <w:t>звестия высших учебных заведений. Черная металлургия</w:t>
            </w:r>
            <w:r>
              <w:rPr>
                <w:bCs/>
                <w:sz w:val="20"/>
              </w:rPr>
              <w:t xml:space="preserve">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2025.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>№3</w:t>
            </w:r>
            <w:r w:rsidR="00731AE2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 xml:space="preserve">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>С. 316-323.</w:t>
            </w:r>
          </w:p>
          <w:p w14:paraId="6E61CC1A" w14:textId="75382D09" w:rsidR="000019D8" w:rsidRPr="000019D8" w:rsidRDefault="000019D8" w:rsidP="00B15733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sz w:val="20"/>
              </w:rPr>
            </w:pPr>
            <w:r w:rsidRPr="000019D8">
              <w:rPr>
                <w:sz w:val="20"/>
              </w:rPr>
              <w:t xml:space="preserve">Дмитриев А.Н. </w:t>
            </w:r>
            <w:r>
              <w:rPr>
                <w:sz w:val="20"/>
              </w:rPr>
              <w:t>М</w:t>
            </w:r>
            <w:r w:rsidRPr="000019D8">
              <w:rPr>
                <w:sz w:val="20"/>
              </w:rPr>
              <w:t>атематическая модель состояния горна доменной печи на основе показаний термопар, находящихся в поясах холодильников</w:t>
            </w:r>
            <w:r>
              <w:rPr>
                <w:sz w:val="20"/>
              </w:rPr>
              <w:t xml:space="preserve"> / А.Н. Дмитриев, Д.А. Витькин, М.О. Золотых, </w:t>
            </w:r>
            <w:r w:rsidRPr="000019D8">
              <w:rPr>
                <w:b/>
                <w:bCs/>
                <w:sz w:val="20"/>
              </w:rPr>
              <w:t>Г.Ю. Витькина</w:t>
            </w:r>
            <w:r>
              <w:rPr>
                <w:b/>
                <w:bCs/>
                <w:sz w:val="20"/>
              </w:rPr>
              <w:t xml:space="preserve"> // </w:t>
            </w:r>
            <w:r w:rsidRPr="000019D8">
              <w:rPr>
                <w:sz w:val="20"/>
              </w:rPr>
              <w:t>Известия</w:t>
            </w:r>
            <w:r>
              <w:rPr>
                <w:b/>
                <w:bCs/>
                <w:sz w:val="20"/>
              </w:rPr>
              <w:t xml:space="preserve"> </w:t>
            </w:r>
            <w:r w:rsidRPr="000019D8">
              <w:rPr>
                <w:sz w:val="20"/>
              </w:rPr>
              <w:t>выс</w:t>
            </w:r>
            <w:r>
              <w:rPr>
                <w:sz w:val="20"/>
              </w:rPr>
              <w:t>ших учебных заведений. Черная металлургия. – 2025, – Т.68, – №3, – С. 316-323;</w:t>
            </w:r>
          </w:p>
          <w:p w14:paraId="0D6B02CB" w14:textId="0BB9C69E" w:rsidR="00B15733" w:rsidRPr="000019D8" w:rsidRDefault="00B15733" w:rsidP="00731AE2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b/>
                <w:sz w:val="20"/>
              </w:rPr>
            </w:pPr>
            <w:r w:rsidRPr="00B15733">
              <w:rPr>
                <w:bCs/>
                <w:sz w:val="20"/>
              </w:rPr>
              <w:t>Дмитриев А.Н.</w:t>
            </w:r>
            <w:r>
              <w:rPr>
                <w:bCs/>
                <w:sz w:val="20"/>
              </w:rPr>
              <w:t xml:space="preserve"> И</w:t>
            </w:r>
            <w:r w:rsidRPr="00B15733">
              <w:rPr>
                <w:bCs/>
                <w:sz w:val="20"/>
              </w:rPr>
              <w:t>сследование металлизации титаномагнетитовых обожженных окатышей</w:t>
            </w:r>
            <w:r>
              <w:rPr>
                <w:bCs/>
                <w:sz w:val="20"/>
              </w:rPr>
              <w:t xml:space="preserve"> / </w:t>
            </w:r>
            <w:r w:rsidR="000019D8" w:rsidRPr="00B15733">
              <w:rPr>
                <w:bCs/>
                <w:sz w:val="20"/>
              </w:rPr>
              <w:t>А.Н.</w:t>
            </w:r>
            <w:r w:rsidR="000019D8">
              <w:rPr>
                <w:bCs/>
                <w:sz w:val="20"/>
              </w:rPr>
              <w:t xml:space="preserve"> </w:t>
            </w:r>
            <w:r w:rsidRPr="00B15733">
              <w:rPr>
                <w:bCs/>
                <w:sz w:val="20"/>
              </w:rPr>
              <w:t xml:space="preserve">Дмитриев, </w:t>
            </w:r>
            <w:r w:rsidR="000019D8" w:rsidRPr="00B15733">
              <w:rPr>
                <w:bCs/>
                <w:sz w:val="20"/>
              </w:rPr>
              <w:t>А.Е.</w:t>
            </w:r>
            <w:r w:rsidR="000019D8">
              <w:rPr>
                <w:bCs/>
                <w:sz w:val="20"/>
              </w:rPr>
              <w:t xml:space="preserve"> </w:t>
            </w:r>
            <w:r w:rsidRPr="00B15733">
              <w:rPr>
                <w:bCs/>
                <w:sz w:val="20"/>
              </w:rPr>
              <w:t xml:space="preserve">Пелевин, </w:t>
            </w:r>
            <w:r w:rsidR="000019D8" w:rsidRPr="00B15733">
              <w:rPr>
                <w:b/>
                <w:sz w:val="20"/>
              </w:rPr>
              <w:t>Г.Ю.</w:t>
            </w:r>
            <w:r w:rsidR="000019D8">
              <w:rPr>
                <w:b/>
                <w:sz w:val="20"/>
              </w:rPr>
              <w:t xml:space="preserve"> </w:t>
            </w:r>
            <w:r w:rsidRPr="00B15733">
              <w:rPr>
                <w:b/>
                <w:sz w:val="20"/>
              </w:rPr>
              <w:t>Витькина</w:t>
            </w:r>
            <w:r w:rsidRPr="00B15733">
              <w:rPr>
                <w:bCs/>
                <w:sz w:val="20"/>
              </w:rPr>
              <w:t xml:space="preserve">, Злобин В.Г., </w:t>
            </w:r>
            <w:r>
              <w:rPr>
                <w:bCs/>
                <w:sz w:val="20"/>
              </w:rPr>
              <w:t>и др. // Ч</w:t>
            </w:r>
            <w:r w:rsidRPr="00B15733">
              <w:rPr>
                <w:bCs/>
                <w:sz w:val="20"/>
              </w:rPr>
              <w:t>ерная металлургия. Бюллетень научно-технической и экономической информации</w:t>
            </w:r>
            <w:r>
              <w:rPr>
                <w:bCs/>
                <w:sz w:val="20"/>
              </w:rPr>
              <w:t xml:space="preserve">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2024.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>№4</w:t>
            </w:r>
            <w:r w:rsidR="00731AE2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 xml:space="preserve">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С. </w:t>
            </w:r>
            <w:r w:rsidR="00731AE2">
              <w:rPr>
                <w:bCs/>
                <w:sz w:val="20"/>
              </w:rPr>
              <w:t>20-35</w:t>
            </w:r>
            <w:r w:rsidR="000019D8">
              <w:rPr>
                <w:bCs/>
                <w:sz w:val="20"/>
              </w:rPr>
              <w:t>4;</w:t>
            </w:r>
          </w:p>
          <w:p w14:paraId="3FB1C4EF" w14:textId="09BC554A" w:rsidR="000019D8" w:rsidRPr="00B15733" w:rsidRDefault="000019D8" w:rsidP="00731AE2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b/>
                <w:sz w:val="20"/>
              </w:rPr>
            </w:pPr>
            <w:r w:rsidRPr="000019D8">
              <w:rPr>
                <w:bCs/>
                <w:sz w:val="20"/>
              </w:rPr>
              <w:t xml:space="preserve">Совершенствование доменного </w:t>
            </w:r>
            <w:proofErr w:type="spellStart"/>
            <w:r w:rsidRPr="000019D8">
              <w:rPr>
                <w:bCs/>
                <w:sz w:val="20"/>
              </w:rPr>
              <w:t>производствас</w:t>
            </w:r>
            <w:proofErr w:type="spellEnd"/>
            <w:r w:rsidRPr="000019D8">
              <w:rPr>
                <w:bCs/>
                <w:sz w:val="20"/>
              </w:rPr>
              <w:t xml:space="preserve"> использованием цифровых технологий</w:t>
            </w:r>
            <w:r>
              <w:rPr>
                <w:bCs/>
                <w:sz w:val="20"/>
              </w:rPr>
              <w:t xml:space="preserve"> / А.Н. Дмитриев, М.О. Золотых, </w:t>
            </w:r>
            <w:r w:rsidRPr="000019D8">
              <w:rPr>
                <w:b/>
                <w:sz w:val="20"/>
              </w:rPr>
              <w:t>Г.Ю. Витькина</w:t>
            </w:r>
            <w:r w:rsidR="009D35BC">
              <w:rPr>
                <w:bCs/>
                <w:sz w:val="20"/>
              </w:rPr>
              <w:t xml:space="preserve"> // Ч</w:t>
            </w:r>
            <w:r w:rsidR="009D35BC" w:rsidRPr="009D35BC">
              <w:rPr>
                <w:bCs/>
                <w:sz w:val="20"/>
              </w:rPr>
              <w:t>ерная металлургия. Бюллетень научно-технической и экономической информации</w:t>
            </w:r>
            <w:r w:rsidR="009D35BC">
              <w:rPr>
                <w:bCs/>
                <w:sz w:val="20"/>
              </w:rPr>
              <w:t xml:space="preserve">. </w:t>
            </w:r>
            <w:r w:rsidR="009D35BC">
              <w:rPr>
                <w:sz w:val="20"/>
              </w:rPr>
              <w:t>– 2023, – Т. 79, – №6. – С. 455-464;</w:t>
            </w:r>
          </w:p>
          <w:p w14:paraId="5D56CB0F" w14:textId="2A0D2C96" w:rsidR="00731AE2" w:rsidRPr="00B15733" w:rsidRDefault="00731AE2" w:rsidP="00731AE2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b/>
                <w:sz w:val="20"/>
              </w:rPr>
            </w:pPr>
            <w:r w:rsidRPr="00B15733">
              <w:rPr>
                <w:bCs/>
                <w:sz w:val="20"/>
              </w:rPr>
              <w:t>Дмитриев А.Н.</w:t>
            </w:r>
            <w:r>
              <w:rPr>
                <w:bCs/>
                <w:sz w:val="20"/>
              </w:rPr>
              <w:t xml:space="preserve"> В</w:t>
            </w:r>
            <w:r w:rsidRPr="00731AE2">
              <w:rPr>
                <w:bCs/>
                <w:sz w:val="20"/>
              </w:rPr>
              <w:t xml:space="preserve">лияние структуры </w:t>
            </w:r>
            <w:proofErr w:type="spellStart"/>
            <w:r w:rsidRPr="00731AE2">
              <w:rPr>
                <w:bCs/>
                <w:sz w:val="20"/>
              </w:rPr>
              <w:t>неофлюсованных</w:t>
            </w:r>
            <w:proofErr w:type="spellEnd"/>
            <w:r w:rsidRPr="00731AE2">
              <w:rPr>
                <w:bCs/>
                <w:sz w:val="20"/>
              </w:rPr>
              <w:t xml:space="preserve"> обожженных титаномагнетитовых окатышей на их прочность при статическом сжатии</w:t>
            </w:r>
            <w:r>
              <w:rPr>
                <w:bCs/>
                <w:sz w:val="20"/>
              </w:rPr>
              <w:t xml:space="preserve"> / </w:t>
            </w:r>
            <w:r w:rsidRPr="00B15733">
              <w:rPr>
                <w:bCs/>
                <w:sz w:val="20"/>
              </w:rPr>
              <w:t xml:space="preserve">Дмитриев А.Н., </w:t>
            </w:r>
            <w:r>
              <w:rPr>
                <w:bCs/>
                <w:sz w:val="20"/>
              </w:rPr>
              <w:t xml:space="preserve">Смирнова В.Г., </w:t>
            </w:r>
            <w:proofErr w:type="spellStart"/>
            <w:r>
              <w:rPr>
                <w:bCs/>
                <w:sz w:val="20"/>
              </w:rPr>
              <w:t>Вязникова</w:t>
            </w:r>
            <w:proofErr w:type="spellEnd"/>
            <w:r>
              <w:rPr>
                <w:bCs/>
                <w:sz w:val="20"/>
              </w:rPr>
              <w:t xml:space="preserve"> Е.А.</w:t>
            </w:r>
            <w:r w:rsidRPr="00B15733">
              <w:rPr>
                <w:bCs/>
                <w:sz w:val="20"/>
              </w:rPr>
              <w:t xml:space="preserve">, </w:t>
            </w:r>
            <w:r w:rsidRPr="00B15733">
              <w:rPr>
                <w:b/>
                <w:sz w:val="20"/>
              </w:rPr>
              <w:t>Витькина Г.Ю</w:t>
            </w:r>
            <w:r>
              <w:rPr>
                <w:b/>
                <w:sz w:val="20"/>
              </w:rPr>
              <w:t>.</w:t>
            </w:r>
            <w:r w:rsidRPr="00731AE2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 xml:space="preserve"> Смирнов А.С. // И</w:t>
            </w:r>
            <w:r w:rsidRPr="00B15733">
              <w:rPr>
                <w:bCs/>
                <w:sz w:val="20"/>
              </w:rPr>
              <w:t>звестия высших учебных заведений. Черная металлургия</w:t>
            </w:r>
            <w:r>
              <w:rPr>
                <w:bCs/>
                <w:sz w:val="20"/>
              </w:rPr>
              <w:t xml:space="preserve">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2023.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№6.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>С. 696-704.</w:t>
            </w:r>
          </w:p>
          <w:p w14:paraId="65B8E9D2" w14:textId="00E17887" w:rsidR="00731AE2" w:rsidRPr="00B15733" w:rsidRDefault="00731AE2" w:rsidP="00731AE2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b/>
                <w:sz w:val="20"/>
              </w:rPr>
            </w:pPr>
            <w:proofErr w:type="spellStart"/>
            <w:r>
              <w:rPr>
                <w:bCs/>
                <w:sz w:val="20"/>
              </w:rPr>
              <w:t>Вязникова</w:t>
            </w:r>
            <w:proofErr w:type="spellEnd"/>
            <w:r w:rsidRPr="00B1573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Е</w:t>
            </w:r>
            <w:r w:rsidRPr="00B15733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>А</w:t>
            </w:r>
            <w:r w:rsidRPr="00B15733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 xml:space="preserve"> И</w:t>
            </w:r>
            <w:r w:rsidRPr="00731AE2">
              <w:rPr>
                <w:bCs/>
                <w:sz w:val="20"/>
              </w:rPr>
              <w:t xml:space="preserve">сследование формирования структурных составляющих железорудных агломератов различной </w:t>
            </w:r>
            <w:proofErr w:type="spellStart"/>
            <w:r w:rsidRPr="00731AE2">
              <w:rPr>
                <w:bCs/>
                <w:sz w:val="20"/>
              </w:rPr>
              <w:t>основности</w:t>
            </w:r>
            <w:proofErr w:type="spellEnd"/>
            <w:r w:rsidRPr="00731AE2">
              <w:rPr>
                <w:bCs/>
                <w:sz w:val="20"/>
              </w:rPr>
              <w:t xml:space="preserve"> при нагреве</w:t>
            </w:r>
            <w:r>
              <w:rPr>
                <w:bCs/>
                <w:sz w:val="20"/>
              </w:rPr>
              <w:t xml:space="preserve"> / </w:t>
            </w:r>
            <w:proofErr w:type="spellStart"/>
            <w:r w:rsidRPr="00731AE2">
              <w:rPr>
                <w:bCs/>
                <w:sz w:val="20"/>
              </w:rPr>
              <w:t>Вязникова</w:t>
            </w:r>
            <w:proofErr w:type="spellEnd"/>
            <w:r w:rsidRPr="00731AE2">
              <w:rPr>
                <w:bCs/>
                <w:sz w:val="20"/>
              </w:rPr>
              <w:t xml:space="preserve"> Е.А., Дмитриев А.Н., </w:t>
            </w:r>
            <w:r w:rsidRPr="00731AE2">
              <w:rPr>
                <w:b/>
                <w:sz w:val="20"/>
              </w:rPr>
              <w:t>Витькина Г.Ю.</w:t>
            </w:r>
            <w:r w:rsidRPr="00731AE2">
              <w:rPr>
                <w:bCs/>
                <w:sz w:val="20"/>
              </w:rPr>
              <w:t xml:space="preserve">, </w:t>
            </w:r>
            <w:proofErr w:type="spellStart"/>
            <w:r w:rsidRPr="00731AE2">
              <w:rPr>
                <w:bCs/>
                <w:sz w:val="20"/>
              </w:rPr>
              <w:t>Ведмидь</w:t>
            </w:r>
            <w:proofErr w:type="spellEnd"/>
            <w:r w:rsidRPr="00731AE2">
              <w:rPr>
                <w:bCs/>
                <w:sz w:val="20"/>
              </w:rPr>
              <w:t xml:space="preserve"> Л.Б</w:t>
            </w:r>
            <w:r w:rsidRPr="00B15733">
              <w:rPr>
                <w:b/>
                <w:sz w:val="20"/>
              </w:rPr>
              <w:t>.</w:t>
            </w:r>
            <w:r>
              <w:rPr>
                <w:bCs/>
                <w:sz w:val="20"/>
              </w:rPr>
              <w:t xml:space="preserve"> // Ч</w:t>
            </w:r>
            <w:r w:rsidRPr="00B15733">
              <w:rPr>
                <w:bCs/>
                <w:sz w:val="20"/>
              </w:rPr>
              <w:t>ерная металлургия. Бюллетень научно-технической и экономической информации</w:t>
            </w:r>
            <w:r>
              <w:rPr>
                <w:bCs/>
                <w:sz w:val="20"/>
              </w:rPr>
              <w:t xml:space="preserve">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2022.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№11.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>С.935-942.</w:t>
            </w:r>
          </w:p>
          <w:p w14:paraId="01EF024C" w14:textId="0D70138C" w:rsidR="00731AE2" w:rsidRPr="00B15733" w:rsidRDefault="00731AE2" w:rsidP="00731AE2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b/>
                <w:sz w:val="20"/>
              </w:rPr>
            </w:pPr>
            <w:r w:rsidRPr="00B15733">
              <w:rPr>
                <w:bCs/>
                <w:sz w:val="20"/>
              </w:rPr>
              <w:t>Дмитриев А.Н.</w:t>
            </w:r>
            <w:r>
              <w:rPr>
                <w:bCs/>
                <w:sz w:val="20"/>
              </w:rPr>
              <w:t xml:space="preserve"> В</w:t>
            </w:r>
            <w:r w:rsidRPr="00731AE2">
              <w:rPr>
                <w:bCs/>
                <w:sz w:val="20"/>
              </w:rPr>
              <w:t>лияние структуры обожженных окатышей на прочность и разрушение при испытании на статическое сжатие</w:t>
            </w:r>
            <w:r>
              <w:rPr>
                <w:bCs/>
                <w:sz w:val="20"/>
              </w:rPr>
              <w:t xml:space="preserve"> / </w:t>
            </w:r>
            <w:r w:rsidRPr="00B15733">
              <w:rPr>
                <w:bCs/>
                <w:sz w:val="20"/>
              </w:rPr>
              <w:t xml:space="preserve">Дмитриев А.Н., </w:t>
            </w:r>
            <w:r>
              <w:rPr>
                <w:bCs/>
                <w:sz w:val="20"/>
              </w:rPr>
              <w:t xml:space="preserve">Смирнова В.Г., </w:t>
            </w:r>
            <w:proofErr w:type="spellStart"/>
            <w:r>
              <w:rPr>
                <w:bCs/>
                <w:sz w:val="20"/>
              </w:rPr>
              <w:t>Вязникова</w:t>
            </w:r>
            <w:proofErr w:type="spellEnd"/>
            <w:r>
              <w:rPr>
                <w:bCs/>
                <w:sz w:val="20"/>
              </w:rPr>
              <w:t xml:space="preserve"> Е.А.</w:t>
            </w:r>
            <w:r w:rsidRPr="00B15733">
              <w:rPr>
                <w:bCs/>
                <w:sz w:val="20"/>
              </w:rPr>
              <w:t xml:space="preserve">, </w:t>
            </w:r>
            <w:proofErr w:type="spellStart"/>
            <w:r w:rsidRPr="00731AE2">
              <w:rPr>
                <w:bCs/>
                <w:sz w:val="20"/>
              </w:rPr>
              <w:t>Долматов</w:t>
            </w:r>
            <w:proofErr w:type="spellEnd"/>
            <w:r w:rsidRPr="00731AE2">
              <w:rPr>
                <w:bCs/>
                <w:sz w:val="20"/>
              </w:rPr>
              <w:t xml:space="preserve"> А.В.</w:t>
            </w:r>
            <w:r>
              <w:rPr>
                <w:bCs/>
                <w:sz w:val="20"/>
              </w:rPr>
              <w:t xml:space="preserve"> </w:t>
            </w:r>
            <w:r w:rsidRPr="00B15733">
              <w:rPr>
                <w:b/>
                <w:sz w:val="20"/>
              </w:rPr>
              <w:t>Витькина Г.Ю</w:t>
            </w:r>
            <w:r>
              <w:rPr>
                <w:b/>
                <w:sz w:val="20"/>
              </w:rPr>
              <w:t xml:space="preserve">. </w:t>
            </w:r>
            <w:r>
              <w:rPr>
                <w:bCs/>
                <w:sz w:val="20"/>
              </w:rPr>
              <w:t>// И</w:t>
            </w:r>
            <w:r w:rsidRPr="00B15733">
              <w:rPr>
                <w:bCs/>
                <w:sz w:val="20"/>
              </w:rPr>
              <w:t>звестия высших учебных заведений. Черная металлургия</w:t>
            </w:r>
            <w:r>
              <w:rPr>
                <w:bCs/>
                <w:sz w:val="20"/>
              </w:rPr>
              <w:t xml:space="preserve">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2021.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№11.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>С. 785-792.</w:t>
            </w:r>
          </w:p>
          <w:p w14:paraId="7C82947E" w14:textId="44CAEDAD" w:rsidR="00B15733" w:rsidRPr="00461A03" w:rsidRDefault="00731AE2" w:rsidP="00461A03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outlineLvl w:val="3"/>
              <w:rPr>
                <w:b/>
                <w:sz w:val="20"/>
              </w:rPr>
            </w:pPr>
            <w:r w:rsidRPr="00B15733">
              <w:rPr>
                <w:bCs/>
                <w:sz w:val="20"/>
              </w:rPr>
              <w:t>Дмитриев А.Н.</w:t>
            </w:r>
            <w:r>
              <w:rPr>
                <w:bCs/>
                <w:sz w:val="20"/>
              </w:rPr>
              <w:t xml:space="preserve"> М</w:t>
            </w:r>
            <w:r w:rsidRPr="00731AE2">
              <w:rPr>
                <w:bCs/>
                <w:sz w:val="20"/>
              </w:rPr>
              <w:t xml:space="preserve">атематическая модель металлизации титаномагнетитовых руд качканарского месторождения в шахтной печи </w:t>
            </w:r>
            <w:proofErr w:type="spellStart"/>
            <w:r>
              <w:rPr>
                <w:bCs/>
                <w:sz w:val="20"/>
              </w:rPr>
              <w:t>М</w:t>
            </w:r>
            <w:r w:rsidRPr="00731AE2">
              <w:rPr>
                <w:bCs/>
                <w:sz w:val="20"/>
              </w:rPr>
              <w:t>идрекс</w:t>
            </w:r>
            <w:proofErr w:type="spellEnd"/>
            <w:r>
              <w:rPr>
                <w:bCs/>
                <w:sz w:val="20"/>
              </w:rPr>
              <w:t xml:space="preserve"> / </w:t>
            </w:r>
            <w:r w:rsidRPr="00731AE2">
              <w:rPr>
                <w:bCs/>
                <w:sz w:val="20"/>
              </w:rPr>
              <w:t xml:space="preserve">Дмитриев А.Н., Золотых М.О., </w:t>
            </w:r>
            <w:r w:rsidRPr="00C96CEE">
              <w:rPr>
                <w:b/>
                <w:sz w:val="20"/>
              </w:rPr>
              <w:t>Витькина Г.Ю.</w:t>
            </w:r>
            <w:r w:rsidRPr="00731AE2">
              <w:rPr>
                <w:bCs/>
                <w:sz w:val="20"/>
              </w:rPr>
              <w:t xml:space="preserve">, </w:t>
            </w:r>
            <w:proofErr w:type="spellStart"/>
            <w:r w:rsidRPr="00731AE2">
              <w:rPr>
                <w:bCs/>
                <w:sz w:val="20"/>
              </w:rPr>
              <w:t>Маршук</w:t>
            </w:r>
            <w:proofErr w:type="spellEnd"/>
            <w:r w:rsidRPr="00731AE2">
              <w:rPr>
                <w:bCs/>
                <w:sz w:val="20"/>
              </w:rPr>
              <w:t xml:space="preserve"> Л.А., </w:t>
            </w:r>
            <w:proofErr w:type="spellStart"/>
            <w:r w:rsidRPr="00731AE2">
              <w:rPr>
                <w:bCs/>
                <w:sz w:val="20"/>
              </w:rPr>
              <w:t>Ялунин</w:t>
            </w:r>
            <w:proofErr w:type="spellEnd"/>
            <w:r w:rsidRPr="00731AE2">
              <w:rPr>
                <w:bCs/>
                <w:sz w:val="20"/>
              </w:rPr>
              <w:t xml:space="preserve"> М.С.</w:t>
            </w:r>
            <w:r>
              <w:rPr>
                <w:bCs/>
                <w:sz w:val="20"/>
              </w:rPr>
              <w:t xml:space="preserve"> // Ч</w:t>
            </w:r>
            <w:r w:rsidRPr="00B15733">
              <w:rPr>
                <w:bCs/>
                <w:sz w:val="20"/>
              </w:rPr>
              <w:t>ерная металлургия. Бюллетень научно-технической и экономической информации</w:t>
            </w:r>
            <w:r>
              <w:rPr>
                <w:bCs/>
                <w:sz w:val="20"/>
              </w:rPr>
              <w:t xml:space="preserve">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2021. </w:t>
            </w:r>
            <w:r w:rsidR="000019D8">
              <w:rPr>
                <w:sz w:val="20"/>
              </w:rPr>
              <w:t xml:space="preserve">– </w:t>
            </w:r>
            <w:r>
              <w:rPr>
                <w:bCs/>
                <w:sz w:val="20"/>
              </w:rPr>
              <w:t xml:space="preserve">№10. </w:t>
            </w:r>
            <w:r w:rsidR="000019D8">
              <w:rPr>
                <w:sz w:val="20"/>
              </w:rPr>
              <w:t>– </w:t>
            </w:r>
            <w:r>
              <w:rPr>
                <w:bCs/>
                <w:sz w:val="20"/>
              </w:rPr>
              <w:t>С.1039-1045.</w:t>
            </w:r>
          </w:p>
        </w:tc>
      </w:tr>
    </w:tbl>
    <w:p w14:paraId="458A29EB" w14:textId="77777777" w:rsidR="004A4E27" w:rsidRPr="00B15733" w:rsidRDefault="004A4E27" w:rsidP="002F42EB">
      <w:pPr>
        <w:rPr>
          <w:sz w:val="24"/>
          <w:szCs w:val="24"/>
        </w:rPr>
      </w:pPr>
    </w:p>
    <w:sectPr w:rsidR="004A4E27" w:rsidRPr="00B15733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F93A3" w14:textId="77777777" w:rsidR="006C655B" w:rsidRDefault="006C655B">
      <w:r>
        <w:separator/>
      </w:r>
    </w:p>
  </w:endnote>
  <w:endnote w:type="continuationSeparator" w:id="0">
    <w:p w14:paraId="00B924E7" w14:textId="77777777" w:rsidR="006C655B" w:rsidRDefault="006C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51E0B" w14:textId="77777777" w:rsidR="006C655B" w:rsidRDefault="006C655B">
      <w:r>
        <w:separator/>
      </w:r>
    </w:p>
  </w:footnote>
  <w:footnote w:type="continuationSeparator" w:id="0">
    <w:p w14:paraId="45916084" w14:textId="77777777" w:rsidR="006C655B" w:rsidRDefault="006C655B">
      <w:r>
        <w:continuationSeparator/>
      </w:r>
    </w:p>
  </w:footnote>
  <w:footnote w:id="1">
    <w:p w14:paraId="33F0A731" w14:textId="77777777" w:rsidR="00535610" w:rsidRDefault="00535610" w:rsidP="004A4E27">
      <w:pPr>
        <w:pStyle w:val="a3"/>
      </w:pPr>
      <w:r>
        <w:rPr>
          <w:rStyle w:val="a5"/>
        </w:rPr>
        <w:footnoteRef/>
      </w:r>
      <w:r>
        <w:t xml:space="preserve"> </w:t>
      </w:r>
      <w:r w:rsidRPr="00E67C70">
        <w:rPr>
          <w:sz w:val="22"/>
          <w:szCs w:val="22"/>
        </w:rPr>
        <w:t>Список публикаций приводится с полным библиографическим описанием согласно ГОСТ 7.1-2003</w:t>
      </w:r>
      <w:r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B1E28"/>
    <w:multiLevelType w:val="hybridMultilevel"/>
    <w:tmpl w:val="5D9CB164"/>
    <w:lvl w:ilvl="0" w:tplc="C9B49B9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F345BB"/>
    <w:multiLevelType w:val="hybridMultilevel"/>
    <w:tmpl w:val="5D9CB164"/>
    <w:lvl w:ilvl="0" w:tplc="C9B49B9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B7AAA"/>
    <w:multiLevelType w:val="hybridMultilevel"/>
    <w:tmpl w:val="838C2BB8"/>
    <w:lvl w:ilvl="0" w:tplc="FB2A16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32921"/>
    <w:multiLevelType w:val="hybridMultilevel"/>
    <w:tmpl w:val="34D2AD40"/>
    <w:lvl w:ilvl="0" w:tplc="DED070D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8601CA"/>
    <w:multiLevelType w:val="hybridMultilevel"/>
    <w:tmpl w:val="C0003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019D8"/>
    <w:rsid w:val="00004D4D"/>
    <w:rsid w:val="000208DD"/>
    <w:rsid w:val="001112F4"/>
    <w:rsid w:val="002642B0"/>
    <w:rsid w:val="002C38F5"/>
    <w:rsid w:val="002F42EB"/>
    <w:rsid w:val="00350666"/>
    <w:rsid w:val="003C285E"/>
    <w:rsid w:val="003E21F9"/>
    <w:rsid w:val="004249F5"/>
    <w:rsid w:val="00461A03"/>
    <w:rsid w:val="004A275F"/>
    <w:rsid w:val="004A4E27"/>
    <w:rsid w:val="00535610"/>
    <w:rsid w:val="00574870"/>
    <w:rsid w:val="006730A0"/>
    <w:rsid w:val="00682C53"/>
    <w:rsid w:val="006C655B"/>
    <w:rsid w:val="006D4CA5"/>
    <w:rsid w:val="006D7CE4"/>
    <w:rsid w:val="00731AE2"/>
    <w:rsid w:val="00785455"/>
    <w:rsid w:val="007E0FBE"/>
    <w:rsid w:val="007F7EF7"/>
    <w:rsid w:val="00902C3A"/>
    <w:rsid w:val="009A0F63"/>
    <w:rsid w:val="009D1C0F"/>
    <w:rsid w:val="009D35BC"/>
    <w:rsid w:val="009F6B26"/>
    <w:rsid w:val="00AE08A4"/>
    <w:rsid w:val="00AE1A9A"/>
    <w:rsid w:val="00B15733"/>
    <w:rsid w:val="00BE4701"/>
    <w:rsid w:val="00C77B3C"/>
    <w:rsid w:val="00C96CEE"/>
    <w:rsid w:val="00CE754A"/>
    <w:rsid w:val="00DA22A4"/>
    <w:rsid w:val="00E00369"/>
    <w:rsid w:val="00EA78D9"/>
    <w:rsid w:val="00E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4ADF6"/>
  <w15:chartTrackingRefBased/>
  <w15:docId w15:val="{7B7EB6C2-5A6D-49CE-AF0F-DC530FBF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AE2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rsid w:val="004249F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15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tkina.g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3636</CharactersWithSpaces>
  <SharedDoc>false</SharedDoc>
  <HLinks>
    <vt:vector size="6" baseType="variant">
      <vt:variant>
        <vt:i4>3670082</vt:i4>
      </vt:variant>
      <vt:variant>
        <vt:i4>0</vt:i4>
      </vt:variant>
      <vt:variant>
        <vt:i4>0</vt:i4>
      </vt:variant>
      <vt:variant>
        <vt:i4>5</vt:i4>
      </vt:variant>
      <vt:variant>
        <vt:lpwstr>mailto:imet.uran@gmail.com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3</cp:revision>
  <dcterms:created xsi:type="dcterms:W3CDTF">2026-01-14T07:14:00Z</dcterms:created>
  <dcterms:modified xsi:type="dcterms:W3CDTF">2026-01-14T07:53:00Z</dcterms:modified>
</cp:coreProperties>
</file>