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69B97" w14:textId="77777777" w:rsidR="009D594C" w:rsidRDefault="00AC0599" w:rsidP="00AC0599">
      <w:pPr>
        <w:jc w:val="center"/>
        <w:rPr>
          <w:b/>
        </w:rPr>
      </w:pPr>
      <w:bookmarkStart w:id="0" w:name="_GoBack"/>
      <w:bookmarkEnd w:id="0"/>
      <w:r w:rsidRPr="00FF2641">
        <w:rPr>
          <w:b/>
        </w:rPr>
        <w:t>СВЕДЕНИЯ</w:t>
      </w:r>
      <w:r w:rsidR="009D594C" w:rsidRPr="009D594C">
        <w:rPr>
          <w:b/>
        </w:rPr>
        <w:t xml:space="preserve"> </w:t>
      </w:r>
    </w:p>
    <w:p w14:paraId="553BB52A" w14:textId="77777777" w:rsidR="00AC0599" w:rsidRDefault="00AC0599" w:rsidP="00AC059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6EA1E6C5" w14:textId="77777777" w:rsidR="00AC0599" w:rsidRDefault="00AC0599" w:rsidP="00AC0599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912"/>
        <w:gridCol w:w="2435"/>
        <w:gridCol w:w="1819"/>
      </w:tblGrid>
      <w:tr w:rsidR="00530904" w:rsidRPr="00530904" w14:paraId="7B1B0095" w14:textId="77777777" w:rsidTr="003F22BB">
        <w:tc>
          <w:tcPr>
            <w:tcW w:w="1800" w:type="dxa"/>
          </w:tcPr>
          <w:p w14:paraId="541EFD97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Фамилия, Имя, Отчество (полностью)</w:t>
            </w:r>
          </w:p>
        </w:tc>
        <w:tc>
          <w:tcPr>
            <w:tcW w:w="3912" w:type="dxa"/>
          </w:tcPr>
          <w:p w14:paraId="43F3649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Место основной 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35" w:type="dxa"/>
          </w:tcPr>
          <w:p w14:paraId="6B66F3C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530904">
              <w:rPr>
                <w:color w:val="171717" w:themeColor="background2" w:themeShade="1A"/>
                <w:sz w:val="20"/>
              </w:rPr>
              <w:t xml:space="preserve"> </w:t>
            </w:r>
            <w:r w:rsidRPr="00530904">
              <w:rPr>
                <w:color w:val="171717" w:themeColor="background2" w:themeShade="1A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819" w:type="dxa"/>
          </w:tcPr>
          <w:p w14:paraId="67A33451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Ученое звание </w:t>
            </w:r>
          </w:p>
        </w:tc>
      </w:tr>
      <w:tr w:rsidR="00530904" w:rsidRPr="00530904" w14:paraId="22FB6BAB" w14:textId="77777777" w:rsidTr="003F22BB">
        <w:tc>
          <w:tcPr>
            <w:tcW w:w="1800" w:type="dxa"/>
          </w:tcPr>
          <w:p w14:paraId="55F24951" w14:textId="77777777" w:rsidR="009D77D5" w:rsidRPr="00530904" w:rsidRDefault="009D77D5" w:rsidP="009D77D5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Тягунов Михаил </w:t>
            </w:r>
          </w:p>
          <w:p w14:paraId="4AF38590" w14:textId="77777777" w:rsidR="00AC0599" w:rsidRPr="00530904" w:rsidRDefault="009D77D5" w:rsidP="009D77D5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 Георгиевич                 </w:t>
            </w:r>
          </w:p>
        </w:tc>
        <w:tc>
          <w:tcPr>
            <w:tcW w:w="3912" w:type="dxa"/>
          </w:tcPr>
          <w:p w14:paraId="7B57B6AE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Федеральное государственное бюджетное</w:t>
            </w:r>
          </w:p>
          <w:p w14:paraId="6F083B73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образовательное учреждение высшего</w:t>
            </w:r>
          </w:p>
          <w:p w14:paraId="29DDAFED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образования «Национальный исследовательский</w:t>
            </w:r>
          </w:p>
          <w:p w14:paraId="38B2E865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университет-МЭИ</w:t>
            </w:r>
            <w:r w:rsidR="003A2EA5">
              <w:rPr>
                <w:color w:val="171717" w:themeColor="background2" w:themeShade="1A"/>
                <w:sz w:val="28"/>
                <w:szCs w:val="28"/>
              </w:rPr>
              <w:t>»</w:t>
            </w:r>
            <w:r w:rsidRPr="00530904">
              <w:rPr>
                <w:color w:val="171717" w:themeColor="background2" w:themeShade="1A"/>
                <w:sz w:val="28"/>
                <w:szCs w:val="28"/>
              </w:rPr>
              <w:t>,</w:t>
            </w:r>
          </w:p>
          <w:p w14:paraId="428A479A" w14:textId="77777777" w:rsidR="009D77D5" w:rsidRPr="00530904" w:rsidRDefault="009D77D5" w:rsidP="009D77D5">
            <w:pPr>
              <w:ind w:left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 xml:space="preserve">г.Москва, </w:t>
            </w:r>
          </w:p>
          <w:p w14:paraId="4DE9C1C6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Тел.р. </w:t>
            </w:r>
            <w:r w:rsidR="009D77D5" w:rsidRPr="00530904">
              <w:rPr>
                <w:color w:val="171717" w:themeColor="background2" w:themeShade="1A"/>
              </w:rPr>
              <w:t>+7 (495) 6737251</w:t>
            </w:r>
            <w:r w:rsidRPr="00530904">
              <w:rPr>
                <w:color w:val="171717" w:themeColor="background2" w:themeShade="1A"/>
              </w:rPr>
              <w:t xml:space="preserve">, </w:t>
            </w:r>
          </w:p>
          <w:p w14:paraId="1BBBB92D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Тел.м. </w:t>
            </w:r>
            <w:r w:rsidR="009D77D5" w:rsidRPr="00530904">
              <w:rPr>
                <w:color w:val="171717" w:themeColor="background2" w:themeShade="1A"/>
              </w:rPr>
              <w:t>+7 916-211-24-72</w:t>
            </w:r>
          </w:p>
          <w:p w14:paraId="0BBBAA93" w14:textId="77777777" w:rsidR="009D77D5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Эл.почта</w:t>
            </w:r>
            <w:r w:rsidR="009D77D5" w:rsidRPr="00530904">
              <w:rPr>
                <w:color w:val="171717" w:themeColor="background2" w:themeShade="1A"/>
              </w:rPr>
              <w:t>: mtyagunov@mail.ru</w:t>
            </w:r>
          </w:p>
          <w:p w14:paraId="398B77DC" w14:textId="77777777" w:rsidR="00AC0599" w:rsidRPr="00530904" w:rsidRDefault="009D77D5" w:rsidP="00260C69">
            <w:pPr>
              <w:jc w:val="center"/>
              <w:rPr>
                <w:bCs/>
                <w:color w:val="171717" w:themeColor="background2" w:themeShade="1A"/>
              </w:rPr>
            </w:pPr>
            <w:r w:rsidRPr="00530904">
              <w:rPr>
                <w:bCs/>
                <w:color w:val="171717" w:themeColor="background2" w:themeShade="1A"/>
              </w:rPr>
              <w:t>Профессор кафедры «Гидроэнергетика и возобновляемые источники энергии»</w:t>
            </w:r>
          </w:p>
        </w:tc>
        <w:tc>
          <w:tcPr>
            <w:tcW w:w="2435" w:type="dxa"/>
          </w:tcPr>
          <w:p w14:paraId="3681FE13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Доктор технических наук, </w:t>
            </w:r>
          </w:p>
          <w:p w14:paraId="33FCFFDC" w14:textId="77777777" w:rsidR="00AC0599" w:rsidRPr="00530904" w:rsidRDefault="00D217DC" w:rsidP="00991898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2.4.5.Энергетические системы и комплексы</w:t>
            </w:r>
          </w:p>
        </w:tc>
        <w:tc>
          <w:tcPr>
            <w:tcW w:w="1819" w:type="dxa"/>
          </w:tcPr>
          <w:p w14:paraId="0BF0766A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Профессор </w:t>
            </w:r>
          </w:p>
        </w:tc>
      </w:tr>
      <w:tr w:rsidR="00530904" w:rsidRPr="00530904" w14:paraId="7B4C7F54" w14:textId="77777777" w:rsidTr="00260C69">
        <w:tc>
          <w:tcPr>
            <w:tcW w:w="9966" w:type="dxa"/>
            <w:gridSpan w:val="4"/>
          </w:tcPr>
          <w:p w14:paraId="188ACAB7" w14:textId="77777777" w:rsidR="00AC0599" w:rsidRPr="00012A7F" w:rsidRDefault="00CF00A0" w:rsidP="00764F98">
            <w:pPr>
              <w:ind w:firstLine="709"/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lang w:bidi="ar-IQ"/>
              </w:rPr>
              <w:t>О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сновные публикации по теме диссертации в рецензируемых научных изданиях за последние 5 лет (не более 15 публикаций):</w:t>
            </w:r>
          </w:p>
          <w:p w14:paraId="5E5FB259" w14:textId="6943C6FA" w:rsidR="009D77D5" w:rsidRPr="00012A7F" w:rsidRDefault="009D77D5" w:rsidP="009D77D5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Ту Р.М</w:t>
            </w:r>
            <w:r w:rsidR="00BD73F2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Метод выбора оптимальных мест строительства электростанций на основе возобновляемых источников энергии в Республике Союз Мьянма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/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Р.М.Ту, Т.А. Шестопалова,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, Х.Хе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//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Вестник Московского энергетического института. Вестник МЭИ. 2022. № 1. С. 58-65.</w:t>
            </w:r>
          </w:p>
          <w:p w14:paraId="1849EDF4" w14:textId="77777777" w:rsidR="00341A17" w:rsidRPr="00012A7F" w:rsidRDefault="009D77D5" w:rsidP="00341A17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Хе Х.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>Состояние и перспективы развития электроэнергетики китая в контексте углеродной нейтральности промышленности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/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Х.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Хе,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, Р.М. Ту 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// </w:t>
            </w:r>
            <w:r w:rsidR="00341A17" w:rsidRPr="00012A7F">
              <w:rPr>
                <w:color w:val="0D0D0D" w:themeColor="text1" w:themeTint="F2"/>
                <w:sz w:val="26"/>
                <w:szCs w:val="26"/>
              </w:rPr>
              <w:t>Вестник Московского энергетического института. Вестник МЭИ. 2022. № 3. С. 82-92.</w:t>
            </w:r>
          </w:p>
          <w:p w14:paraId="673A7983" w14:textId="77777777" w:rsidR="00C76DF5" w:rsidRPr="00012A7F" w:rsidRDefault="00341A17" w:rsidP="00764F98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Васьков А.Г.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Подготовка кадров и научные исследования на базе учебно-экспериментального полигона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"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>Возобновляемые источники энергии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"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>Московского энергетического института</w:t>
            </w:r>
            <w:r w:rsidR="00764F98" w:rsidRPr="00012A7F">
              <w:rPr>
                <w:rStyle w:val="a3"/>
                <w:rFonts w:asciiTheme="majorBidi" w:hAnsiTheme="majorBidi" w:cstheme="majorBidi"/>
                <w:color w:val="0D0D0D" w:themeColor="text1" w:themeTint="F2"/>
                <w:sz w:val="26"/>
                <w:szCs w:val="26"/>
                <w:u w:val="none"/>
                <w:shd w:val="clear" w:color="auto" w:fill="F5F5F5"/>
              </w:rPr>
              <w:t xml:space="preserve"> </w:t>
            </w:r>
            <w:r w:rsidR="00A35CFD" w:rsidRPr="00012A7F">
              <w:rPr>
                <w:rStyle w:val="a3"/>
                <w:rFonts w:asciiTheme="majorBidi" w:hAnsiTheme="majorBidi" w:cstheme="majorBidi"/>
                <w:color w:val="0D0D0D" w:themeColor="text1" w:themeTint="F2"/>
                <w:sz w:val="26"/>
                <w:szCs w:val="26"/>
                <w:u w:val="none"/>
                <w:shd w:val="clear" w:color="auto" w:fill="F5F5F5"/>
              </w:rPr>
              <w:t xml:space="preserve">/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А.Г.Васьков,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, В.Я.Шеин,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lastRenderedPageBreak/>
              <w:t xml:space="preserve">Т.А.Шестопалова, Е.Л. Шуверов 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Вестник Московского энергетического института. Вестник МЭИ. 2022. № 4. С. 19-24.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ab/>
            </w:r>
          </w:p>
          <w:p w14:paraId="4954888E" w14:textId="77777777" w:rsidR="00C76DF5" w:rsidRPr="00012A7F" w:rsidRDefault="00341A17" w:rsidP="00764F98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Хе Х.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.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Выбор и оптимизация гибридных энергетических систем в отдалённых районах Китая </w:t>
            </w:r>
            <w:r w:rsidR="00764F98" w:rsidRPr="00012A7F">
              <w:rPr>
                <w:color w:val="0D0D0D" w:themeColor="text1" w:themeTint="F2"/>
                <w:sz w:val="26"/>
                <w:szCs w:val="26"/>
              </w:rPr>
              <w:t xml:space="preserve">/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Х.Хе,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, Р.М. Ту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Вестник Московского энергетического института. Вестник МЭИ. 2022. № 4. С. 40-58</w:t>
            </w:r>
            <w:r w:rsidR="00CF00A0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.</w:t>
            </w:r>
          </w:p>
          <w:p w14:paraId="4B0793FD" w14:textId="77777777" w:rsidR="00341A17" w:rsidRPr="00012A7F" w:rsidRDefault="00341A17" w:rsidP="00E106DB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Ту Р.М.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>Программа для размещения установок на основе ВИЭ на заданной территории</w:t>
            </w:r>
            <w:r w:rsidR="009357EF" w:rsidRPr="00012A7F">
              <w:rPr>
                <w:rStyle w:val="a3"/>
                <w:rFonts w:asciiTheme="majorBidi" w:hAnsiTheme="majorBidi" w:cstheme="majorBidi"/>
                <w:color w:val="0D0D0D" w:themeColor="text1" w:themeTint="F2"/>
                <w:sz w:val="26"/>
                <w:szCs w:val="26"/>
                <w:u w:val="none"/>
                <w:shd w:val="clear" w:color="auto" w:fill="F5F5F5"/>
              </w:rPr>
              <w:t xml:space="preserve"> </w:t>
            </w:r>
            <w:r w:rsidR="00764F98" w:rsidRPr="00012A7F">
              <w:rPr>
                <w:rStyle w:val="a3"/>
                <w:rFonts w:asciiTheme="majorBidi" w:hAnsiTheme="majorBidi" w:cstheme="majorBidi"/>
                <w:color w:val="0D0D0D" w:themeColor="text1" w:themeTint="F2"/>
                <w:sz w:val="26"/>
                <w:szCs w:val="26"/>
                <w:u w:val="none"/>
                <w:shd w:val="clear" w:color="auto" w:fill="F5F5F5"/>
              </w:rPr>
              <w:t xml:space="preserve">/ </w:t>
            </w:r>
            <w:r w:rsidRPr="00012A7F">
              <w:rPr>
                <w:rStyle w:val="a3"/>
                <w:rFonts w:asciiTheme="majorBidi" w:hAnsiTheme="majorBidi" w:cstheme="majorBidi"/>
                <w:color w:val="0D0D0D" w:themeColor="text1" w:themeTint="F2"/>
                <w:sz w:val="26"/>
                <w:szCs w:val="26"/>
                <w:u w:val="none"/>
                <w:shd w:val="clear" w:color="auto" w:fill="F5F5F5"/>
              </w:rPr>
              <w:t>Р.М.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Ту,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 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Свидетельство о регистрации программы для ЭВМ  2021668959, 22.11.2021. Заявка № 2021667880 от 10.11.2021.</w:t>
            </w:r>
          </w:p>
          <w:p w14:paraId="7CC53A08" w14:textId="77777777" w:rsidR="00C76DF5" w:rsidRPr="00012A7F" w:rsidRDefault="00341A17" w:rsidP="00341A17">
            <w:pPr>
              <w:pStyle w:val="a4"/>
              <w:numPr>
                <w:ilvl w:val="0"/>
                <w:numId w:val="4"/>
              </w:num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 М.Г.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Программный комплекс для исследования и оптимизации состава и режимов работы гибридного энергетического комплекса на основе возобновляемых источников энергии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"RES ENERGY COMPLEX"</w:t>
            </w:r>
            <w:r w:rsidR="00764F98" w:rsidRPr="00012A7F">
              <w:rPr>
                <w:color w:val="0D0D0D" w:themeColor="text1" w:themeTint="F2"/>
                <w:sz w:val="26"/>
                <w:szCs w:val="26"/>
              </w:rPr>
              <w:t xml:space="preserve"> / </w:t>
            </w:r>
            <w:r w:rsidRPr="00012A7F">
              <w:rPr>
                <w:b/>
                <w:color w:val="0D0D0D" w:themeColor="text1" w:themeTint="F2"/>
                <w:sz w:val="26"/>
                <w:szCs w:val="26"/>
              </w:rPr>
              <w:t>М.Г.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, Р.П. Шевердиев </w:t>
            </w:r>
            <w:r w:rsidR="00E106DB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//</w:t>
            </w:r>
            <w:r w:rsidR="00764F98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Свидетельство о регистрации программы для ЭВМ  2021681290, 20.12.2021. Заявка № 2021680486 от 10.12.2021.</w:t>
            </w:r>
          </w:p>
          <w:p w14:paraId="35503F0A" w14:textId="77777777" w:rsidR="00530904" w:rsidRPr="00012A7F" w:rsidRDefault="00530904" w:rsidP="00B74F71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 М.Г.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В цифровую энергетику с открытыми глазами / </w:t>
            </w:r>
            <w:r w:rsidR="009357EF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М.Г.Тягунов </w:t>
            </w:r>
            <w:r w:rsidR="00E106DB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В сборнике: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>Функционирование и развитие электроэнергетики в эпоху цифровизации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Круглый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стол Российского международного энергетического форума (РМЭФ 2021). Москва, 2021. С. 242-256.</w:t>
            </w:r>
          </w:p>
          <w:p w14:paraId="628F3F78" w14:textId="77777777" w:rsidR="009529FC" w:rsidRPr="00012A7F" w:rsidRDefault="00530904" w:rsidP="00B74F71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Проскурина А.А.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Определение энергетического эффекта от строительства новых гидростанций в сложных гидроэнергетических системах </w:t>
            </w:r>
            <w:r w:rsidR="00E106DB" w:rsidRPr="00012A7F">
              <w:rPr>
                <w:color w:val="0D0D0D" w:themeColor="text1" w:themeTint="F2"/>
                <w:sz w:val="26"/>
                <w:szCs w:val="26"/>
              </w:rPr>
              <w:t>/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А.А.Проскурина, Н.В.Лазарева, А.А.Сысоев,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="00E106DB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 книге: Технологии будущего. IV Национальная научно-техническая конференция. Сборник тезисов докладов. Москва, 2021. С. 30.</w:t>
            </w:r>
          </w:p>
          <w:p w14:paraId="2C82BA75" w14:textId="77777777" w:rsidR="00530904" w:rsidRPr="00012A7F" w:rsidRDefault="00530904" w:rsidP="00B74F71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lang w:val="en-US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Perez-Moscote D.A. </w:t>
            </w:r>
            <w:r w:rsidR="009357EF"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A consumer-based approach to the design of distributed energy systems with solar photovoltaic generation </w:t>
            </w:r>
            <w:r w:rsidR="00E106DB"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/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D.A.Perez-Moscote,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>M.G. Tyagunov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 </w:t>
            </w:r>
            <w:r w:rsidR="00B74F71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>//</w:t>
            </w:r>
            <w:r w:rsidR="00E106DB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сборнике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: Proceedings of the 3rd 2021 International Youth Conference on Radio Electronics, Electrical and Power Engineering, REEPE 2021. 3. 2021.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>. 9388012.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ab/>
            </w:r>
          </w:p>
          <w:p w14:paraId="2E37E881" w14:textId="77777777" w:rsidR="00530904" w:rsidRPr="00012A7F" w:rsidRDefault="00530904" w:rsidP="00530904">
            <w:pPr>
              <w:pStyle w:val="a4"/>
              <w:numPr>
                <w:ilvl w:val="0"/>
                <w:numId w:val="4"/>
              </w:numPr>
              <w:jc w:val="both"/>
              <w:rPr>
                <w:color w:val="0D0D0D" w:themeColor="text1" w:themeTint="F2"/>
                <w:sz w:val="26"/>
                <w:szCs w:val="26"/>
                <w:lang w:val="en-US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>Min T.Y.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IN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Selection of optimal places for constructions of renewable energy stations in Myanmar using analytic hierarchy process (ahp) method </w:t>
            </w:r>
            <w:r w:rsidR="00B74F71" w:rsidRPr="00012A7F">
              <w:rPr>
                <w:color w:val="0D0D0D" w:themeColor="text1" w:themeTint="F2"/>
                <w:sz w:val="26"/>
                <w:szCs w:val="26"/>
                <w:lang w:val="en-US"/>
              </w:rPr>
              <w:t>/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 T.Y. Min,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>M.Tyagunov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, H. Haiyang </w:t>
            </w:r>
            <w:r w:rsidR="00B74F71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  <w:lang w:val="en-US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сборнике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 xml:space="preserve">: E3S Web of Conferences.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Сер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>. "International scientific forum on computer and energy Sciences, WFCES 2021" 2021.</w:t>
            </w:r>
            <w:r w:rsidRPr="00012A7F">
              <w:rPr>
                <w:color w:val="0D0D0D" w:themeColor="text1" w:themeTint="F2"/>
                <w:sz w:val="26"/>
                <w:szCs w:val="26"/>
                <w:lang w:val="en-US"/>
              </w:rPr>
              <w:tab/>
            </w:r>
          </w:p>
          <w:p w14:paraId="31DF7A13" w14:textId="77777777" w:rsidR="00EF7362" w:rsidRPr="00012A7F" w:rsidRDefault="00530904" w:rsidP="00B74F71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Перес-Москоте Д.А.</w:t>
            </w:r>
            <w:hyperlink r:id="rId5" w:history="1">
              <w:r w:rsidR="00C44DAF" w:rsidRPr="00012A7F">
                <w:rPr>
                  <w:rStyle w:val="a3"/>
                  <w:rFonts w:asciiTheme="majorBidi" w:hAnsiTheme="majorBidi" w:cstheme="majorBidi"/>
                  <w:color w:val="0D0D0D" w:themeColor="text1" w:themeTint="F2"/>
                  <w:sz w:val="26"/>
                  <w:szCs w:val="26"/>
                  <w:u w:val="none"/>
                  <w:shd w:val="clear" w:color="auto" w:fill="F5F5F5"/>
                </w:rPr>
                <w:t>М</w:t>
              </w:r>
              <w:r w:rsidR="00CF00A0" w:rsidRPr="00012A7F">
                <w:rPr>
                  <w:rStyle w:val="a3"/>
                  <w:rFonts w:asciiTheme="majorBidi" w:hAnsiTheme="majorBidi" w:cstheme="majorBidi"/>
                  <w:color w:val="0D0D0D" w:themeColor="text1" w:themeTint="F2"/>
                  <w:sz w:val="26"/>
                  <w:szCs w:val="26"/>
                  <w:u w:val="none"/>
                  <w:shd w:val="clear" w:color="auto" w:fill="F5F5F5"/>
                </w:rPr>
                <w:t>етоды оптимизации работы теплоэлектростанции при совместной генерации с ветро- и солнечной электростанциями</w:t>
              </w:r>
            </w:hyperlink>
            <w:r w:rsidR="00B74F71" w:rsidRPr="00012A7F">
              <w:rPr>
                <w:color w:val="0D0D0D" w:themeColor="text1" w:themeTint="F2"/>
                <w:sz w:val="26"/>
                <w:szCs w:val="26"/>
              </w:rPr>
              <w:t xml:space="preserve"> /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Д.А.Перес-Москоте,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, Р.П.Шевердиев </w:t>
            </w:r>
            <w:r w:rsidR="00B74F71"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 сборнике: Методические вопросы исследования надежности больших систем энергетики. Материалы 93-го заседания семинара. В 2-х книгах. Отв. редактор Н.И. Воропай. 664033, г. Иркутск, ул. Лермонтова, 130, 2021. С. 411-420</w:t>
            </w:r>
            <w:r w:rsidRPr="00012A7F">
              <w:rPr>
                <w:color w:val="0D0D0D" w:themeColor="text1" w:themeTint="F2"/>
                <w:sz w:val="26"/>
                <w:szCs w:val="26"/>
                <w:lang w:val="en-IN"/>
              </w:rPr>
              <w:t>.</w:t>
            </w:r>
          </w:p>
          <w:p w14:paraId="655B033E" w14:textId="77777777" w:rsidR="00CE5E5D" w:rsidRPr="00012A7F" w:rsidRDefault="00CE5E5D" w:rsidP="00CE5E5D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 М.Г.</w:t>
            </w:r>
            <w:hyperlink r:id="rId6" w:history="1">
              <w:r w:rsidRPr="00012A7F">
                <w:rPr>
                  <w:rStyle w:val="a3"/>
                  <w:rFonts w:asciiTheme="majorBidi" w:hAnsiTheme="majorBidi" w:cstheme="majorBidi"/>
                  <w:color w:val="0D0D0D" w:themeColor="text1" w:themeTint="F2"/>
                  <w:sz w:val="26"/>
                  <w:szCs w:val="26"/>
                  <w:u w:val="none"/>
                  <w:shd w:val="clear" w:color="auto" w:fill="F5F5F5"/>
                </w:rPr>
                <w:t>Методы оптимизации работы теплоэлектростанции при совместной генерации с ветро- и солнечной электростанциями</w:t>
              </w:r>
            </w:hyperlink>
            <w:r w:rsidRPr="00012A7F">
              <w:rPr>
                <w:color w:val="0D0D0D" w:themeColor="text1" w:themeTint="F2"/>
                <w:sz w:val="26"/>
                <w:szCs w:val="26"/>
              </w:rPr>
              <w:t xml:space="preserve"> /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</w:t>
            </w:r>
            <w:r w:rsidRPr="00012A7F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, Р.П. Шевердиев 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Вестник Московского энергетического института. Вестник МЭИ. 2021. № 5. С. 58-68</w:t>
            </w:r>
            <w:r w:rsidRPr="00012A7F">
              <w:rPr>
                <w:color w:val="0D0D0D" w:themeColor="text1" w:themeTint="F2"/>
                <w:sz w:val="26"/>
                <w:szCs w:val="26"/>
                <w:lang w:val="en-IN"/>
              </w:rPr>
              <w:t>.</w:t>
            </w:r>
          </w:p>
          <w:p w14:paraId="6F984147" w14:textId="74E28333" w:rsidR="00CE5E5D" w:rsidRPr="00012A7F" w:rsidRDefault="00CE5E5D" w:rsidP="00CE5E5D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Тягунов М.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Г.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357EF" w:rsidRPr="00012A7F">
              <w:rPr>
                <w:color w:val="0D0D0D" w:themeColor="text1" w:themeTint="F2"/>
                <w:sz w:val="26"/>
                <w:szCs w:val="26"/>
              </w:rPr>
              <w:t xml:space="preserve">Цифровая трансформация и энергетика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 xml:space="preserve">/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М.Г.</w:t>
            </w:r>
            <w:r w:rsidRPr="00012A7F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>Тягунов</w:t>
            </w:r>
            <w:r w:rsidR="009357EF" w:rsidRPr="00012A7F">
              <w:rPr>
                <w:rFonts w:asciiTheme="majorBidi" w:hAnsiTheme="majorBidi" w:cstheme="majorBidi"/>
                <w:b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 </w:t>
            </w:r>
            <w:r w:rsidRPr="00012A7F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  <w:shd w:val="clear" w:color="auto" w:fill="F5F5F5"/>
              </w:rPr>
              <w:t xml:space="preserve">// </w:t>
            </w:r>
            <w:r w:rsidRPr="00012A7F">
              <w:rPr>
                <w:color w:val="0D0D0D" w:themeColor="text1" w:themeTint="F2"/>
                <w:sz w:val="26"/>
                <w:szCs w:val="26"/>
              </w:rPr>
              <w:t>Энергетическая политика. 2021. № 9 (163). С. 74-85.</w:t>
            </w:r>
          </w:p>
          <w:p w14:paraId="3F0D463E" w14:textId="7BF54274" w:rsidR="00CE5E5D" w:rsidRPr="00FC1351" w:rsidRDefault="00FC1351" w:rsidP="00FC1351">
            <w:pPr>
              <w:pStyle w:val="a4"/>
              <w:numPr>
                <w:ilvl w:val="0"/>
                <w:numId w:val="4"/>
              </w:numPr>
            </w:pPr>
            <w:r w:rsidRPr="00012A7F">
              <w:rPr>
                <w:sz w:val="26"/>
                <w:szCs w:val="26"/>
              </w:rPr>
              <w:t>Хе, Х. Оценка и выбор гибридной энергетической системы для малых сельскохозяйственных ферм / Х. Хе, М. Г. Тягунов, Р. М. Ту // Вестник Московского энергетического института. Вестник МЭИ. – 2023. – № 1. – С. 65-</w:t>
            </w:r>
            <w:r w:rsidRPr="00012A7F">
              <w:rPr>
                <w:sz w:val="26"/>
                <w:szCs w:val="26"/>
              </w:rPr>
              <w:lastRenderedPageBreak/>
              <w:t>76Тягунов, М. Г. Использование цифрового двойника гибридных энергетических комплексов для оптимизации их параметров и режимов / М. Г. Тягунов, Р. П. Шевердиев // Вестник Московского энергетического института. Вестник МЭИ. – 2023. – № 3. – С. 109-118. –</w:t>
            </w:r>
            <w:r w:rsidRPr="00FC1351">
              <w:t xml:space="preserve"> </w:t>
            </w:r>
          </w:p>
        </w:tc>
      </w:tr>
    </w:tbl>
    <w:p w14:paraId="55C7DEBF" w14:textId="77777777" w:rsidR="00012A7F" w:rsidRDefault="00012A7F" w:rsidP="00012A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AA1ACF" w14:textId="77777777" w:rsidR="00012A7F" w:rsidRDefault="00012A7F" w:rsidP="00012A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0BDAC4E" w14:textId="1E105D93" w:rsidR="002D34D7" w:rsidRPr="00EF7362" w:rsidRDefault="002D34D7" w:rsidP="00764F98">
      <w:pPr>
        <w:rPr>
          <w:rFonts w:asciiTheme="majorBidi" w:hAnsiTheme="majorBidi" w:cstheme="majorBidi"/>
        </w:rPr>
      </w:pPr>
    </w:p>
    <w:sectPr w:rsidR="002D34D7" w:rsidRPr="00EF7362" w:rsidSect="00073B0A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0B6"/>
    <w:multiLevelType w:val="hybridMultilevel"/>
    <w:tmpl w:val="22B02C5C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54807"/>
    <w:multiLevelType w:val="hybridMultilevel"/>
    <w:tmpl w:val="CEE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3DA"/>
    <w:multiLevelType w:val="hybridMultilevel"/>
    <w:tmpl w:val="19F4F8CA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B60"/>
    <w:multiLevelType w:val="hybridMultilevel"/>
    <w:tmpl w:val="A53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99"/>
    <w:rsid w:val="00012A7F"/>
    <w:rsid w:val="000C31AD"/>
    <w:rsid w:val="00242D37"/>
    <w:rsid w:val="002D34D7"/>
    <w:rsid w:val="00341A17"/>
    <w:rsid w:val="0038236D"/>
    <w:rsid w:val="003A2EA5"/>
    <w:rsid w:val="003F22BB"/>
    <w:rsid w:val="00530904"/>
    <w:rsid w:val="005B2E3D"/>
    <w:rsid w:val="005D478B"/>
    <w:rsid w:val="0071045C"/>
    <w:rsid w:val="00712A62"/>
    <w:rsid w:val="00764F98"/>
    <w:rsid w:val="007D1AB4"/>
    <w:rsid w:val="00890A5C"/>
    <w:rsid w:val="00913350"/>
    <w:rsid w:val="009357EF"/>
    <w:rsid w:val="009529FC"/>
    <w:rsid w:val="00976E6E"/>
    <w:rsid w:val="00991898"/>
    <w:rsid w:val="009D594C"/>
    <w:rsid w:val="009D77D5"/>
    <w:rsid w:val="00A35CFD"/>
    <w:rsid w:val="00A9727B"/>
    <w:rsid w:val="00AC0599"/>
    <w:rsid w:val="00B153A9"/>
    <w:rsid w:val="00B74F71"/>
    <w:rsid w:val="00BD73F2"/>
    <w:rsid w:val="00C43D31"/>
    <w:rsid w:val="00C44DAF"/>
    <w:rsid w:val="00C51E21"/>
    <w:rsid w:val="00C57DDE"/>
    <w:rsid w:val="00C76DF5"/>
    <w:rsid w:val="00CE5E5D"/>
    <w:rsid w:val="00CF00A0"/>
    <w:rsid w:val="00D217DC"/>
    <w:rsid w:val="00DD57A4"/>
    <w:rsid w:val="00E106DB"/>
    <w:rsid w:val="00EA5065"/>
    <w:rsid w:val="00EF7362"/>
    <w:rsid w:val="00F219DC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BEA"/>
  <w15:chartTrackingRefBased/>
  <w15:docId w15:val="{080522F9-8D8B-44DD-9457-3A6952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AC05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3">
    <w:name w:val="Hyperlink"/>
    <w:rsid w:val="00AC059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1414290" TargetMode="External"/><Relationship Id="rId5" Type="http://schemas.openxmlformats.org/officeDocument/2006/relationships/hyperlink" Target="https://www.elibrary.ru/item.asp?id=41414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</dc:creator>
  <cp:keywords/>
  <dc:description/>
  <cp:lastModifiedBy>Asus</cp:lastModifiedBy>
  <cp:revision>2</cp:revision>
  <dcterms:created xsi:type="dcterms:W3CDTF">2025-11-19T10:55:00Z</dcterms:created>
  <dcterms:modified xsi:type="dcterms:W3CDTF">2025-11-19T10:55:00Z</dcterms:modified>
</cp:coreProperties>
</file>