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7D140" w14:textId="77777777" w:rsidR="00D22691" w:rsidRDefault="00D22691" w:rsidP="00D22691">
      <w:pPr>
        <w:pStyle w:val="1"/>
        <w:rPr>
          <w:b/>
          <w:bCs/>
          <w:sz w:val="28"/>
          <w:szCs w:val="28"/>
        </w:rPr>
      </w:pPr>
      <w:bookmarkStart w:id="0" w:name="_GoBack"/>
      <w:bookmarkEnd w:id="0"/>
      <w:r w:rsidRPr="00926B18">
        <w:rPr>
          <w:b/>
          <w:bCs/>
          <w:sz w:val="28"/>
          <w:szCs w:val="28"/>
        </w:rPr>
        <w:t xml:space="preserve">СВЕДЕНИЯ </w:t>
      </w:r>
    </w:p>
    <w:p w14:paraId="123EE069" w14:textId="1133E654" w:rsidR="00D22691" w:rsidRPr="00926B18" w:rsidRDefault="00D22691" w:rsidP="00D22691">
      <w:pPr>
        <w:pStyle w:val="1"/>
        <w:jc w:val="both"/>
        <w:rPr>
          <w:b/>
          <w:bCs/>
          <w:sz w:val="28"/>
          <w:szCs w:val="28"/>
        </w:rPr>
      </w:pPr>
      <w:r w:rsidRPr="00926B18">
        <w:rPr>
          <w:b/>
          <w:bCs/>
          <w:sz w:val="28"/>
          <w:szCs w:val="28"/>
        </w:rPr>
        <w:t>об официальном оппоненте</w:t>
      </w:r>
    </w:p>
    <w:p w14:paraId="3951D341" w14:textId="77777777" w:rsidR="003C0E9C" w:rsidRPr="00926B18" w:rsidRDefault="003C0E9C" w:rsidP="003C0E9C">
      <w:pPr>
        <w:rPr>
          <w:sz w:val="28"/>
          <w:szCs w:val="28"/>
        </w:rPr>
      </w:pPr>
    </w:p>
    <w:tbl>
      <w:tblPr>
        <w:tblStyle w:val="TableGrid"/>
        <w:tblW w:w="11057" w:type="dxa"/>
        <w:tblInd w:w="-1279" w:type="dxa"/>
        <w:tblLayout w:type="fixed"/>
        <w:tblCellMar>
          <w:top w:w="52" w:type="dxa"/>
          <w:left w:w="110" w:type="dxa"/>
          <w:right w:w="125" w:type="dxa"/>
        </w:tblCellMar>
        <w:tblLook w:val="04A0" w:firstRow="1" w:lastRow="0" w:firstColumn="1" w:lastColumn="0" w:noHBand="0" w:noVBand="1"/>
      </w:tblPr>
      <w:tblGrid>
        <w:gridCol w:w="3261"/>
        <w:gridCol w:w="3856"/>
        <w:gridCol w:w="2806"/>
        <w:gridCol w:w="1134"/>
      </w:tblGrid>
      <w:tr w:rsidR="00620A0F" w:rsidRPr="00926B18" w14:paraId="36314F71" w14:textId="77777777" w:rsidTr="0072314D">
        <w:trPr>
          <w:trHeight w:val="4155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C42F9" w14:textId="77777777" w:rsidR="00062CCD" w:rsidRPr="00926B18" w:rsidRDefault="004A6545" w:rsidP="00F27B36">
            <w:pPr>
              <w:ind w:left="5"/>
              <w:jc w:val="center"/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Фамилия,</w:t>
            </w:r>
          </w:p>
          <w:p w14:paraId="5D0224AB" w14:textId="77777777" w:rsidR="00062CCD" w:rsidRPr="00926B18" w:rsidRDefault="004A6545" w:rsidP="00F27B36">
            <w:pPr>
              <w:ind w:left="5"/>
              <w:jc w:val="center"/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Имя,</w:t>
            </w:r>
          </w:p>
          <w:p w14:paraId="3645A8A3" w14:textId="73FEEFAE" w:rsidR="00062CCD" w:rsidRPr="00926B18" w:rsidRDefault="004A6545" w:rsidP="00F27B36">
            <w:pPr>
              <w:ind w:left="5"/>
              <w:jc w:val="center"/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Отчес</w:t>
            </w:r>
            <w:r w:rsidR="008636F5" w:rsidRPr="00926B18">
              <w:rPr>
                <w:sz w:val="28"/>
                <w:szCs w:val="28"/>
              </w:rPr>
              <w:t>т</w:t>
            </w:r>
            <w:r w:rsidRPr="00926B18">
              <w:rPr>
                <w:sz w:val="28"/>
                <w:szCs w:val="28"/>
              </w:rPr>
              <w:t>во</w:t>
            </w:r>
          </w:p>
          <w:p w14:paraId="29633A00" w14:textId="77777777" w:rsidR="00062CCD" w:rsidRPr="00926B18" w:rsidRDefault="004A6545" w:rsidP="00F27B36">
            <w:pPr>
              <w:ind w:left="19"/>
              <w:jc w:val="center"/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(полностью)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E219" w14:textId="77777777" w:rsidR="00062CCD" w:rsidRPr="00926B18" w:rsidRDefault="004A6545">
            <w:pPr>
              <w:spacing w:line="281" w:lineRule="auto"/>
              <w:jc w:val="center"/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Место основной работы - полное наименование организации (с</w:t>
            </w:r>
          </w:p>
          <w:p w14:paraId="5C52B997" w14:textId="77777777" w:rsidR="00062CCD" w:rsidRPr="00926B18" w:rsidRDefault="004A6545">
            <w:pPr>
              <w:spacing w:after="18" w:line="251" w:lineRule="auto"/>
              <w:jc w:val="center"/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указанием полного почтового адреса, телефона (при наличии), адреса электронной почты (при наличии)),</w:t>
            </w:r>
          </w:p>
          <w:p w14:paraId="6CA6ADE5" w14:textId="77777777" w:rsidR="00062CCD" w:rsidRPr="00926B18" w:rsidRDefault="004A6545">
            <w:pPr>
              <w:jc w:val="center"/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30018" w14:textId="7C15A716" w:rsidR="00062CCD" w:rsidRPr="00926B18" w:rsidRDefault="004A6545" w:rsidP="003F0D23">
            <w:pPr>
              <w:ind w:left="5"/>
              <w:jc w:val="center"/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Ученая степень (с</w:t>
            </w:r>
            <w:r w:rsidR="003F0D23">
              <w:rPr>
                <w:sz w:val="28"/>
                <w:szCs w:val="28"/>
              </w:rPr>
              <w:t xml:space="preserve"> </w:t>
            </w:r>
            <w:r w:rsidRPr="00926B18">
              <w:rPr>
                <w:sz w:val="28"/>
                <w:szCs w:val="28"/>
              </w:rPr>
              <w:t>указанием отрасли наук, шифра и</w:t>
            </w:r>
            <w:r w:rsidR="003F0D23">
              <w:rPr>
                <w:sz w:val="28"/>
                <w:szCs w:val="28"/>
              </w:rPr>
              <w:t xml:space="preserve"> </w:t>
            </w:r>
            <w:r w:rsidRPr="00926B18">
              <w:rPr>
                <w:sz w:val="28"/>
                <w:szCs w:val="28"/>
              </w:rPr>
              <w:t>наименования научной</w:t>
            </w:r>
            <w:r w:rsidR="003F0D23">
              <w:rPr>
                <w:sz w:val="28"/>
                <w:szCs w:val="28"/>
              </w:rPr>
              <w:t xml:space="preserve"> </w:t>
            </w:r>
            <w:r w:rsidRPr="00926B18">
              <w:rPr>
                <w:sz w:val="28"/>
                <w:szCs w:val="28"/>
              </w:rPr>
              <w:t>специальности, по</w:t>
            </w:r>
            <w:r w:rsidR="003F0D23">
              <w:rPr>
                <w:sz w:val="28"/>
                <w:szCs w:val="28"/>
              </w:rPr>
              <w:t xml:space="preserve"> </w:t>
            </w:r>
            <w:r w:rsidRPr="00926B18">
              <w:rPr>
                <w:sz w:val="28"/>
                <w:szCs w:val="28"/>
              </w:rPr>
              <w:t xml:space="preserve">которой им защищена диссертация в соответствии с действующей Номенклатурой специальностей научных </w:t>
            </w:r>
            <w:r w:rsidR="00804348" w:rsidRPr="00926B18">
              <w:rPr>
                <w:sz w:val="28"/>
                <w:szCs w:val="28"/>
              </w:rPr>
              <w:t>р</w:t>
            </w:r>
            <w:r w:rsidRPr="00926B18">
              <w:rPr>
                <w:sz w:val="28"/>
                <w:szCs w:val="28"/>
              </w:rPr>
              <w:t>аботников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6F30" w14:textId="77777777" w:rsidR="00062CCD" w:rsidRPr="00926B18" w:rsidRDefault="004A6545">
            <w:pPr>
              <w:ind w:left="5"/>
              <w:jc w:val="center"/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Ученое звание</w:t>
            </w:r>
          </w:p>
        </w:tc>
      </w:tr>
      <w:tr w:rsidR="00620A0F" w:rsidRPr="00926B18" w14:paraId="6676A155" w14:textId="77777777" w:rsidTr="0072314D">
        <w:trPr>
          <w:trHeight w:val="333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7513" w14:textId="08C92E51" w:rsidR="00062CCD" w:rsidRPr="00926B18" w:rsidRDefault="00F27B36">
            <w:pPr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Степаненко Александр Давидович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7946" w14:textId="0A20F077" w:rsidR="00092451" w:rsidRDefault="00162401">
            <w:pPr>
              <w:rPr>
                <w:sz w:val="28"/>
                <w:szCs w:val="28"/>
              </w:rPr>
            </w:pPr>
            <w:r w:rsidRPr="005B414A">
              <w:rPr>
                <w:color w:val="auto"/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F42103" w:rsidRPr="00926B18">
              <w:rPr>
                <w:sz w:val="28"/>
                <w:szCs w:val="28"/>
              </w:rPr>
              <w:t>«Российский университет дружбы народов имени Патриса Лумумбы»</w:t>
            </w:r>
            <w:r w:rsidR="00CE0E23" w:rsidRPr="00926B18">
              <w:rPr>
                <w:sz w:val="28"/>
                <w:szCs w:val="28"/>
              </w:rPr>
              <w:t xml:space="preserve">, </w:t>
            </w:r>
          </w:p>
          <w:p w14:paraId="63FEDD50" w14:textId="59A17DC2" w:rsidR="004F7017" w:rsidRDefault="004F7017">
            <w:pPr>
              <w:rPr>
                <w:rStyle w:val="longcopy"/>
                <w:color w:val="35383B"/>
                <w:sz w:val="28"/>
                <w:szCs w:val="28"/>
                <w:shd w:val="clear" w:color="auto" w:fill="FFFFFF"/>
              </w:rPr>
            </w:pPr>
            <w:r w:rsidRPr="00926B18">
              <w:rPr>
                <w:color w:val="35383B"/>
                <w:sz w:val="28"/>
                <w:szCs w:val="28"/>
                <w:shd w:val="clear" w:color="auto" w:fill="FFFFFF"/>
              </w:rPr>
              <w:t>117198, город Москва, Миклухо-Маклая ул., д. </w:t>
            </w:r>
            <w:r w:rsidRPr="00926B18">
              <w:rPr>
                <w:rStyle w:val="longcopy"/>
                <w:color w:val="35383B"/>
                <w:sz w:val="28"/>
                <w:szCs w:val="28"/>
                <w:shd w:val="clear" w:color="auto" w:fill="FFFFFF"/>
              </w:rPr>
              <w:t>6</w:t>
            </w:r>
            <w:r w:rsidR="00C808F4">
              <w:rPr>
                <w:rStyle w:val="longcopy"/>
                <w:color w:val="35383B"/>
                <w:sz w:val="28"/>
                <w:szCs w:val="28"/>
                <w:shd w:val="clear" w:color="auto" w:fill="FFFFFF"/>
              </w:rPr>
              <w:t>,</w:t>
            </w:r>
          </w:p>
          <w:p w14:paraId="1CFBD684" w14:textId="4970B222" w:rsidR="00525C0E" w:rsidRPr="004F7017" w:rsidRDefault="00525C0E">
            <w:pPr>
              <w:rPr>
                <w:color w:val="35383B"/>
                <w:sz w:val="28"/>
                <w:szCs w:val="28"/>
                <w:shd w:val="clear" w:color="auto" w:fill="FFFFFF"/>
              </w:rPr>
            </w:pPr>
            <w:r w:rsidRPr="00525C0E">
              <w:rPr>
                <w:sz w:val="28"/>
                <w:szCs w:val="28"/>
              </w:rPr>
              <w:t>stepanenko-ad@rudn.ru</w:t>
            </w:r>
            <w:r w:rsidR="00C808F4">
              <w:rPr>
                <w:sz w:val="28"/>
                <w:szCs w:val="28"/>
              </w:rPr>
              <w:t>,</w:t>
            </w:r>
          </w:p>
          <w:p w14:paraId="44B51745" w14:textId="0F9DAF92" w:rsidR="00383EAF" w:rsidRPr="001222D6" w:rsidRDefault="00661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ассистент</w:t>
            </w:r>
            <w:r w:rsidR="00092451" w:rsidRPr="00926B18">
              <w:rPr>
                <w:sz w:val="28"/>
                <w:szCs w:val="28"/>
              </w:rPr>
              <w:t xml:space="preserve"> </w:t>
            </w:r>
            <w:r w:rsidR="001222D6">
              <w:rPr>
                <w:sz w:val="28"/>
                <w:szCs w:val="28"/>
              </w:rPr>
              <w:t>к</w:t>
            </w:r>
            <w:r w:rsidR="00092451" w:rsidRPr="00926B18">
              <w:rPr>
                <w:sz w:val="28"/>
                <w:szCs w:val="28"/>
              </w:rPr>
              <w:t>афедр</w:t>
            </w:r>
            <w:r>
              <w:rPr>
                <w:sz w:val="28"/>
                <w:szCs w:val="28"/>
              </w:rPr>
              <w:t>ы</w:t>
            </w:r>
            <w:r w:rsidR="006108F0">
              <w:rPr>
                <w:sz w:val="28"/>
                <w:szCs w:val="28"/>
              </w:rPr>
              <w:t xml:space="preserve"> истории философии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A82D6" w14:textId="338523C1" w:rsidR="00FB346A" w:rsidRPr="00926B18" w:rsidRDefault="00CE0E23">
            <w:pPr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 xml:space="preserve">Кандидат </w:t>
            </w:r>
            <w:r w:rsidR="00FB346A" w:rsidRPr="00926B18">
              <w:rPr>
                <w:sz w:val="28"/>
                <w:szCs w:val="28"/>
              </w:rPr>
              <w:t>философских наук,</w:t>
            </w:r>
            <w:r w:rsidR="00BE04FF" w:rsidRPr="00926B18">
              <w:rPr>
                <w:sz w:val="28"/>
                <w:szCs w:val="28"/>
              </w:rPr>
              <w:t xml:space="preserve"> 5.7.2. История философии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A449A" w14:textId="016202F7" w:rsidR="00062CCD" w:rsidRPr="00926B18" w:rsidRDefault="00F31FB2">
            <w:pPr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Нет</w:t>
            </w:r>
          </w:p>
        </w:tc>
      </w:tr>
      <w:tr w:rsidR="00261E5E" w:rsidRPr="00926B18" w14:paraId="11ED4587" w14:textId="77777777" w:rsidTr="0072314D">
        <w:trPr>
          <w:trHeight w:val="454"/>
        </w:trPr>
        <w:tc>
          <w:tcPr>
            <w:tcW w:w="110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D510" w14:textId="77777777" w:rsidR="00261E5E" w:rsidRPr="00926B18" w:rsidRDefault="00261E5E" w:rsidP="00D6179C">
            <w:p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</w:p>
          <w:p w14:paraId="7CC44DE5" w14:textId="548AE42E" w:rsidR="00261E5E" w:rsidRPr="00926B18" w:rsidRDefault="00261E5E" w:rsidP="00D6179C">
            <w:pPr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Основные публикации по теме диссертации в рецензируемых научных изданиях за последние 5 лет</w:t>
            </w:r>
          </w:p>
        </w:tc>
      </w:tr>
      <w:tr w:rsidR="00163B0E" w:rsidRPr="00926B18" w14:paraId="468E6326" w14:textId="77777777" w:rsidTr="0072314D">
        <w:trPr>
          <w:trHeight w:val="454"/>
        </w:trPr>
        <w:tc>
          <w:tcPr>
            <w:tcW w:w="110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2001" w14:textId="4100D142" w:rsidR="00163B0E" w:rsidRPr="00926B18" w:rsidRDefault="00163B0E" w:rsidP="00163B0E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Степаненко, А. Д. О сильной стороне аналитической психологии / А. Д. Степаненко // Личность. Культура. Общество. – 2024. – Т. 26, № 1-2(121-122). – С. 30-43.</w:t>
            </w:r>
          </w:p>
          <w:p w14:paraId="4A6149DB" w14:textId="62D5E378" w:rsidR="00C84C59" w:rsidRPr="00926B18" w:rsidRDefault="00C84C59" w:rsidP="00C84C59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Степаненко, А. Д. Человек Фрейда: с душой, но без души / А. Д. Степаненко // Вестник МГПУ. Серия: Философские науки. – 2024. – № 3(51). – С. 92-102.</w:t>
            </w:r>
          </w:p>
          <w:p w14:paraId="2CC51A9F" w14:textId="6D127AD7" w:rsidR="00C84C59" w:rsidRPr="00926B18" w:rsidRDefault="0097449E" w:rsidP="00C84C59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>Степаненко, А. Д. Релятивизм в психоанализе и аналитической психологии / А. Д. Степаненко // Вестник Пермского университета. Философия. Психология. Социология. – 2024. – № 1. – С. 33-43.</w:t>
            </w:r>
          </w:p>
          <w:p w14:paraId="692B8B5D" w14:textId="7D7B351A" w:rsidR="0097449E" w:rsidRPr="00926B18" w:rsidRDefault="0097449E" w:rsidP="00C84C59">
            <w:pPr>
              <w:pStyle w:val="a7"/>
              <w:numPr>
                <w:ilvl w:val="0"/>
                <w:numId w:val="1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926B18">
              <w:rPr>
                <w:sz w:val="28"/>
                <w:szCs w:val="28"/>
              </w:rPr>
              <w:t xml:space="preserve">Степаненко, А. Д. Уловка Поппера и парадокс Фрейда: природа критики психоанализа и характер реакции на нее / А. Д. Степаненко // Ученые записки </w:t>
            </w:r>
            <w:r w:rsidRPr="00926B18">
              <w:rPr>
                <w:sz w:val="28"/>
                <w:szCs w:val="28"/>
              </w:rPr>
              <w:lastRenderedPageBreak/>
              <w:t>Крымского федерального университета имени В.И. Вернадского. Философия. Политология. Культурология. – 2024. – Т. 10, № 4. – С. 18-28.</w:t>
            </w:r>
          </w:p>
        </w:tc>
      </w:tr>
    </w:tbl>
    <w:p w14:paraId="7DD971A6" w14:textId="77777777" w:rsidR="00261E5E" w:rsidRPr="00926B18" w:rsidRDefault="00261E5E" w:rsidP="00261E5E">
      <w:pPr>
        <w:spacing w:after="3398" w:line="262" w:lineRule="auto"/>
        <w:rPr>
          <w:sz w:val="28"/>
          <w:szCs w:val="28"/>
        </w:rPr>
      </w:pPr>
    </w:p>
    <w:sectPr w:rsidR="00261E5E" w:rsidRPr="00926B18">
      <w:pgSz w:w="11906" w:h="16838"/>
      <w:pgMar w:top="1440" w:right="629" w:bottom="1440" w:left="16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F654D" w14:textId="77777777" w:rsidR="00105C3A" w:rsidRDefault="00105C3A" w:rsidP="00A1760B">
      <w:pPr>
        <w:spacing w:after="0" w:line="240" w:lineRule="auto"/>
      </w:pPr>
      <w:r>
        <w:separator/>
      </w:r>
    </w:p>
  </w:endnote>
  <w:endnote w:type="continuationSeparator" w:id="0">
    <w:p w14:paraId="5C9239FE" w14:textId="77777777" w:rsidR="00105C3A" w:rsidRDefault="00105C3A" w:rsidP="00A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09ECB" w14:textId="77777777" w:rsidR="00105C3A" w:rsidRDefault="00105C3A" w:rsidP="00A1760B">
      <w:pPr>
        <w:spacing w:after="0" w:line="240" w:lineRule="auto"/>
      </w:pPr>
      <w:r>
        <w:separator/>
      </w:r>
    </w:p>
  </w:footnote>
  <w:footnote w:type="continuationSeparator" w:id="0">
    <w:p w14:paraId="26045FF9" w14:textId="77777777" w:rsidR="00105C3A" w:rsidRDefault="00105C3A" w:rsidP="00A1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32694"/>
    <w:multiLevelType w:val="hybridMultilevel"/>
    <w:tmpl w:val="A84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CD"/>
    <w:rsid w:val="000102C2"/>
    <w:rsid w:val="0002427D"/>
    <w:rsid w:val="00062CCD"/>
    <w:rsid w:val="00066C93"/>
    <w:rsid w:val="00092451"/>
    <w:rsid w:val="000A3671"/>
    <w:rsid w:val="000D28D2"/>
    <w:rsid w:val="000E5204"/>
    <w:rsid w:val="00105C3A"/>
    <w:rsid w:val="001222D6"/>
    <w:rsid w:val="00125CAF"/>
    <w:rsid w:val="00140DFA"/>
    <w:rsid w:val="00153790"/>
    <w:rsid w:val="00162401"/>
    <w:rsid w:val="00163B0E"/>
    <w:rsid w:val="00165FA3"/>
    <w:rsid w:val="001C14A0"/>
    <w:rsid w:val="0022419C"/>
    <w:rsid w:val="002374B0"/>
    <w:rsid w:val="00261E5E"/>
    <w:rsid w:val="002A38D0"/>
    <w:rsid w:val="002C09C9"/>
    <w:rsid w:val="00302514"/>
    <w:rsid w:val="00314620"/>
    <w:rsid w:val="00324981"/>
    <w:rsid w:val="00346D97"/>
    <w:rsid w:val="003770FF"/>
    <w:rsid w:val="00380F68"/>
    <w:rsid w:val="00383EAF"/>
    <w:rsid w:val="003C0E9C"/>
    <w:rsid w:val="003D16A1"/>
    <w:rsid w:val="003D7F99"/>
    <w:rsid w:val="003F0D23"/>
    <w:rsid w:val="00481539"/>
    <w:rsid w:val="00492E10"/>
    <w:rsid w:val="004A6545"/>
    <w:rsid w:val="004B3D6A"/>
    <w:rsid w:val="004F7017"/>
    <w:rsid w:val="00511B46"/>
    <w:rsid w:val="00525C0E"/>
    <w:rsid w:val="006108F0"/>
    <w:rsid w:val="00620A0F"/>
    <w:rsid w:val="006610AA"/>
    <w:rsid w:val="006619A5"/>
    <w:rsid w:val="00665FAD"/>
    <w:rsid w:val="006A127A"/>
    <w:rsid w:val="006C716F"/>
    <w:rsid w:val="006E3194"/>
    <w:rsid w:val="007100AD"/>
    <w:rsid w:val="00711BB1"/>
    <w:rsid w:val="0072314D"/>
    <w:rsid w:val="007820BF"/>
    <w:rsid w:val="00800F46"/>
    <w:rsid w:val="00804348"/>
    <w:rsid w:val="00807627"/>
    <w:rsid w:val="008636F5"/>
    <w:rsid w:val="008C6838"/>
    <w:rsid w:val="00926B18"/>
    <w:rsid w:val="00963053"/>
    <w:rsid w:val="0097449E"/>
    <w:rsid w:val="009D03A1"/>
    <w:rsid w:val="00A1760B"/>
    <w:rsid w:val="00A55CC3"/>
    <w:rsid w:val="00A84238"/>
    <w:rsid w:val="00A9492D"/>
    <w:rsid w:val="00AF7042"/>
    <w:rsid w:val="00B2450D"/>
    <w:rsid w:val="00B3260A"/>
    <w:rsid w:val="00B52B90"/>
    <w:rsid w:val="00BE04FF"/>
    <w:rsid w:val="00BE3ECC"/>
    <w:rsid w:val="00C146BE"/>
    <w:rsid w:val="00C46B35"/>
    <w:rsid w:val="00C66327"/>
    <w:rsid w:val="00C808F4"/>
    <w:rsid w:val="00C84C59"/>
    <w:rsid w:val="00CE0E23"/>
    <w:rsid w:val="00CF709A"/>
    <w:rsid w:val="00D22691"/>
    <w:rsid w:val="00D6179C"/>
    <w:rsid w:val="00E60988"/>
    <w:rsid w:val="00EC0D15"/>
    <w:rsid w:val="00EC5404"/>
    <w:rsid w:val="00EF7263"/>
    <w:rsid w:val="00F27B36"/>
    <w:rsid w:val="00F31D36"/>
    <w:rsid w:val="00F31FB2"/>
    <w:rsid w:val="00F42103"/>
    <w:rsid w:val="00FB346A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6EA3"/>
  <w15:docId w15:val="{8D606585-E98B-48A8-8D94-5BDA77E5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077" w:right="3092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321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176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760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1760B"/>
    <w:rPr>
      <w:vertAlign w:val="superscript"/>
    </w:rPr>
  </w:style>
  <w:style w:type="character" w:styleId="a6">
    <w:name w:val="Hyperlink"/>
    <w:basedOn w:val="a0"/>
    <w:uiPriority w:val="99"/>
    <w:unhideWhenUsed/>
    <w:rsid w:val="006E31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19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A3671"/>
    <w:pPr>
      <w:ind w:left="720"/>
      <w:contextualSpacing/>
    </w:pPr>
  </w:style>
  <w:style w:type="table" w:styleId="a8">
    <w:name w:val="Table Grid"/>
    <w:basedOn w:val="a1"/>
    <w:uiPriority w:val="39"/>
    <w:rsid w:val="0016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EC5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9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73497">
                          <w:marLeft w:val="0"/>
                          <w:marRight w:val="0"/>
                          <w:marTop w:val="3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679F-140E-4885-876A-32411600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Prikaz_po_osnovnoi_dejatelnosti_No_0511...espechenija___porjadk__3296102_v2_.pdf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Prikaz_po_osnovnoi_dejatelnosti_No_0511...espechenija___porjadk__3296102_v2_.pdf</dc:title>
  <dc:subject/>
  <dc:creator>˜&gt;;L7&gt;20B5;L</dc:creator>
  <cp:keywords/>
  <cp:lastModifiedBy>Кирпичникова Татьяна Николаевна</cp:lastModifiedBy>
  <cp:revision>2</cp:revision>
  <dcterms:created xsi:type="dcterms:W3CDTF">2025-11-19T05:26:00Z</dcterms:created>
  <dcterms:modified xsi:type="dcterms:W3CDTF">2025-11-19T05:26:00Z</dcterms:modified>
</cp:coreProperties>
</file>