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8C052" w14:textId="77777777" w:rsidR="00AC0599" w:rsidRDefault="00AC0599" w:rsidP="00AC0599">
      <w:pPr>
        <w:jc w:val="center"/>
        <w:rPr>
          <w:b/>
        </w:rPr>
      </w:pPr>
      <w:bookmarkStart w:id="0" w:name="_GoBack"/>
      <w:bookmarkEnd w:id="0"/>
      <w:r w:rsidRPr="00FF2641">
        <w:rPr>
          <w:b/>
        </w:rPr>
        <w:t>СВЕДЕНИЯ</w:t>
      </w:r>
    </w:p>
    <w:p w14:paraId="4866E6C6" w14:textId="77777777" w:rsidR="00AC0599" w:rsidRDefault="00AC0599" w:rsidP="00AC0599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2EB023BB" w14:textId="77777777" w:rsidR="00AC0599" w:rsidRDefault="00AC0599" w:rsidP="00AC0599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3887"/>
        <w:gridCol w:w="2421"/>
        <w:gridCol w:w="1799"/>
      </w:tblGrid>
      <w:tr w:rsidR="00AC0599" w:rsidRPr="00F12458" w14:paraId="16DE9975" w14:textId="77777777" w:rsidTr="00E42224">
        <w:tc>
          <w:tcPr>
            <w:tcW w:w="1859" w:type="dxa"/>
          </w:tcPr>
          <w:p w14:paraId="365782B1" w14:textId="77777777" w:rsidR="00AC0599" w:rsidRPr="00F12458" w:rsidRDefault="00AC0599" w:rsidP="00260C69">
            <w:pPr>
              <w:jc w:val="center"/>
            </w:pPr>
            <w:r w:rsidRPr="00F12458">
              <w:t>Фамилия, Имя, Отчество (полностью)</w:t>
            </w:r>
          </w:p>
        </w:tc>
        <w:tc>
          <w:tcPr>
            <w:tcW w:w="3887" w:type="dxa"/>
          </w:tcPr>
          <w:p w14:paraId="563D9E43" w14:textId="77777777" w:rsidR="00AC0599" w:rsidRPr="00F12458" w:rsidRDefault="00AC0599" w:rsidP="00260C69">
            <w:pPr>
              <w:jc w:val="center"/>
              <w:rPr>
                <w:b/>
              </w:rPr>
            </w:pPr>
            <w:r w:rsidRPr="00F12458">
              <w:t xml:space="preserve">Место </w:t>
            </w:r>
            <w:r w:rsidR="00E42224" w:rsidRPr="00F12458">
              <w:t>основной работы</w:t>
            </w:r>
            <w:r w:rsidRPr="00F12458">
              <w:t xml:space="preserve"> -</w:t>
            </w:r>
            <w:r>
              <w:t xml:space="preserve"> </w:t>
            </w:r>
            <w:r w:rsidRPr="00F12458">
              <w:t xml:space="preserve"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</w:t>
            </w:r>
            <w:r w:rsidR="00E42224" w:rsidRPr="00F12458">
              <w:t>организации (</w:t>
            </w:r>
            <w:r w:rsidRPr="00F12458">
              <w:t>полностью с указанием структурного подразделения)</w:t>
            </w:r>
          </w:p>
        </w:tc>
        <w:tc>
          <w:tcPr>
            <w:tcW w:w="2421" w:type="dxa"/>
          </w:tcPr>
          <w:p w14:paraId="14ED41A4" w14:textId="77777777" w:rsidR="00AC0599" w:rsidRPr="00F12458" w:rsidRDefault="00AC0599" w:rsidP="00260C69">
            <w:pPr>
              <w:jc w:val="center"/>
              <w:rPr>
                <w:b/>
              </w:rPr>
            </w:pPr>
            <w:r w:rsidRPr="00F12458"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6832FB">
              <w:rPr>
                <w:sz w:val="20"/>
              </w:rPr>
              <w:t xml:space="preserve"> </w:t>
            </w:r>
            <w:r w:rsidRPr="003E21F9"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799" w:type="dxa"/>
          </w:tcPr>
          <w:p w14:paraId="6CFBE720" w14:textId="77777777" w:rsidR="00AC0599" w:rsidRPr="00F12458" w:rsidRDefault="00AC0599" w:rsidP="00260C69">
            <w:pPr>
              <w:jc w:val="center"/>
              <w:rPr>
                <w:b/>
              </w:rPr>
            </w:pPr>
            <w:r w:rsidRPr="00F12458">
              <w:t xml:space="preserve">Ученое звание </w:t>
            </w:r>
          </w:p>
        </w:tc>
      </w:tr>
      <w:tr w:rsidR="00E42224" w:rsidRPr="00F12458" w14:paraId="375A7610" w14:textId="77777777" w:rsidTr="00E42224">
        <w:tc>
          <w:tcPr>
            <w:tcW w:w="1859" w:type="dxa"/>
          </w:tcPr>
          <w:p w14:paraId="74B1E775" w14:textId="60341493" w:rsidR="00E42224" w:rsidRPr="00E42224" w:rsidRDefault="00E42224" w:rsidP="00E42224">
            <w:pPr>
              <w:jc w:val="center"/>
            </w:pPr>
            <w:r w:rsidRPr="00E42224">
              <w:t>Ачитаев Андрей Александрович</w:t>
            </w:r>
          </w:p>
        </w:tc>
        <w:tc>
          <w:tcPr>
            <w:tcW w:w="3887" w:type="dxa"/>
          </w:tcPr>
          <w:p w14:paraId="6809580E" w14:textId="77777777" w:rsidR="00E42224" w:rsidRDefault="00E42224" w:rsidP="00E42224">
            <w:pPr>
              <w:jc w:val="center"/>
              <w:rPr>
                <w:rFonts w:eastAsia="Times New Roman"/>
              </w:rPr>
            </w:pPr>
            <w:r>
              <w:t>Саяно-Шушенский филиал федерального государственного автономного образовательного учреждения высшего образования "Сибирский федеральный университет"</w:t>
            </w:r>
          </w:p>
          <w:p w14:paraId="4984084C" w14:textId="77777777" w:rsidR="00E42224" w:rsidRDefault="00E42224" w:rsidP="00E42224">
            <w:pPr>
              <w:jc w:val="center"/>
            </w:pPr>
          </w:p>
          <w:p w14:paraId="693F2512" w14:textId="77777777" w:rsidR="00E42224" w:rsidRDefault="00E42224" w:rsidP="00E42224">
            <w:pPr>
              <w:jc w:val="center"/>
            </w:pPr>
            <w:r>
              <w:t>Республика Хакасия, пгт. Черемушки, д. 46 (Саяно-Шушенский филиал СФУ), ауд. 215, корп. 2</w:t>
            </w:r>
          </w:p>
          <w:p w14:paraId="367E1F19" w14:textId="7DE43E10" w:rsidR="00E42224" w:rsidRDefault="003816DB" w:rsidP="00E42224">
            <w:pPr>
              <w:jc w:val="center"/>
            </w:pPr>
            <w:r>
              <w:t>Тел:</w:t>
            </w:r>
            <w:r w:rsidR="00604113">
              <w:t xml:space="preserve"> +7</w:t>
            </w:r>
            <w:r w:rsidR="004A2AD6">
              <w:t xml:space="preserve"> </w:t>
            </w:r>
            <w:r w:rsidR="00604113">
              <w:t>(923) 257 51-10</w:t>
            </w:r>
          </w:p>
          <w:p w14:paraId="1F7BC9B7" w14:textId="6F732055" w:rsidR="00E42224" w:rsidRPr="001842D7" w:rsidRDefault="004A2AD6" w:rsidP="00E42224">
            <w:pPr>
              <w:jc w:val="center"/>
            </w:pPr>
            <w:r>
              <w:rPr>
                <w:color w:val="222222"/>
                <w:shd w:val="clear" w:color="auto" w:fill="FFFFFF"/>
              </w:rPr>
              <w:t xml:space="preserve">Э-почта: </w:t>
            </w:r>
            <w:r w:rsidR="00E42224">
              <w:rPr>
                <w:color w:val="222222"/>
                <w:shd w:val="clear" w:color="auto" w:fill="FFFFFF"/>
              </w:rPr>
              <w:t>a</w:t>
            </w:r>
            <w:r w:rsidR="00E42224" w:rsidRPr="001842D7">
              <w:rPr>
                <w:color w:val="222222"/>
                <w:shd w:val="clear" w:color="auto" w:fill="FFFFFF"/>
              </w:rPr>
              <w:t>chitaevaa@gmail.com</w:t>
            </w:r>
          </w:p>
          <w:p w14:paraId="6AF63DD5" w14:textId="77777777" w:rsidR="00E42224" w:rsidRPr="001842D7" w:rsidRDefault="00E42224" w:rsidP="00E42224">
            <w:pPr>
              <w:jc w:val="center"/>
            </w:pPr>
          </w:p>
          <w:p w14:paraId="03AEF1BE" w14:textId="43006C2D" w:rsidR="00E42224" w:rsidRDefault="001842D7" w:rsidP="00E42224">
            <w:pPr>
              <w:jc w:val="center"/>
            </w:pPr>
            <w:r w:rsidRPr="001842D7">
              <w:t>доцент кафедры гидроэнергетики, гидроэлектростанций, электроэнергетических систем и электрических сетей</w:t>
            </w:r>
          </w:p>
        </w:tc>
        <w:tc>
          <w:tcPr>
            <w:tcW w:w="2421" w:type="dxa"/>
          </w:tcPr>
          <w:p w14:paraId="697CC616" w14:textId="77777777" w:rsidR="00E42224" w:rsidRDefault="00E42224" w:rsidP="00E422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Кандидат технических наук </w:t>
            </w:r>
          </w:p>
          <w:p w14:paraId="72C81F71" w14:textId="77777777" w:rsidR="00E42224" w:rsidRDefault="00E42224" w:rsidP="00E42224">
            <w:pPr>
              <w:jc w:val="center"/>
              <w:rPr>
                <w:color w:val="000000"/>
              </w:rPr>
            </w:pPr>
          </w:p>
          <w:p w14:paraId="026B3002" w14:textId="0C9843F3" w:rsidR="00E42224" w:rsidRPr="00C61927" w:rsidRDefault="00C61927" w:rsidP="00E42224">
            <w:pPr>
              <w:jc w:val="center"/>
              <w:rPr>
                <w:rFonts w:eastAsiaTheme="minorEastAsia"/>
                <w:color w:val="000000"/>
                <w:lang w:eastAsia="zh-CN"/>
              </w:rPr>
            </w:pPr>
            <w:r w:rsidRPr="00C61927">
              <w:rPr>
                <w:color w:val="000000"/>
              </w:rPr>
              <w:t>2.4.3. Электроэнергетика</w:t>
            </w:r>
          </w:p>
        </w:tc>
        <w:tc>
          <w:tcPr>
            <w:tcW w:w="1799" w:type="dxa"/>
          </w:tcPr>
          <w:p w14:paraId="651D7D3D" w14:textId="0A0CCE1B" w:rsidR="00E42224" w:rsidRPr="001842D7" w:rsidRDefault="001842D7" w:rsidP="00E42224">
            <w:pPr>
              <w:jc w:val="center"/>
            </w:pPr>
            <w:r w:rsidRPr="001842D7">
              <w:t>доцент</w:t>
            </w:r>
          </w:p>
        </w:tc>
      </w:tr>
      <w:tr w:rsidR="00E42224" w:rsidRPr="00F12458" w14:paraId="7B960831" w14:textId="77777777" w:rsidTr="008A3DF2">
        <w:tc>
          <w:tcPr>
            <w:tcW w:w="9966" w:type="dxa"/>
            <w:gridSpan w:val="4"/>
          </w:tcPr>
          <w:p w14:paraId="247019AF" w14:textId="77777777" w:rsidR="00E42224" w:rsidRPr="00E42224" w:rsidRDefault="00E42224" w:rsidP="00260C69">
            <w:pPr>
              <w:jc w:val="center"/>
            </w:pPr>
            <w:r w:rsidRPr="00E42224"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EF7362" w:rsidRPr="00463AE2" w14:paraId="1D609DBD" w14:textId="77777777" w:rsidTr="00260C69">
        <w:tc>
          <w:tcPr>
            <w:tcW w:w="9966" w:type="dxa"/>
            <w:gridSpan w:val="4"/>
          </w:tcPr>
          <w:p w14:paraId="46B5301C" w14:textId="4D85630E" w:rsidR="00380C08" w:rsidRPr="00380C08" w:rsidRDefault="00E42224" w:rsidP="00267BF9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380C08">
              <w:rPr>
                <w:rFonts w:asciiTheme="majorBidi" w:hAnsiTheme="majorBidi" w:cstheme="majorBidi"/>
              </w:rPr>
              <w:t xml:space="preserve">Бердников Р.Н., </w:t>
            </w:r>
            <w:r w:rsidR="00463AE2" w:rsidRPr="00380C08">
              <w:rPr>
                <w:rFonts w:asciiTheme="majorBidi" w:hAnsiTheme="majorBidi" w:cstheme="majorBidi"/>
              </w:rPr>
              <w:t xml:space="preserve">Повышение запаса динамической устойчивости генераторов </w:t>
            </w:r>
            <w:r w:rsidRPr="00380C08">
              <w:rPr>
                <w:rFonts w:asciiTheme="majorBidi" w:hAnsiTheme="majorBidi" w:cstheme="majorBidi"/>
              </w:rPr>
              <w:t xml:space="preserve">АГЭК </w:t>
            </w:r>
            <w:r w:rsidR="00463AE2" w:rsidRPr="00380C08">
              <w:rPr>
                <w:rFonts w:asciiTheme="majorBidi" w:hAnsiTheme="majorBidi" w:cstheme="majorBidi"/>
              </w:rPr>
              <w:t xml:space="preserve">путем использования инвертора в режиме виртуальной синхронной машины </w:t>
            </w:r>
            <w:r w:rsidRPr="00380C08">
              <w:rPr>
                <w:rFonts w:asciiTheme="majorBidi" w:hAnsiTheme="majorBidi" w:cstheme="majorBidi"/>
              </w:rPr>
              <w:t>(</w:t>
            </w:r>
            <w:r w:rsidR="00463AE2" w:rsidRPr="00380C08">
              <w:rPr>
                <w:rFonts w:asciiTheme="majorBidi" w:hAnsiTheme="majorBidi" w:cstheme="majorBidi"/>
              </w:rPr>
              <w:t xml:space="preserve">Опыт </w:t>
            </w:r>
            <w:r w:rsidRPr="00380C08">
              <w:rPr>
                <w:rFonts w:asciiTheme="majorBidi" w:hAnsiTheme="majorBidi" w:cstheme="majorBidi"/>
              </w:rPr>
              <w:t>ПАО «РУСГИДРО»)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380C08">
              <w:rPr>
                <w:rFonts w:asciiTheme="majorBidi" w:hAnsiTheme="majorBidi" w:cstheme="majorBidi"/>
              </w:rPr>
              <w:t>/ Р.Н.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380C08">
              <w:rPr>
                <w:rFonts w:asciiTheme="majorBidi" w:hAnsiTheme="majorBidi" w:cstheme="majorBidi"/>
              </w:rPr>
              <w:t>Бердников, А.А. Ачитаев, М.О.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380C08">
              <w:rPr>
                <w:rFonts w:asciiTheme="majorBidi" w:hAnsiTheme="majorBidi" w:cstheme="majorBidi"/>
              </w:rPr>
              <w:t>Марков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="00463AE2" w:rsidRPr="00380C08">
              <w:rPr>
                <w:rFonts w:asciiTheme="majorBidi" w:hAnsiTheme="majorBidi" w:cstheme="majorBidi"/>
              </w:rPr>
              <w:t>//</w:t>
            </w:r>
            <w:r w:rsidRPr="00380C08">
              <w:rPr>
                <w:rFonts w:asciiTheme="majorBidi" w:hAnsiTheme="majorBidi" w:cstheme="majorBidi"/>
              </w:rPr>
              <w:t xml:space="preserve"> Энергоэксперт. 2025. № 2 (94). С. 40-45</w:t>
            </w:r>
            <w:r w:rsidR="00380C08">
              <w:rPr>
                <w:rFonts w:asciiTheme="majorBidi" w:eastAsiaTheme="minorEastAsia" w:hAnsiTheme="majorBidi" w:cstheme="majorBidi" w:hint="eastAsia"/>
                <w:lang w:eastAsia="zh-CN"/>
              </w:rPr>
              <w:t>.</w:t>
            </w:r>
          </w:p>
          <w:p w14:paraId="4CDE1E7B" w14:textId="77777777" w:rsidR="00E42224" w:rsidRPr="00E42224" w:rsidRDefault="00E42224" w:rsidP="00E42224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E42224">
              <w:rPr>
                <w:rFonts w:asciiTheme="majorBidi" w:hAnsiTheme="majorBidi" w:cstheme="majorBidi"/>
              </w:rPr>
              <w:t xml:space="preserve">Перцевой М.О., ПОВЫШЕНИЕ ИНЕРЦИОННЫХ СВОЙСТВ ИЗОЛИРОВАННЫХ ЭНЕРГОСИСТЕМ, СОДЕРЖАЩИХ ВОЗОБНОВЛЯЕМЫЕ ИСТОЧНИКИ ЭНЕРГИИ, ПРИ ПОМОЩИ АЛГОРИТМА ВИРТУАЛЬНОГО СИНХРОННОГО ГЕНЕРАТОРА/ М.О. Перцевой, А.А. Ачитаев// Проблемы геологии и освоения недр. Труды XXVIII Международного молодежного научного симпозиума имени академика М.А. Усова, посвященного 125-летию со дня рождения академика Академии наук СССР, профессора </w:t>
            </w:r>
            <w:r w:rsidRPr="00E42224">
              <w:rPr>
                <w:rFonts w:asciiTheme="majorBidi" w:hAnsiTheme="majorBidi" w:cstheme="majorBidi"/>
              </w:rPr>
              <w:lastRenderedPageBreak/>
              <w:t>К.И. Сатпаева и 130-летию со дня рождения члена-корреспондента Академии наук СССР, профессора Ф.Н. Шахова. Томск, 2024. С. 195-196.</w:t>
            </w:r>
            <w:r w:rsidRPr="00E42224">
              <w:rPr>
                <w:rFonts w:asciiTheme="majorBidi" w:hAnsiTheme="majorBidi" w:cstheme="majorBidi"/>
              </w:rPr>
              <w:tab/>
            </w:r>
          </w:p>
          <w:p w14:paraId="6E65CD8D" w14:textId="46D47440" w:rsidR="00E42224" w:rsidRPr="00E42224" w:rsidRDefault="00E42224" w:rsidP="00E42224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E42224">
              <w:rPr>
                <w:rFonts w:asciiTheme="majorBidi" w:hAnsiTheme="majorBidi" w:cstheme="majorBidi"/>
              </w:rPr>
              <w:t xml:space="preserve">Ачитаев А.А., </w:t>
            </w:r>
            <w:r w:rsidR="00463AE2" w:rsidRPr="00E42224">
              <w:rPr>
                <w:rFonts w:asciiTheme="majorBidi" w:hAnsiTheme="majorBidi" w:cstheme="majorBidi"/>
              </w:rPr>
              <w:t>Идентификация параметров динамических моделей новых видов нагрузок с использованием устройств синхронизированных векторных измерений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/ А.А. Ачитаев// Методические вопросы исследования надежности больших систем энергетики. Материалы 96-го заседания Международного научного семинара им. Ю.Н. Руденко. Иркутск, 2024. С. 443-453.</w:t>
            </w:r>
            <w:r w:rsidRPr="00E42224">
              <w:rPr>
                <w:rFonts w:asciiTheme="majorBidi" w:hAnsiTheme="majorBidi" w:cstheme="majorBidi"/>
              </w:rPr>
              <w:tab/>
            </w:r>
          </w:p>
          <w:p w14:paraId="5812D641" w14:textId="088F6CBB" w:rsidR="00E42224" w:rsidRPr="00E42224" w:rsidRDefault="00E42224" w:rsidP="00E42224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E42224">
              <w:rPr>
                <w:rFonts w:asciiTheme="majorBidi" w:hAnsiTheme="majorBidi" w:cstheme="majorBidi"/>
              </w:rPr>
              <w:t xml:space="preserve">Мокеев А.В.,  </w:t>
            </w:r>
            <w:r w:rsidR="00463AE2" w:rsidRPr="00E42224">
              <w:rPr>
                <w:rFonts w:asciiTheme="majorBidi" w:hAnsiTheme="majorBidi" w:cstheme="majorBidi"/>
              </w:rPr>
              <w:t>Идентификация и поиск источника низкочастотных колебаний на основе синхронизированных векторных измерений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/ А.В.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Мокеев, А.А. Ачитаев, А.И. Попов, К.П. Бутин, А.В.  Родионов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//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Электричество. 2024. № 9. С. 23-36.</w:t>
            </w:r>
            <w:r w:rsidRPr="00E42224">
              <w:rPr>
                <w:rFonts w:asciiTheme="majorBidi" w:hAnsiTheme="majorBidi" w:cstheme="majorBidi"/>
              </w:rPr>
              <w:tab/>
            </w:r>
          </w:p>
          <w:p w14:paraId="65B26363" w14:textId="3C31BCFF" w:rsidR="00E42224" w:rsidRPr="00E42224" w:rsidRDefault="00E42224" w:rsidP="00E42224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E42224">
              <w:rPr>
                <w:rFonts w:asciiTheme="majorBidi" w:hAnsiTheme="majorBidi" w:cstheme="majorBidi"/>
              </w:rPr>
              <w:t xml:space="preserve">Астапов В.Ю., </w:t>
            </w:r>
            <w:r w:rsidR="00463AE2" w:rsidRPr="00E42224">
              <w:rPr>
                <w:rFonts w:asciiTheme="majorBidi" w:hAnsiTheme="majorBidi" w:cstheme="majorBidi"/>
              </w:rPr>
              <w:t>Мультиагентное управление виртуальной инерцией ветроустановок. Анализ актуальности и эффективности</w:t>
            </w:r>
            <w:r w:rsidRPr="00E42224">
              <w:rPr>
                <w:rFonts w:asciiTheme="majorBidi" w:hAnsiTheme="majorBidi" w:cstheme="majorBidi"/>
              </w:rPr>
              <w:t>/ В.Ю.Астапов, А.А. Ачитаев, А.В.Домышев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//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Электроэнергия. Передача и распределение. 2024. № 4 (85). С. 22-27.</w:t>
            </w:r>
            <w:r w:rsidRPr="00E42224">
              <w:rPr>
                <w:rFonts w:asciiTheme="majorBidi" w:hAnsiTheme="majorBidi" w:cstheme="majorBidi"/>
              </w:rPr>
              <w:tab/>
            </w:r>
          </w:p>
          <w:p w14:paraId="079BBCC3" w14:textId="6F454FE9" w:rsidR="00E42224" w:rsidRPr="00E42224" w:rsidRDefault="00E42224" w:rsidP="00E42224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E42224">
              <w:rPr>
                <w:rFonts w:asciiTheme="majorBidi" w:hAnsiTheme="majorBidi" w:cstheme="majorBidi"/>
              </w:rPr>
              <w:t xml:space="preserve">Ачитаев А.А., </w:t>
            </w:r>
            <w:r w:rsidR="00463AE2" w:rsidRPr="00E42224">
              <w:rPr>
                <w:rFonts w:asciiTheme="majorBidi" w:hAnsiTheme="majorBidi" w:cstheme="majorBidi"/>
              </w:rPr>
              <w:t>Организация управления режимами виртуальной инерции ветроэлектрической станции, работающей в сети с возобновляемыми источниками энергии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/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А.А.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Ачитаев, А.В.  Домышев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// Релейщик. 2024. № 1 (48). С. 26-31.</w:t>
            </w:r>
            <w:r w:rsidRPr="00E42224">
              <w:rPr>
                <w:rFonts w:asciiTheme="majorBidi" w:hAnsiTheme="majorBidi" w:cstheme="majorBidi"/>
              </w:rPr>
              <w:tab/>
            </w:r>
          </w:p>
          <w:p w14:paraId="7CA5389D" w14:textId="1FB012A3" w:rsidR="00E42224" w:rsidRPr="00E42224" w:rsidRDefault="00E42224" w:rsidP="00E42224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</w:rPr>
            </w:pPr>
            <w:r w:rsidRPr="00E42224">
              <w:rPr>
                <w:rFonts w:asciiTheme="majorBidi" w:hAnsiTheme="majorBidi" w:cstheme="majorBidi"/>
              </w:rPr>
              <w:t xml:space="preserve">Идрисов А.Р., </w:t>
            </w:r>
            <w:r w:rsidR="00463AE2" w:rsidRPr="00E42224">
              <w:rPr>
                <w:rFonts w:asciiTheme="majorBidi" w:hAnsiTheme="majorBidi" w:cstheme="majorBidi"/>
              </w:rPr>
              <w:t>Обзор методов реализации виртуальной инерции в условиях работы энергосистем с ветровыми и солнечными электростанциями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/ А.Р.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Идрисов, А.А.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Ачитаев</w:t>
            </w:r>
            <w:r w:rsidR="00463AE2">
              <w:rPr>
                <w:rFonts w:asciiTheme="majorBidi" w:hAnsiTheme="majorBidi" w:cstheme="majorBidi"/>
              </w:rPr>
              <w:t xml:space="preserve"> </w:t>
            </w:r>
            <w:r w:rsidRPr="00E42224">
              <w:rPr>
                <w:rFonts w:asciiTheme="majorBidi" w:hAnsiTheme="majorBidi" w:cstheme="majorBidi"/>
              </w:rPr>
              <w:t>// iPolytech Journal. 2024. Т. 28. № 1. С. 95-110.</w:t>
            </w:r>
            <w:r w:rsidRPr="00E42224">
              <w:rPr>
                <w:rFonts w:asciiTheme="majorBidi" w:hAnsiTheme="majorBidi" w:cstheme="majorBidi"/>
              </w:rPr>
              <w:tab/>
            </w:r>
          </w:p>
          <w:p w14:paraId="6979CC94" w14:textId="47F05E0B" w:rsidR="00E42224" w:rsidRPr="00E42224" w:rsidRDefault="00E42224" w:rsidP="00E42224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lang w:val="en-CA"/>
              </w:rPr>
            </w:pPr>
            <w:r w:rsidRPr="00E42224">
              <w:rPr>
                <w:rFonts w:asciiTheme="majorBidi" w:hAnsiTheme="majorBidi" w:cstheme="majorBidi"/>
                <w:lang w:val="en-CA"/>
              </w:rPr>
              <w:t xml:space="preserve">Achitaev A., </w:t>
            </w:r>
            <w:r w:rsidR="00463AE2" w:rsidRPr="00E42224">
              <w:rPr>
                <w:rFonts w:asciiTheme="majorBidi" w:hAnsiTheme="majorBidi" w:cstheme="majorBidi"/>
                <w:lang w:val="en-CA"/>
              </w:rPr>
              <w:t>Development of mathematical models of static and dynamic virtual inertia of wind turbine under disturbance conditions in the electrical network</w:t>
            </w:r>
            <w:r w:rsidR="00463AE2" w:rsidRPr="00463AE2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E42224">
              <w:rPr>
                <w:rFonts w:asciiTheme="majorBidi" w:hAnsiTheme="majorBidi" w:cstheme="majorBidi"/>
                <w:lang w:val="en-CA"/>
              </w:rPr>
              <w:t>/ A.</w:t>
            </w:r>
            <w:r w:rsidR="00463AE2" w:rsidRPr="00463AE2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E42224">
              <w:rPr>
                <w:rFonts w:asciiTheme="majorBidi" w:hAnsiTheme="majorBidi" w:cstheme="majorBidi"/>
                <w:lang w:val="en-CA"/>
              </w:rPr>
              <w:t>Achitaev, V.</w:t>
            </w:r>
            <w:r w:rsidR="00463AE2" w:rsidRPr="00463AE2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E42224">
              <w:rPr>
                <w:rFonts w:asciiTheme="majorBidi" w:hAnsiTheme="majorBidi" w:cstheme="majorBidi"/>
                <w:lang w:val="en-CA"/>
              </w:rPr>
              <w:t>Astapov, K.</w:t>
            </w:r>
            <w:r w:rsidR="00463AE2" w:rsidRPr="00463AE2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E42224">
              <w:rPr>
                <w:rFonts w:asciiTheme="majorBidi" w:hAnsiTheme="majorBidi" w:cstheme="majorBidi"/>
                <w:lang w:val="en-CA"/>
              </w:rPr>
              <w:t>Suslov, P.</w:t>
            </w:r>
            <w:r w:rsidR="00463AE2" w:rsidRPr="00463AE2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E42224">
              <w:rPr>
                <w:rFonts w:asciiTheme="majorBidi" w:hAnsiTheme="majorBidi" w:cstheme="majorBidi"/>
                <w:lang w:val="en-CA"/>
              </w:rPr>
              <w:t>Ilyushin</w:t>
            </w:r>
            <w:r w:rsidR="00463AE2" w:rsidRPr="00463AE2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E42224">
              <w:rPr>
                <w:rFonts w:asciiTheme="majorBidi" w:hAnsiTheme="majorBidi" w:cstheme="majorBidi"/>
                <w:lang w:val="en-CA"/>
              </w:rPr>
              <w:t xml:space="preserve">// 2023 International Conference on Electrical, Computer and Energy Technologies (ICECET). </w:t>
            </w:r>
          </w:p>
          <w:p w14:paraId="00AA3930" w14:textId="6D8EF1DC" w:rsidR="00656A74" w:rsidRPr="00463AE2" w:rsidRDefault="00E42224" w:rsidP="00E42224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lang w:val="en-US"/>
              </w:rPr>
            </w:pPr>
            <w:r w:rsidRPr="00E42224">
              <w:rPr>
                <w:rFonts w:asciiTheme="majorBidi" w:hAnsiTheme="majorBidi" w:cstheme="majorBidi"/>
                <w:lang w:val="en-CA"/>
              </w:rPr>
              <w:t xml:space="preserve">Achitaev A.A., </w:t>
            </w:r>
            <w:r w:rsidR="00463AE2" w:rsidRPr="00E42224">
              <w:rPr>
                <w:rFonts w:asciiTheme="majorBidi" w:hAnsiTheme="majorBidi" w:cstheme="majorBidi"/>
                <w:lang w:val="en-CA"/>
              </w:rPr>
              <w:t>Organization of virtual inertia control of a wind power plant operating in the network with a predominant content of renewable energy sources</w:t>
            </w:r>
            <w:r w:rsidRPr="00E42224">
              <w:rPr>
                <w:rFonts w:asciiTheme="majorBidi" w:hAnsiTheme="majorBidi" w:cstheme="majorBidi"/>
                <w:lang w:val="en-CA"/>
              </w:rPr>
              <w:t>/ A.A.</w:t>
            </w:r>
            <w:r w:rsidR="00463AE2" w:rsidRPr="00463AE2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E42224">
              <w:rPr>
                <w:rFonts w:asciiTheme="majorBidi" w:hAnsiTheme="majorBidi" w:cstheme="majorBidi"/>
                <w:lang w:val="en-CA"/>
              </w:rPr>
              <w:t>Achitaev, P.V.</w:t>
            </w:r>
            <w:r w:rsidR="00463AE2" w:rsidRPr="00463AE2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E42224">
              <w:rPr>
                <w:rFonts w:asciiTheme="majorBidi" w:hAnsiTheme="majorBidi" w:cstheme="majorBidi"/>
                <w:lang w:val="en-CA"/>
              </w:rPr>
              <w:t>Ilyushin, A.V.Domyshev, K.V.Suslov</w:t>
            </w:r>
            <w:r w:rsidR="00463AE2" w:rsidRPr="00463AE2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E42224">
              <w:rPr>
                <w:rFonts w:asciiTheme="majorBidi" w:hAnsiTheme="majorBidi" w:cstheme="majorBidi"/>
                <w:lang w:val="en-CA"/>
              </w:rPr>
              <w:t>//</w:t>
            </w:r>
            <w:r w:rsidR="00463AE2" w:rsidRPr="00463AE2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E42224">
              <w:rPr>
                <w:rFonts w:asciiTheme="majorBidi" w:hAnsiTheme="majorBidi" w:cstheme="majorBidi"/>
                <w:lang w:val="en-CA"/>
              </w:rPr>
              <w:t xml:space="preserve">2023 IEEE Belgrade PowerTech. </w:t>
            </w:r>
            <w:r w:rsidRPr="00463AE2">
              <w:rPr>
                <w:rFonts w:asciiTheme="majorBidi" w:hAnsiTheme="majorBidi" w:cstheme="majorBidi"/>
                <w:lang w:val="en-US"/>
              </w:rPr>
              <w:t>2023.</w:t>
            </w:r>
          </w:p>
        </w:tc>
      </w:tr>
    </w:tbl>
    <w:p w14:paraId="1E901116" w14:textId="77777777" w:rsidR="002D34D7" w:rsidRPr="00463AE2" w:rsidRDefault="002D34D7" w:rsidP="00764F98">
      <w:pPr>
        <w:rPr>
          <w:rFonts w:asciiTheme="majorBidi" w:hAnsiTheme="majorBidi" w:cstheme="majorBidi"/>
          <w:lang w:val="en-US"/>
        </w:rPr>
      </w:pPr>
    </w:p>
    <w:sectPr w:rsidR="002D34D7" w:rsidRPr="00463AE2" w:rsidSect="00073B0A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3B642" w14:textId="77777777" w:rsidR="00EC6DCA" w:rsidRDefault="00EC6DCA" w:rsidP="003816DB">
      <w:r>
        <w:separator/>
      </w:r>
    </w:p>
  </w:endnote>
  <w:endnote w:type="continuationSeparator" w:id="0">
    <w:p w14:paraId="157BC21F" w14:textId="77777777" w:rsidR="00EC6DCA" w:rsidRDefault="00EC6DCA" w:rsidP="0038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4FD2E" w14:textId="77777777" w:rsidR="00EC6DCA" w:rsidRDefault="00EC6DCA" w:rsidP="003816DB">
      <w:r>
        <w:separator/>
      </w:r>
    </w:p>
  </w:footnote>
  <w:footnote w:type="continuationSeparator" w:id="0">
    <w:p w14:paraId="4F113E7C" w14:textId="77777777" w:rsidR="00EC6DCA" w:rsidRDefault="00EC6DCA" w:rsidP="00381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00B6"/>
    <w:multiLevelType w:val="hybridMultilevel"/>
    <w:tmpl w:val="22B02C5C"/>
    <w:lvl w:ilvl="0" w:tplc="21D8D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354807"/>
    <w:multiLevelType w:val="hybridMultilevel"/>
    <w:tmpl w:val="CEEE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53DA"/>
    <w:multiLevelType w:val="hybridMultilevel"/>
    <w:tmpl w:val="19F4F8CA"/>
    <w:lvl w:ilvl="0" w:tplc="21D8D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5B60"/>
    <w:multiLevelType w:val="hybridMultilevel"/>
    <w:tmpl w:val="A532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99"/>
    <w:rsid w:val="0004295A"/>
    <w:rsid w:val="00057282"/>
    <w:rsid w:val="000C31AD"/>
    <w:rsid w:val="0013018C"/>
    <w:rsid w:val="001842D7"/>
    <w:rsid w:val="00243D4D"/>
    <w:rsid w:val="00270622"/>
    <w:rsid w:val="002D34D7"/>
    <w:rsid w:val="00380C08"/>
    <w:rsid w:val="003816DB"/>
    <w:rsid w:val="0038236D"/>
    <w:rsid w:val="003E28C8"/>
    <w:rsid w:val="003F22BB"/>
    <w:rsid w:val="003F3BC2"/>
    <w:rsid w:val="00463AE2"/>
    <w:rsid w:val="0049053D"/>
    <w:rsid w:val="004A2AD6"/>
    <w:rsid w:val="005836F7"/>
    <w:rsid w:val="005B1057"/>
    <w:rsid w:val="005C540C"/>
    <w:rsid w:val="00604113"/>
    <w:rsid w:val="006069AD"/>
    <w:rsid w:val="006267F9"/>
    <w:rsid w:val="00632927"/>
    <w:rsid w:val="00656A74"/>
    <w:rsid w:val="00680C83"/>
    <w:rsid w:val="0071045C"/>
    <w:rsid w:val="00764F98"/>
    <w:rsid w:val="007D1AB4"/>
    <w:rsid w:val="007E36B4"/>
    <w:rsid w:val="00890A5C"/>
    <w:rsid w:val="008B029B"/>
    <w:rsid w:val="00913350"/>
    <w:rsid w:val="009529FC"/>
    <w:rsid w:val="00991898"/>
    <w:rsid w:val="00996641"/>
    <w:rsid w:val="00A06D29"/>
    <w:rsid w:val="00A35CFD"/>
    <w:rsid w:val="00A83922"/>
    <w:rsid w:val="00A9727B"/>
    <w:rsid w:val="00AC0599"/>
    <w:rsid w:val="00B153A9"/>
    <w:rsid w:val="00B74F71"/>
    <w:rsid w:val="00BD73F2"/>
    <w:rsid w:val="00C44DAF"/>
    <w:rsid w:val="00C51C11"/>
    <w:rsid w:val="00C51E21"/>
    <w:rsid w:val="00C52154"/>
    <w:rsid w:val="00C61927"/>
    <w:rsid w:val="00C76DF5"/>
    <w:rsid w:val="00CF00A0"/>
    <w:rsid w:val="00DC73D0"/>
    <w:rsid w:val="00E106DB"/>
    <w:rsid w:val="00E42224"/>
    <w:rsid w:val="00EA5065"/>
    <w:rsid w:val="00EC6DCA"/>
    <w:rsid w:val="00EF7362"/>
    <w:rsid w:val="00F0605E"/>
    <w:rsid w:val="00F219DC"/>
    <w:rsid w:val="00FB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A43A9"/>
  <w15:chartTrackingRefBased/>
  <w15:docId w15:val="{080522F9-8D8B-44DD-9457-3A6952DA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05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3">
    <w:name w:val="Hyperlink"/>
    <w:rsid w:val="00AC059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76D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16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3816DB"/>
    <w:rPr>
      <w:rFonts w:ascii="Times New Roman" w:eastAsia="Calibri" w:hAnsi="Times New Roman" w:cs="Times New Roman"/>
      <w:sz w:val="18"/>
      <w:szCs w:val="1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816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3816DB"/>
    <w:rPr>
      <w:rFonts w:ascii="Times New Roman" w:eastAsia="Calibri" w:hAnsi="Times New Roman" w:cs="Times New Roma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</dc:creator>
  <cp:keywords/>
  <dc:description/>
  <cp:lastModifiedBy>Мазаева Людмила Николаевна</cp:lastModifiedBy>
  <cp:revision>2</cp:revision>
  <cp:lastPrinted>2025-09-22T07:48:00Z</cp:lastPrinted>
  <dcterms:created xsi:type="dcterms:W3CDTF">2025-10-20T04:12:00Z</dcterms:created>
  <dcterms:modified xsi:type="dcterms:W3CDTF">2025-10-20T04:12:00Z</dcterms:modified>
</cp:coreProperties>
</file>