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878BB" w14:textId="77777777" w:rsidR="00DC184F" w:rsidRDefault="00DC184F" w:rsidP="004A4E27">
      <w:pPr>
        <w:jc w:val="center"/>
        <w:rPr>
          <w:b/>
        </w:rPr>
      </w:pPr>
      <w:r w:rsidRPr="00FF2641">
        <w:rPr>
          <w:b/>
        </w:rPr>
        <w:t>СВЕДЕНИЯ</w:t>
      </w:r>
    </w:p>
    <w:p w14:paraId="1E5C7B99" w14:textId="77777777" w:rsidR="00DC184F" w:rsidRDefault="00DC184F" w:rsidP="004A4E27">
      <w:pPr>
        <w:jc w:val="center"/>
        <w:rPr>
          <w:b/>
        </w:rPr>
      </w:pPr>
      <w:r>
        <w:rPr>
          <w:b/>
        </w:rPr>
        <w:t>об официальном оппоненте</w:t>
      </w:r>
    </w:p>
    <w:p w14:paraId="5CFE5201" w14:textId="77777777" w:rsidR="00DC184F" w:rsidRDefault="00DC184F" w:rsidP="004A4E27">
      <w:pPr>
        <w:jc w:val="center"/>
        <w:rPr>
          <w:b/>
        </w:rPr>
      </w:pP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111"/>
        <w:gridCol w:w="2410"/>
        <w:gridCol w:w="1919"/>
      </w:tblGrid>
      <w:tr w:rsidR="00DC184F" w:rsidRPr="00F12458" w14:paraId="4B2BE275" w14:textId="77777777" w:rsidTr="00DA22A4">
        <w:tc>
          <w:tcPr>
            <w:tcW w:w="1526" w:type="dxa"/>
          </w:tcPr>
          <w:p w14:paraId="239CDDC3" w14:textId="77777777" w:rsidR="00DC184F" w:rsidRPr="00F12458" w:rsidRDefault="00DC184F" w:rsidP="00DA22A4">
            <w:pPr>
              <w:jc w:val="center"/>
              <w:rPr>
                <w:sz w:val="24"/>
                <w:szCs w:val="24"/>
              </w:rPr>
            </w:pPr>
            <w:r w:rsidRPr="00F12458"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111" w:type="dxa"/>
          </w:tcPr>
          <w:p w14:paraId="53F43CCF" w14:textId="77777777" w:rsidR="00DC184F" w:rsidRPr="00F12458" w:rsidRDefault="00DC184F" w:rsidP="00DA22A4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>Место основной  работы -</w:t>
            </w:r>
            <w:r>
              <w:rPr>
                <w:sz w:val="24"/>
                <w:szCs w:val="24"/>
              </w:rPr>
              <w:t xml:space="preserve"> </w:t>
            </w:r>
            <w:r w:rsidRPr="00F12458">
              <w:rPr>
                <w:sz w:val="24"/>
                <w:szCs w:val="24"/>
              </w:rPr>
              <w:t>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организации  (полностью с указанием структурного подразделения)</w:t>
            </w:r>
          </w:p>
        </w:tc>
        <w:tc>
          <w:tcPr>
            <w:tcW w:w="2410" w:type="dxa"/>
          </w:tcPr>
          <w:p w14:paraId="5BCDA92A" w14:textId="77777777" w:rsidR="00DC184F" w:rsidRPr="00F12458" w:rsidRDefault="00DC184F" w:rsidP="00DA22A4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>Ученая степень (с указанием отрасли наук, шифра и наименования научной специальности, по которой им защищена диссертация</w:t>
            </w:r>
            <w:r w:rsidRPr="006832FB">
              <w:rPr>
                <w:sz w:val="20"/>
              </w:rPr>
              <w:t xml:space="preserve"> </w:t>
            </w:r>
            <w:r w:rsidRPr="003E21F9">
              <w:rPr>
                <w:sz w:val="24"/>
                <w:szCs w:val="24"/>
              </w:rPr>
              <w:t>в соответствии с действующей Номенклатурой специальностей научных работников)</w:t>
            </w:r>
          </w:p>
        </w:tc>
        <w:tc>
          <w:tcPr>
            <w:tcW w:w="1919" w:type="dxa"/>
          </w:tcPr>
          <w:p w14:paraId="7BDF9389" w14:textId="77777777" w:rsidR="00DC184F" w:rsidRPr="00F12458" w:rsidRDefault="00DC184F" w:rsidP="00DA22A4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 xml:space="preserve">Ученое звание </w:t>
            </w:r>
          </w:p>
        </w:tc>
      </w:tr>
      <w:tr w:rsidR="00DC184F" w:rsidRPr="00F12458" w14:paraId="7C690755" w14:textId="77777777" w:rsidTr="00DA22A4">
        <w:tc>
          <w:tcPr>
            <w:tcW w:w="1526" w:type="dxa"/>
          </w:tcPr>
          <w:p w14:paraId="6D9B8DB9" w14:textId="29099EA9" w:rsidR="00DC184F" w:rsidRPr="00314639" w:rsidRDefault="00611D64" w:rsidP="00314639">
            <w:pPr>
              <w:jc w:val="center"/>
              <w:rPr>
                <w:b/>
                <w:sz w:val="24"/>
                <w:szCs w:val="24"/>
              </w:rPr>
            </w:pPr>
            <w:r w:rsidRPr="00611D64">
              <w:rPr>
                <w:sz w:val="24"/>
                <w:szCs w:val="24"/>
              </w:rPr>
              <w:t>Михеенков Михаил Аркадьевич</w:t>
            </w:r>
          </w:p>
        </w:tc>
        <w:tc>
          <w:tcPr>
            <w:tcW w:w="4111" w:type="dxa"/>
          </w:tcPr>
          <w:p w14:paraId="0398EFA4" w14:textId="27C1A195" w:rsidR="00DC184F" w:rsidRPr="00B37410" w:rsidRDefault="00611D64" w:rsidP="00DA22A4">
            <w:pPr>
              <w:jc w:val="center"/>
              <w:rPr>
                <w:sz w:val="24"/>
                <w:szCs w:val="24"/>
              </w:rPr>
            </w:pPr>
            <w:r w:rsidRPr="00611D64">
              <w:rPr>
                <w:sz w:val="24"/>
                <w:szCs w:val="24"/>
              </w:rPr>
              <w:t xml:space="preserve">Федеральное государственное бюджетное учреждение науки Институт металлургии </w:t>
            </w:r>
            <w:r w:rsidR="00B62939">
              <w:rPr>
                <w:sz w:val="24"/>
                <w:szCs w:val="24"/>
              </w:rPr>
              <w:t xml:space="preserve">имени академика Н.А. </w:t>
            </w:r>
            <w:proofErr w:type="spellStart"/>
            <w:r w:rsidR="00B62939">
              <w:rPr>
                <w:sz w:val="24"/>
                <w:szCs w:val="24"/>
              </w:rPr>
              <w:t>Ватолина</w:t>
            </w:r>
            <w:proofErr w:type="spellEnd"/>
            <w:r w:rsidR="00B62939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611D64">
              <w:rPr>
                <w:sz w:val="24"/>
                <w:szCs w:val="24"/>
              </w:rPr>
              <w:t xml:space="preserve">Уральского отделения Российской академии наук. </w:t>
            </w:r>
          </w:p>
          <w:p w14:paraId="1D2E1CC1" w14:textId="3E39C187" w:rsidR="00DC184F" w:rsidRPr="00B37410" w:rsidRDefault="00611D64" w:rsidP="00DA22A4">
            <w:pPr>
              <w:jc w:val="center"/>
              <w:rPr>
                <w:sz w:val="24"/>
                <w:szCs w:val="24"/>
              </w:rPr>
            </w:pPr>
            <w:r w:rsidRPr="00611D64">
              <w:rPr>
                <w:sz w:val="24"/>
                <w:szCs w:val="24"/>
              </w:rPr>
              <w:t>620016 г. Екатеринбург, ул. Амундсена, д. 101</w:t>
            </w:r>
          </w:p>
          <w:p w14:paraId="0D11D81B" w14:textId="16DDA1EB" w:rsidR="00DC184F" w:rsidRPr="00B37410" w:rsidRDefault="00DC184F" w:rsidP="00DA22A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37410">
              <w:rPr>
                <w:sz w:val="24"/>
                <w:szCs w:val="24"/>
              </w:rPr>
              <w:t xml:space="preserve">Тел. </w:t>
            </w:r>
            <w:r w:rsidR="00611D64" w:rsidRPr="00611D64">
              <w:rPr>
                <w:sz w:val="24"/>
                <w:szCs w:val="24"/>
              </w:rPr>
              <w:t>+79222194409</w:t>
            </w:r>
          </w:p>
          <w:p w14:paraId="009C3BEF" w14:textId="25273183" w:rsidR="00DC184F" w:rsidRPr="00B37410" w:rsidRDefault="00611D64" w:rsidP="00DA22A4">
            <w:pPr>
              <w:jc w:val="center"/>
              <w:rPr>
                <w:sz w:val="24"/>
                <w:szCs w:val="24"/>
              </w:rPr>
            </w:pPr>
            <w:r w:rsidRPr="00611D64">
              <w:t>silast@mail.ru</w:t>
            </w:r>
          </w:p>
          <w:p w14:paraId="04B3F52D" w14:textId="505CC4B9" w:rsidR="00DC184F" w:rsidRPr="003C5300" w:rsidRDefault="00DC184F" w:rsidP="00611D64">
            <w:pPr>
              <w:jc w:val="center"/>
              <w:rPr>
                <w:b/>
                <w:sz w:val="24"/>
                <w:szCs w:val="24"/>
              </w:rPr>
            </w:pPr>
            <w:r w:rsidRPr="00B37410">
              <w:rPr>
                <w:sz w:val="24"/>
                <w:szCs w:val="24"/>
              </w:rPr>
              <w:t xml:space="preserve">Должность: </w:t>
            </w:r>
            <w:r w:rsidR="00611D64">
              <w:rPr>
                <w:sz w:val="24"/>
                <w:szCs w:val="24"/>
              </w:rPr>
              <w:t>Ведущий научный сотрудник</w:t>
            </w:r>
            <w:r w:rsidRPr="00B37410">
              <w:rPr>
                <w:sz w:val="24"/>
                <w:szCs w:val="24"/>
              </w:rPr>
              <w:t xml:space="preserve"> </w:t>
            </w:r>
            <w:r w:rsidR="00611D64">
              <w:rPr>
                <w:sz w:val="24"/>
                <w:szCs w:val="24"/>
              </w:rPr>
              <w:t>л</w:t>
            </w:r>
            <w:r w:rsidR="00611D64" w:rsidRPr="00611D64">
              <w:rPr>
                <w:sz w:val="24"/>
                <w:szCs w:val="24"/>
              </w:rPr>
              <w:t>аборатори</w:t>
            </w:r>
            <w:r w:rsidR="00611D64">
              <w:rPr>
                <w:sz w:val="24"/>
                <w:szCs w:val="24"/>
              </w:rPr>
              <w:t>и</w:t>
            </w:r>
            <w:r w:rsidR="00611D64" w:rsidRPr="00611D64">
              <w:rPr>
                <w:sz w:val="24"/>
                <w:szCs w:val="24"/>
              </w:rPr>
              <w:t xml:space="preserve"> проблем техногенных образований.</w:t>
            </w:r>
          </w:p>
        </w:tc>
        <w:tc>
          <w:tcPr>
            <w:tcW w:w="2410" w:type="dxa"/>
          </w:tcPr>
          <w:p w14:paraId="1DD8AD1B" w14:textId="55C6E581" w:rsidR="001B5C68" w:rsidRDefault="00B62939" w:rsidP="005515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Доктор технических наук</w:t>
            </w:r>
          </w:p>
          <w:p w14:paraId="06D17F6B" w14:textId="73B91146" w:rsidR="00DC184F" w:rsidRPr="00314639" w:rsidRDefault="00DC184F" w:rsidP="0055157D">
            <w:pPr>
              <w:jc w:val="center"/>
              <w:rPr>
                <w:b/>
                <w:sz w:val="24"/>
                <w:szCs w:val="24"/>
              </w:rPr>
            </w:pPr>
            <w:r w:rsidRPr="003C5300">
              <w:rPr>
                <w:sz w:val="24"/>
                <w:szCs w:val="24"/>
              </w:rPr>
              <w:t>2.6.2. Металлургия черных, цветных и редких металлов</w:t>
            </w:r>
          </w:p>
        </w:tc>
        <w:tc>
          <w:tcPr>
            <w:tcW w:w="1919" w:type="dxa"/>
          </w:tcPr>
          <w:p w14:paraId="2E11D018" w14:textId="72B9FC6A" w:rsidR="00DC184F" w:rsidRPr="003C5300" w:rsidRDefault="00611D64" w:rsidP="00DA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</w:tr>
      <w:tr w:rsidR="00DC184F" w:rsidRPr="00F12458" w14:paraId="34E5B8B9" w14:textId="77777777" w:rsidTr="00DA22A4">
        <w:tc>
          <w:tcPr>
            <w:tcW w:w="9966" w:type="dxa"/>
            <w:gridSpan w:val="4"/>
          </w:tcPr>
          <w:p w14:paraId="644B3965" w14:textId="77777777" w:rsidR="00DC184F" w:rsidRPr="00F12458" w:rsidRDefault="00DC184F" w:rsidP="00DA22A4">
            <w:pPr>
              <w:ind w:firstLine="709"/>
              <w:rPr>
                <w:b/>
              </w:rPr>
            </w:pPr>
            <w:r w:rsidRPr="00F12458">
              <w:rPr>
                <w:rStyle w:val="a5"/>
                <w:szCs w:val="24"/>
              </w:rPr>
              <w:footnoteReference w:id="1"/>
            </w:r>
            <w:r w:rsidRPr="00F12458">
              <w:rPr>
                <w:sz w:val="24"/>
                <w:szCs w:val="24"/>
              </w:rPr>
              <w:t>Основные публикации по теме диссертации в рецензируемых научных изданиях за последние 5 лет (не более 15 публикаций):</w:t>
            </w:r>
          </w:p>
        </w:tc>
      </w:tr>
      <w:tr w:rsidR="00DC184F" w:rsidRPr="00B62939" w14:paraId="2A2BBB2C" w14:textId="77777777" w:rsidTr="00314639">
        <w:trPr>
          <w:trHeight w:val="274"/>
        </w:trPr>
        <w:tc>
          <w:tcPr>
            <w:tcW w:w="9966" w:type="dxa"/>
            <w:gridSpan w:val="4"/>
          </w:tcPr>
          <w:p w14:paraId="101BA663" w14:textId="486113D9" w:rsidR="0082440C" w:rsidRPr="00F14238" w:rsidRDefault="0082440C" w:rsidP="0082440C">
            <w:pPr>
              <w:jc w:val="both"/>
              <w:rPr>
                <w:sz w:val="24"/>
                <w:szCs w:val="24"/>
              </w:rPr>
            </w:pPr>
            <w:r w:rsidRPr="0082440C">
              <w:rPr>
                <w:sz w:val="24"/>
                <w:szCs w:val="24"/>
              </w:rPr>
              <w:t>1</w:t>
            </w:r>
            <w:r w:rsidRPr="00611D64">
              <w:rPr>
                <w:sz w:val="24"/>
                <w:szCs w:val="24"/>
              </w:rPr>
              <w:t>.</w:t>
            </w:r>
            <w:r w:rsidR="00BC1C28" w:rsidRPr="00611D64">
              <w:rPr>
                <w:sz w:val="24"/>
                <w:szCs w:val="24"/>
              </w:rPr>
              <w:t xml:space="preserve"> </w:t>
            </w:r>
            <w:proofErr w:type="spellStart"/>
            <w:r w:rsidR="00F14238" w:rsidRPr="00611D64">
              <w:rPr>
                <w:sz w:val="24"/>
                <w:szCs w:val="24"/>
              </w:rPr>
              <w:t>Шешуков</w:t>
            </w:r>
            <w:proofErr w:type="spellEnd"/>
            <w:r w:rsidR="00F14238" w:rsidRPr="00611D64">
              <w:rPr>
                <w:sz w:val="24"/>
                <w:szCs w:val="24"/>
              </w:rPr>
              <w:t xml:space="preserve"> О. Ю. Переработка продуктов обжига после извлечения цинка из техногенных образований / О. Ю. </w:t>
            </w:r>
            <w:proofErr w:type="spellStart"/>
            <w:r w:rsidR="00F14238" w:rsidRPr="00611D64">
              <w:rPr>
                <w:sz w:val="24"/>
                <w:szCs w:val="24"/>
              </w:rPr>
              <w:t>Шешуков</w:t>
            </w:r>
            <w:proofErr w:type="spellEnd"/>
            <w:r w:rsidR="00F14238" w:rsidRPr="00611D64">
              <w:rPr>
                <w:sz w:val="24"/>
                <w:szCs w:val="24"/>
              </w:rPr>
              <w:t xml:space="preserve">, </w:t>
            </w:r>
            <w:r w:rsidR="00F14238" w:rsidRPr="00BC1C28">
              <w:rPr>
                <w:b/>
                <w:bCs/>
                <w:sz w:val="24"/>
                <w:szCs w:val="24"/>
              </w:rPr>
              <w:t>М. А. Михеенков</w:t>
            </w:r>
            <w:r w:rsidR="00F14238" w:rsidRPr="00611D64">
              <w:rPr>
                <w:sz w:val="24"/>
                <w:szCs w:val="24"/>
              </w:rPr>
              <w:t xml:space="preserve">, Д. К. </w:t>
            </w:r>
            <w:proofErr w:type="spellStart"/>
            <w:r w:rsidR="00F14238" w:rsidRPr="00611D64">
              <w:rPr>
                <w:sz w:val="24"/>
                <w:szCs w:val="24"/>
              </w:rPr>
              <w:t>Егиазарьян</w:t>
            </w:r>
            <w:proofErr w:type="spellEnd"/>
            <w:r w:rsidR="00F14238" w:rsidRPr="00611D64">
              <w:rPr>
                <w:sz w:val="24"/>
                <w:szCs w:val="24"/>
              </w:rPr>
              <w:t xml:space="preserve"> // Фундаментальные исследования и прикладные разработки процессов переработки и утилизации техногенных </w:t>
            </w:r>
            <w:proofErr w:type="gramStart"/>
            <w:r w:rsidR="00F14238" w:rsidRPr="00611D64">
              <w:rPr>
                <w:sz w:val="24"/>
                <w:szCs w:val="24"/>
              </w:rPr>
              <w:t>образований :</w:t>
            </w:r>
            <w:proofErr w:type="gramEnd"/>
            <w:r w:rsidR="00F14238" w:rsidRPr="00611D64">
              <w:rPr>
                <w:sz w:val="24"/>
                <w:szCs w:val="24"/>
              </w:rPr>
              <w:t xml:space="preserve"> труды V Конгресса c международным участием и Конференции молодых ученых «ТЕХНОГЕН-2021», Екатеринбург, 23–26 ноября 2021 года</w:t>
            </w:r>
            <w:r w:rsidR="00F14238" w:rsidRPr="00F14238">
              <w:rPr>
                <w:sz w:val="24"/>
                <w:szCs w:val="24"/>
              </w:rPr>
              <w:t>.</w:t>
            </w:r>
          </w:p>
          <w:p w14:paraId="3526BAB5" w14:textId="658D0ABE" w:rsidR="00611D64" w:rsidRPr="00611D64" w:rsidRDefault="0082440C" w:rsidP="00611D64">
            <w:pPr>
              <w:jc w:val="both"/>
              <w:rPr>
                <w:sz w:val="24"/>
                <w:szCs w:val="24"/>
              </w:rPr>
            </w:pPr>
            <w:r w:rsidRPr="0082440C">
              <w:rPr>
                <w:sz w:val="24"/>
                <w:szCs w:val="24"/>
              </w:rPr>
              <w:t>2</w:t>
            </w:r>
            <w:r w:rsidR="00611D64" w:rsidRPr="00611D64">
              <w:rPr>
                <w:sz w:val="24"/>
                <w:szCs w:val="24"/>
              </w:rPr>
              <w:t>.</w:t>
            </w:r>
            <w:r w:rsidR="00BC1C28" w:rsidRPr="00BC1C28">
              <w:rPr>
                <w:sz w:val="24"/>
                <w:szCs w:val="24"/>
              </w:rPr>
              <w:t xml:space="preserve"> </w:t>
            </w:r>
            <w:proofErr w:type="spellStart"/>
            <w:r w:rsidR="00BC1C28" w:rsidRPr="00611D64">
              <w:rPr>
                <w:sz w:val="24"/>
                <w:szCs w:val="24"/>
              </w:rPr>
              <w:t>Клеоновский</w:t>
            </w:r>
            <w:proofErr w:type="spellEnd"/>
            <w:r w:rsidR="00BC1C28" w:rsidRPr="00611D64">
              <w:rPr>
                <w:sz w:val="24"/>
                <w:szCs w:val="24"/>
              </w:rPr>
              <w:t xml:space="preserve"> М.В. </w:t>
            </w:r>
            <w:r w:rsidR="00611D64" w:rsidRPr="00611D64">
              <w:rPr>
                <w:sz w:val="24"/>
                <w:szCs w:val="24"/>
              </w:rPr>
              <w:t xml:space="preserve">Термодинамическое моделирование восстановления цинка из шламов черной металлургии / М. В. </w:t>
            </w:r>
            <w:proofErr w:type="spellStart"/>
            <w:r w:rsidR="00611D64" w:rsidRPr="00611D64">
              <w:rPr>
                <w:sz w:val="24"/>
                <w:szCs w:val="24"/>
              </w:rPr>
              <w:t>Клеоновский</w:t>
            </w:r>
            <w:proofErr w:type="spellEnd"/>
            <w:r w:rsidR="00611D64" w:rsidRPr="00611D64">
              <w:rPr>
                <w:sz w:val="24"/>
                <w:szCs w:val="24"/>
              </w:rPr>
              <w:t xml:space="preserve">, О. Ю. </w:t>
            </w:r>
            <w:proofErr w:type="spellStart"/>
            <w:r w:rsidR="00611D64" w:rsidRPr="00611D64">
              <w:rPr>
                <w:sz w:val="24"/>
                <w:szCs w:val="24"/>
              </w:rPr>
              <w:t>Шешуков</w:t>
            </w:r>
            <w:proofErr w:type="spellEnd"/>
            <w:r w:rsidR="00611D64" w:rsidRPr="00611D64">
              <w:rPr>
                <w:sz w:val="24"/>
                <w:szCs w:val="24"/>
              </w:rPr>
              <w:t xml:space="preserve">, </w:t>
            </w:r>
            <w:r w:rsidR="00611D64" w:rsidRPr="00BC1C28">
              <w:rPr>
                <w:b/>
                <w:bCs/>
                <w:sz w:val="24"/>
                <w:szCs w:val="24"/>
              </w:rPr>
              <w:t>М. А. Михеенков</w:t>
            </w:r>
            <w:r w:rsidR="00611D64" w:rsidRPr="00611D64">
              <w:rPr>
                <w:sz w:val="24"/>
                <w:szCs w:val="24"/>
              </w:rPr>
              <w:t>, Е. Ю. Лозовая // Известия высших учебных заведений. Черная металлургия. – 2022. – Т. 65, № 3. – С. 170-178. – DOI 10.17073/0368-0797-2022-3-170-178.</w:t>
            </w:r>
          </w:p>
          <w:p w14:paraId="534AF9F4" w14:textId="4E0ECB28" w:rsidR="00611D64" w:rsidRPr="00611D64" w:rsidRDefault="00611D64" w:rsidP="00611D64">
            <w:pPr>
              <w:jc w:val="both"/>
              <w:rPr>
                <w:sz w:val="24"/>
                <w:szCs w:val="24"/>
              </w:rPr>
            </w:pPr>
            <w:r w:rsidRPr="00611D64">
              <w:rPr>
                <w:sz w:val="24"/>
                <w:szCs w:val="24"/>
              </w:rPr>
              <w:t>3.</w:t>
            </w:r>
            <w:r w:rsidR="00BC1C28" w:rsidRPr="00BC1C28">
              <w:rPr>
                <w:sz w:val="24"/>
                <w:szCs w:val="24"/>
              </w:rPr>
              <w:t xml:space="preserve"> </w:t>
            </w:r>
            <w:r w:rsidRPr="00611D64">
              <w:rPr>
                <w:sz w:val="24"/>
                <w:szCs w:val="24"/>
              </w:rPr>
              <w:t xml:space="preserve">Патент № 2799597 C1 Российская Федерация, МПК C22B 19/30, C22B 5/16, C22B 1/24. Способ переработки цинксодержащих </w:t>
            </w:r>
            <w:proofErr w:type="gramStart"/>
            <w:r w:rsidRPr="00611D64">
              <w:rPr>
                <w:sz w:val="24"/>
                <w:szCs w:val="24"/>
              </w:rPr>
              <w:t>материалов :</w:t>
            </w:r>
            <w:proofErr w:type="gramEnd"/>
            <w:r w:rsidRPr="00611D64">
              <w:rPr>
                <w:sz w:val="24"/>
                <w:szCs w:val="24"/>
              </w:rPr>
              <w:t xml:space="preserve"> № 2022109703 : </w:t>
            </w:r>
            <w:proofErr w:type="spellStart"/>
            <w:r w:rsidRPr="00611D64">
              <w:rPr>
                <w:sz w:val="24"/>
                <w:szCs w:val="24"/>
              </w:rPr>
              <w:t>заявл</w:t>
            </w:r>
            <w:proofErr w:type="spellEnd"/>
            <w:r w:rsidRPr="00611D64">
              <w:rPr>
                <w:sz w:val="24"/>
                <w:szCs w:val="24"/>
              </w:rPr>
              <w:t xml:space="preserve">. </w:t>
            </w:r>
            <w:proofErr w:type="gramStart"/>
            <w:r w:rsidRPr="00611D64">
              <w:rPr>
                <w:sz w:val="24"/>
                <w:szCs w:val="24"/>
              </w:rPr>
              <w:t>11.04.2022 :</w:t>
            </w:r>
            <w:proofErr w:type="gramEnd"/>
            <w:r w:rsidRPr="00611D64">
              <w:rPr>
                <w:sz w:val="24"/>
                <w:szCs w:val="24"/>
              </w:rPr>
              <w:t xml:space="preserve"> </w:t>
            </w:r>
            <w:proofErr w:type="spellStart"/>
            <w:r w:rsidRPr="00611D64">
              <w:rPr>
                <w:sz w:val="24"/>
                <w:szCs w:val="24"/>
              </w:rPr>
              <w:t>опубл</w:t>
            </w:r>
            <w:proofErr w:type="spellEnd"/>
            <w:r w:rsidRPr="00611D64">
              <w:rPr>
                <w:sz w:val="24"/>
                <w:szCs w:val="24"/>
              </w:rPr>
              <w:t xml:space="preserve">. 07.07.2023 / </w:t>
            </w:r>
            <w:r w:rsidRPr="00BC1C28">
              <w:rPr>
                <w:b/>
                <w:bCs/>
                <w:sz w:val="24"/>
                <w:szCs w:val="24"/>
              </w:rPr>
              <w:t>М. А. Михеенков</w:t>
            </w:r>
            <w:r w:rsidRPr="00611D64">
              <w:rPr>
                <w:sz w:val="24"/>
                <w:szCs w:val="24"/>
              </w:rPr>
              <w:t xml:space="preserve">, Д. К. </w:t>
            </w:r>
            <w:proofErr w:type="spellStart"/>
            <w:r w:rsidRPr="00611D64">
              <w:rPr>
                <w:sz w:val="24"/>
                <w:szCs w:val="24"/>
              </w:rPr>
              <w:t>Егиазарьян</w:t>
            </w:r>
            <w:proofErr w:type="spellEnd"/>
            <w:r w:rsidRPr="00611D64">
              <w:rPr>
                <w:sz w:val="24"/>
                <w:szCs w:val="24"/>
              </w:rPr>
              <w:t xml:space="preserve">, О. Ю. </w:t>
            </w:r>
            <w:proofErr w:type="spellStart"/>
            <w:r w:rsidRPr="00611D64">
              <w:rPr>
                <w:sz w:val="24"/>
                <w:szCs w:val="24"/>
              </w:rPr>
              <w:t>Шешуков</w:t>
            </w:r>
            <w:proofErr w:type="spellEnd"/>
            <w:r w:rsidRPr="00611D64">
              <w:rPr>
                <w:sz w:val="24"/>
                <w:szCs w:val="24"/>
              </w:rPr>
              <w:t xml:space="preserve">, Л. Б. </w:t>
            </w:r>
            <w:proofErr w:type="spellStart"/>
            <w:proofErr w:type="gramStart"/>
            <w:r w:rsidRPr="00611D64">
              <w:rPr>
                <w:sz w:val="24"/>
                <w:szCs w:val="24"/>
              </w:rPr>
              <w:t>Ведмидь</w:t>
            </w:r>
            <w:proofErr w:type="spellEnd"/>
            <w:r w:rsidRPr="00611D64">
              <w:rPr>
                <w:sz w:val="24"/>
                <w:szCs w:val="24"/>
              </w:rPr>
              <w:t xml:space="preserve"> ;</w:t>
            </w:r>
            <w:proofErr w:type="gramEnd"/>
            <w:r w:rsidRPr="00611D64">
              <w:rPr>
                <w:sz w:val="24"/>
                <w:szCs w:val="24"/>
              </w:rPr>
              <w:t xml:space="preserve"> заявитель </w:t>
            </w:r>
            <w:r w:rsidRPr="00611D64">
              <w:rPr>
                <w:sz w:val="24"/>
                <w:szCs w:val="24"/>
              </w:rPr>
              <w:lastRenderedPageBreak/>
              <w:t>Федеральное государственное бюджетное учреждение науки Институт металлургии Уральского отделения Российской академии наук.</w:t>
            </w:r>
          </w:p>
          <w:p w14:paraId="7E63FA74" w14:textId="622B10C9" w:rsidR="00611D64" w:rsidRPr="00B62939" w:rsidRDefault="00F14238" w:rsidP="00611D6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82440C" w:rsidRPr="0082440C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="0082440C" w:rsidRPr="00611D64">
              <w:rPr>
                <w:sz w:val="24"/>
                <w:szCs w:val="24"/>
                <w:lang w:val="en-US"/>
              </w:rPr>
              <w:t>Sheshukov</w:t>
            </w:r>
            <w:proofErr w:type="spellEnd"/>
            <w:r w:rsidR="0082440C" w:rsidRPr="00611D64">
              <w:rPr>
                <w:sz w:val="24"/>
                <w:szCs w:val="24"/>
                <w:lang w:val="en-US"/>
              </w:rPr>
              <w:t xml:space="preserve"> O.</w:t>
            </w:r>
            <w:r w:rsidR="008244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2440C" w:rsidRPr="00611D64">
              <w:rPr>
                <w:sz w:val="24"/>
                <w:szCs w:val="24"/>
                <w:lang w:val="en-US"/>
              </w:rPr>
              <w:t>Mechanochemical</w:t>
            </w:r>
            <w:proofErr w:type="spellEnd"/>
            <w:r w:rsidR="0082440C" w:rsidRPr="00611D64">
              <w:rPr>
                <w:sz w:val="24"/>
                <w:szCs w:val="24"/>
                <w:lang w:val="en-US"/>
              </w:rPr>
              <w:t xml:space="preserve"> Activation Effect on </w:t>
            </w:r>
            <w:proofErr w:type="spellStart"/>
            <w:r w:rsidR="0082440C" w:rsidRPr="00611D64">
              <w:rPr>
                <w:sz w:val="24"/>
                <w:szCs w:val="24"/>
                <w:lang w:val="en-US"/>
              </w:rPr>
              <w:t>Technogenic</w:t>
            </w:r>
            <w:proofErr w:type="spellEnd"/>
            <w:r w:rsidR="0082440C" w:rsidRPr="00611D64">
              <w:rPr>
                <w:sz w:val="24"/>
                <w:szCs w:val="24"/>
                <w:lang w:val="en-US"/>
              </w:rPr>
              <w:t xml:space="preserve"> Iron Oxide Reduction Kinetics</w:t>
            </w:r>
            <w:r w:rsidR="0082440C">
              <w:rPr>
                <w:sz w:val="24"/>
                <w:szCs w:val="24"/>
                <w:lang w:val="en-US"/>
              </w:rPr>
              <w:t xml:space="preserve"> / </w:t>
            </w:r>
            <w:r w:rsidR="0082440C" w:rsidRPr="00611D64">
              <w:rPr>
                <w:sz w:val="24"/>
                <w:szCs w:val="24"/>
                <w:lang w:val="en-US"/>
              </w:rPr>
              <w:t>O.</w:t>
            </w:r>
            <w:r w:rsidR="008244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2440C" w:rsidRPr="00611D64">
              <w:rPr>
                <w:sz w:val="24"/>
                <w:szCs w:val="24"/>
                <w:lang w:val="en-US"/>
              </w:rPr>
              <w:t>Sheshukov</w:t>
            </w:r>
            <w:proofErr w:type="spellEnd"/>
            <w:r w:rsidR="0082440C" w:rsidRPr="00611D64">
              <w:rPr>
                <w:sz w:val="24"/>
                <w:szCs w:val="24"/>
                <w:lang w:val="en-US"/>
              </w:rPr>
              <w:t xml:space="preserve">, </w:t>
            </w:r>
            <w:r w:rsidR="0082440C" w:rsidRPr="00BC1C28">
              <w:rPr>
                <w:b/>
                <w:bCs/>
                <w:sz w:val="24"/>
                <w:szCs w:val="24"/>
                <w:lang w:val="en-US"/>
              </w:rPr>
              <w:t xml:space="preserve">M. </w:t>
            </w:r>
            <w:proofErr w:type="spellStart"/>
            <w:r w:rsidR="0082440C" w:rsidRPr="00BC1C28">
              <w:rPr>
                <w:b/>
                <w:bCs/>
                <w:sz w:val="24"/>
                <w:szCs w:val="24"/>
                <w:lang w:val="en-US"/>
              </w:rPr>
              <w:t>Mikheenkov</w:t>
            </w:r>
            <w:proofErr w:type="spellEnd"/>
            <w:r w:rsidR="0082440C" w:rsidRPr="00611D64">
              <w:rPr>
                <w:sz w:val="24"/>
                <w:szCs w:val="24"/>
                <w:lang w:val="en-US"/>
              </w:rPr>
              <w:t>, L.</w:t>
            </w:r>
            <w:r w:rsidR="008244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2440C" w:rsidRPr="00611D64">
              <w:rPr>
                <w:sz w:val="24"/>
                <w:szCs w:val="24"/>
                <w:lang w:val="en-US"/>
              </w:rPr>
              <w:t>Vedmid</w:t>
            </w:r>
            <w:proofErr w:type="spellEnd"/>
            <w:r w:rsidR="0082440C" w:rsidRPr="00611D64">
              <w:rPr>
                <w:sz w:val="24"/>
                <w:szCs w:val="24"/>
                <w:lang w:val="en-US"/>
              </w:rPr>
              <w:t>, D.</w:t>
            </w:r>
            <w:r w:rsidR="008244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2440C" w:rsidRPr="00611D64">
              <w:rPr>
                <w:sz w:val="24"/>
                <w:szCs w:val="24"/>
                <w:lang w:val="en-US"/>
              </w:rPr>
              <w:t>Egiazaryan</w:t>
            </w:r>
            <w:proofErr w:type="spellEnd"/>
            <w:r w:rsidR="0082440C">
              <w:rPr>
                <w:sz w:val="24"/>
                <w:szCs w:val="24"/>
                <w:lang w:val="en-US"/>
              </w:rPr>
              <w:t xml:space="preserve"> // Materials. </w:t>
            </w:r>
            <w:r w:rsidR="0082440C" w:rsidRPr="00BC1C28">
              <w:rPr>
                <w:sz w:val="24"/>
                <w:szCs w:val="24"/>
              </w:rPr>
              <w:t xml:space="preserve">2022. </w:t>
            </w:r>
            <w:r w:rsidR="0082440C">
              <w:rPr>
                <w:sz w:val="24"/>
                <w:szCs w:val="24"/>
                <w:lang w:val="en-US"/>
              </w:rPr>
              <w:t>Vol</w:t>
            </w:r>
            <w:r w:rsidR="0082440C" w:rsidRPr="00BC1C28">
              <w:rPr>
                <w:sz w:val="24"/>
                <w:szCs w:val="24"/>
              </w:rPr>
              <w:t xml:space="preserve">. 15(1). </w:t>
            </w:r>
            <w:r w:rsidR="0082440C">
              <w:rPr>
                <w:sz w:val="24"/>
                <w:szCs w:val="24"/>
                <w:lang w:val="en-US"/>
              </w:rPr>
              <w:t>P</w:t>
            </w:r>
            <w:r w:rsidR="0082440C" w:rsidRPr="00B62939">
              <w:rPr>
                <w:sz w:val="24"/>
                <w:szCs w:val="24"/>
                <w:lang w:val="en-US"/>
              </w:rPr>
              <w:t xml:space="preserve">. 320. </w:t>
            </w:r>
            <w:r w:rsidR="0082440C" w:rsidRPr="00611D64">
              <w:rPr>
                <w:sz w:val="24"/>
                <w:szCs w:val="24"/>
                <w:lang w:val="en-US"/>
              </w:rPr>
              <w:t>DOI</w:t>
            </w:r>
            <w:r w:rsidR="0082440C" w:rsidRPr="00B62939">
              <w:rPr>
                <w:sz w:val="24"/>
                <w:szCs w:val="24"/>
                <w:lang w:val="en-US"/>
              </w:rPr>
              <w:t>: 10.3390/</w:t>
            </w:r>
            <w:r w:rsidR="0082440C" w:rsidRPr="00611D64">
              <w:rPr>
                <w:sz w:val="24"/>
                <w:szCs w:val="24"/>
                <w:lang w:val="en-US"/>
              </w:rPr>
              <w:t>ma</w:t>
            </w:r>
            <w:r w:rsidR="0082440C" w:rsidRPr="00B62939">
              <w:rPr>
                <w:sz w:val="24"/>
                <w:szCs w:val="24"/>
                <w:lang w:val="en-US"/>
              </w:rPr>
              <w:t>15010320.</w:t>
            </w:r>
          </w:p>
          <w:p w14:paraId="0EEE8DF2" w14:textId="2B197BFF" w:rsidR="001B5C68" w:rsidRPr="001B5C68" w:rsidRDefault="00F14238" w:rsidP="001B5C6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1B5C68" w:rsidRPr="001B5C68">
              <w:rPr>
                <w:sz w:val="24"/>
                <w:szCs w:val="24"/>
                <w:lang w:val="en-US"/>
              </w:rPr>
              <w:t>.</w:t>
            </w:r>
            <w:r w:rsidR="001B5C68" w:rsidRPr="001B5C68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B5C68" w:rsidRPr="001B5C68">
              <w:rPr>
                <w:sz w:val="24"/>
                <w:szCs w:val="24"/>
                <w:lang w:val="en-US"/>
              </w:rPr>
              <w:t>Kleonovskii</w:t>
            </w:r>
            <w:proofErr w:type="spellEnd"/>
            <w:r w:rsidR="001B5C68">
              <w:rPr>
                <w:sz w:val="24"/>
                <w:szCs w:val="24"/>
                <w:lang w:val="en-US"/>
              </w:rPr>
              <w:t xml:space="preserve"> </w:t>
            </w:r>
            <w:r w:rsidR="001B5C68" w:rsidRPr="001B5C68">
              <w:rPr>
                <w:sz w:val="24"/>
                <w:szCs w:val="24"/>
                <w:lang w:val="en-US"/>
              </w:rPr>
              <w:t xml:space="preserve">M.V. Effect of mechanical processing on reduction of iron oxides in </w:t>
            </w:r>
            <w:proofErr w:type="gramStart"/>
            <w:r w:rsidR="001B5C68" w:rsidRPr="001B5C68">
              <w:rPr>
                <w:sz w:val="24"/>
                <w:szCs w:val="24"/>
                <w:lang w:val="en-US"/>
              </w:rPr>
              <w:t>man-made</w:t>
            </w:r>
            <w:proofErr w:type="gramEnd"/>
            <w:r w:rsidR="001B5C68" w:rsidRPr="001B5C68">
              <w:rPr>
                <w:sz w:val="24"/>
                <w:szCs w:val="24"/>
                <w:lang w:val="en-US"/>
              </w:rPr>
              <w:t xml:space="preserve"> raw materials / M.V.</w:t>
            </w:r>
            <w:r w:rsidR="001B5C6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5C68" w:rsidRPr="001B5C68">
              <w:rPr>
                <w:sz w:val="24"/>
                <w:szCs w:val="24"/>
                <w:lang w:val="en-US"/>
              </w:rPr>
              <w:t>Kleonovskii</w:t>
            </w:r>
            <w:proofErr w:type="spellEnd"/>
            <w:r w:rsidR="001B5C68">
              <w:rPr>
                <w:sz w:val="24"/>
                <w:szCs w:val="24"/>
                <w:lang w:val="en-US"/>
              </w:rPr>
              <w:t>,</w:t>
            </w:r>
            <w:r w:rsidR="001B5C68" w:rsidRPr="001B5C6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5C68" w:rsidRPr="001B5C68">
              <w:rPr>
                <w:sz w:val="24"/>
                <w:szCs w:val="24"/>
                <w:lang w:val="en-US"/>
              </w:rPr>
              <w:t>O.Yu</w:t>
            </w:r>
            <w:proofErr w:type="spellEnd"/>
            <w:r w:rsidR="001B5C68" w:rsidRPr="001B5C68">
              <w:rPr>
                <w:sz w:val="24"/>
                <w:szCs w:val="24"/>
                <w:lang w:val="en-US"/>
              </w:rPr>
              <w:t>.</w:t>
            </w:r>
            <w:r w:rsidR="001B5C6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5C68" w:rsidRPr="001B5C68">
              <w:rPr>
                <w:sz w:val="24"/>
                <w:szCs w:val="24"/>
                <w:lang w:val="en-US"/>
              </w:rPr>
              <w:t>Sheshukov</w:t>
            </w:r>
            <w:proofErr w:type="spellEnd"/>
            <w:r w:rsidR="001B5C68" w:rsidRPr="001B5C68">
              <w:rPr>
                <w:sz w:val="24"/>
                <w:szCs w:val="24"/>
                <w:lang w:val="en-US"/>
              </w:rPr>
              <w:t xml:space="preserve">, </w:t>
            </w:r>
            <w:r w:rsidR="001B5C68" w:rsidRPr="00F14238">
              <w:rPr>
                <w:b/>
                <w:bCs/>
                <w:sz w:val="24"/>
                <w:szCs w:val="24"/>
                <w:lang w:val="en-US"/>
              </w:rPr>
              <w:t xml:space="preserve">M.A. </w:t>
            </w:r>
            <w:proofErr w:type="spellStart"/>
            <w:r w:rsidR="001B5C68" w:rsidRPr="00F14238">
              <w:rPr>
                <w:b/>
                <w:bCs/>
                <w:sz w:val="24"/>
                <w:szCs w:val="24"/>
                <w:lang w:val="en-US"/>
              </w:rPr>
              <w:t>Mikheenkov</w:t>
            </w:r>
            <w:proofErr w:type="spellEnd"/>
            <w:r w:rsidR="001B5C68" w:rsidRPr="001B5C68">
              <w:rPr>
                <w:sz w:val="24"/>
                <w:szCs w:val="24"/>
                <w:lang w:val="en-US"/>
              </w:rPr>
              <w:t xml:space="preserve">, </w:t>
            </w:r>
            <w:r w:rsidR="001B5C68">
              <w:rPr>
                <w:sz w:val="24"/>
                <w:szCs w:val="24"/>
                <w:lang w:val="en-US"/>
              </w:rPr>
              <w:t>A.</w:t>
            </w:r>
            <w:r w:rsidR="001B5C68" w:rsidRPr="001B5C68">
              <w:rPr>
                <w:sz w:val="24"/>
                <w:szCs w:val="24"/>
                <w:lang w:val="en-US"/>
              </w:rPr>
              <w:t>M.</w:t>
            </w:r>
            <w:r w:rsidR="001B5C6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5C68" w:rsidRPr="001B5C68">
              <w:rPr>
                <w:sz w:val="24"/>
                <w:szCs w:val="24"/>
                <w:lang w:val="en-US"/>
              </w:rPr>
              <w:t>Mikheenkov</w:t>
            </w:r>
            <w:proofErr w:type="spellEnd"/>
            <w:r w:rsidR="001B5C68" w:rsidRPr="001B5C68">
              <w:rPr>
                <w:sz w:val="24"/>
                <w:szCs w:val="24"/>
                <w:lang w:val="en-US"/>
              </w:rPr>
              <w:t>, O.V.</w:t>
            </w:r>
            <w:r w:rsidR="001B5C6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5C68" w:rsidRPr="001B5C68">
              <w:rPr>
                <w:sz w:val="24"/>
                <w:szCs w:val="24"/>
                <w:lang w:val="en-US"/>
              </w:rPr>
              <w:t>Matyukhin</w:t>
            </w:r>
            <w:proofErr w:type="spellEnd"/>
            <w:r w:rsidR="001B5C68" w:rsidRPr="001B5C68">
              <w:rPr>
                <w:sz w:val="24"/>
                <w:szCs w:val="24"/>
                <w:lang w:val="en-US"/>
              </w:rPr>
              <w:t xml:space="preserve"> // </w:t>
            </w:r>
            <w:proofErr w:type="spellStart"/>
            <w:r w:rsidR="001B5C68" w:rsidRPr="001B5C68">
              <w:rPr>
                <w:sz w:val="24"/>
                <w:szCs w:val="24"/>
                <w:lang w:val="en-US"/>
              </w:rPr>
              <w:t>Izvestiya</w:t>
            </w:r>
            <w:proofErr w:type="spellEnd"/>
            <w:r w:rsidR="001B5C68" w:rsidRPr="001B5C68">
              <w:rPr>
                <w:sz w:val="24"/>
                <w:szCs w:val="24"/>
                <w:lang w:val="en-US"/>
              </w:rPr>
              <w:t xml:space="preserve"> Ferrous Metallurgy. – 2024. – Vol. 67, № 6. – P. 671-678.</w:t>
            </w:r>
          </w:p>
          <w:p w14:paraId="70C8455E" w14:textId="7D2459C1" w:rsidR="001B5C68" w:rsidRPr="001B5C68" w:rsidRDefault="00F14238" w:rsidP="001B5C6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1B5C68" w:rsidRPr="001B5C68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="001B5C68" w:rsidRPr="001B5C68">
              <w:rPr>
                <w:sz w:val="24"/>
                <w:szCs w:val="24"/>
                <w:lang w:val="en-US"/>
              </w:rPr>
              <w:t>Sheshukov</w:t>
            </w:r>
            <w:proofErr w:type="spellEnd"/>
            <w:r w:rsidR="001B5C68" w:rsidRPr="001B5C6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5C68" w:rsidRPr="001B5C68">
              <w:rPr>
                <w:sz w:val="24"/>
                <w:szCs w:val="24"/>
                <w:lang w:val="en-US"/>
              </w:rPr>
              <w:t>O.Yu</w:t>
            </w:r>
            <w:proofErr w:type="spellEnd"/>
            <w:r w:rsidR="001B5C68" w:rsidRPr="001B5C68">
              <w:rPr>
                <w:sz w:val="24"/>
                <w:szCs w:val="24"/>
                <w:lang w:val="en-US"/>
              </w:rPr>
              <w:t>.</w:t>
            </w:r>
            <w:r w:rsidR="001B5C68">
              <w:rPr>
                <w:sz w:val="24"/>
                <w:szCs w:val="24"/>
                <w:lang w:val="en-US"/>
              </w:rPr>
              <w:t xml:space="preserve"> </w:t>
            </w:r>
            <w:r w:rsidR="001B5C68" w:rsidRPr="001B5C68">
              <w:rPr>
                <w:sz w:val="24"/>
                <w:szCs w:val="24"/>
                <w:lang w:val="en-US"/>
              </w:rPr>
              <w:t xml:space="preserve">Peculiarities of the phase composition formation of steelmaking slags and evaluation of the possibility of obtaining mineral binders with low CO2 generation on their basis / </w:t>
            </w:r>
            <w:proofErr w:type="spellStart"/>
            <w:r w:rsidR="001B5C68" w:rsidRPr="001B5C68">
              <w:rPr>
                <w:sz w:val="24"/>
                <w:szCs w:val="24"/>
                <w:lang w:val="en-US"/>
              </w:rPr>
              <w:t>O.Yu</w:t>
            </w:r>
            <w:proofErr w:type="spellEnd"/>
            <w:r w:rsidR="001B5C68" w:rsidRPr="001B5C68">
              <w:rPr>
                <w:sz w:val="24"/>
                <w:szCs w:val="24"/>
                <w:lang w:val="en-US"/>
              </w:rPr>
              <w:t>.</w:t>
            </w:r>
            <w:r w:rsidR="001B5C6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5C68" w:rsidRPr="001B5C68">
              <w:rPr>
                <w:sz w:val="24"/>
                <w:szCs w:val="24"/>
                <w:lang w:val="en-US"/>
              </w:rPr>
              <w:t>Sheshukov</w:t>
            </w:r>
            <w:proofErr w:type="spellEnd"/>
            <w:r w:rsidR="001B5C68" w:rsidRPr="001B5C68">
              <w:rPr>
                <w:sz w:val="24"/>
                <w:szCs w:val="24"/>
                <w:lang w:val="en-US"/>
              </w:rPr>
              <w:t xml:space="preserve">, </w:t>
            </w:r>
            <w:r w:rsidR="001B5C68" w:rsidRPr="00F14238">
              <w:rPr>
                <w:b/>
                <w:bCs/>
                <w:sz w:val="24"/>
                <w:szCs w:val="24"/>
                <w:lang w:val="en-US"/>
              </w:rPr>
              <w:t xml:space="preserve">M.A. </w:t>
            </w:r>
            <w:proofErr w:type="spellStart"/>
            <w:r w:rsidR="001B5C68" w:rsidRPr="00F14238">
              <w:rPr>
                <w:b/>
                <w:bCs/>
                <w:sz w:val="24"/>
                <w:szCs w:val="24"/>
                <w:lang w:val="en-US"/>
              </w:rPr>
              <w:t>Mikheenkov</w:t>
            </w:r>
            <w:proofErr w:type="spellEnd"/>
            <w:r w:rsidR="001B5C68" w:rsidRPr="001B5C68">
              <w:rPr>
                <w:sz w:val="24"/>
                <w:szCs w:val="24"/>
                <w:lang w:val="en-US"/>
              </w:rPr>
              <w:t>, D.К.</w:t>
            </w:r>
            <w:r w:rsidR="001B5C6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5C68" w:rsidRPr="001B5C68">
              <w:rPr>
                <w:sz w:val="24"/>
                <w:szCs w:val="24"/>
                <w:lang w:val="en-US"/>
              </w:rPr>
              <w:t>Egiazar’yan</w:t>
            </w:r>
            <w:proofErr w:type="spellEnd"/>
            <w:r w:rsidR="001B5C68" w:rsidRPr="001B5C68">
              <w:rPr>
                <w:sz w:val="24"/>
                <w:szCs w:val="24"/>
                <w:lang w:val="en-US"/>
              </w:rPr>
              <w:t>, M.V.</w:t>
            </w:r>
            <w:r w:rsidR="001B5C6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5C68" w:rsidRPr="001B5C68">
              <w:rPr>
                <w:sz w:val="24"/>
                <w:szCs w:val="24"/>
                <w:lang w:val="en-US"/>
              </w:rPr>
              <w:t>Kleonovskii</w:t>
            </w:r>
            <w:proofErr w:type="spellEnd"/>
            <w:r w:rsidR="001B5C68" w:rsidRPr="001B5C68">
              <w:rPr>
                <w:sz w:val="24"/>
                <w:szCs w:val="24"/>
                <w:lang w:val="en-US"/>
              </w:rPr>
              <w:t>, O.V.</w:t>
            </w:r>
            <w:r w:rsidR="001B5C6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5C68" w:rsidRPr="001B5C68">
              <w:rPr>
                <w:sz w:val="24"/>
                <w:szCs w:val="24"/>
                <w:lang w:val="en-US"/>
              </w:rPr>
              <w:t>Matyukhin</w:t>
            </w:r>
            <w:proofErr w:type="spellEnd"/>
            <w:r w:rsidR="001B5C68" w:rsidRPr="001B5C68">
              <w:rPr>
                <w:sz w:val="24"/>
                <w:szCs w:val="24"/>
                <w:lang w:val="en-US"/>
              </w:rPr>
              <w:t xml:space="preserve"> // </w:t>
            </w:r>
            <w:proofErr w:type="spellStart"/>
            <w:r w:rsidR="001B5C68" w:rsidRPr="001B5C68">
              <w:rPr>
                <w:sz w:val="24"/>
                <w:szCs w:val="24"/>
                <w:lang w:val="en-US"/>
              </w:rPr>
              <w:t>Izvestiya</w:t>
            </w:r>
            <w:proofErr w:type="spellEnd"/>
            <w:r w:rsidR="001B5C68" w:rsidRPr="001B5C68">
              <w:rPr>
                <w:sz w:val="24"/>
                <w:szCs w:val="24"/>
                <w:lang w:val="en-US"/>
              </w:rPr>
              <w:t xml:space="preserve"> Ferrous Metallurgy. – 2025. – Vol. 68, № 2. – P. 179-187.</w:t>
            </w:r>
          </w:p>
          <w:p w14:paraId="4E1A19CA" w14:textId="7886A977" w:rsidR="001B5C68" w:rsidRPr="001B5C68" w:rsidRDefault="00F14238" w:rsidP="001B5C6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="001B5C68" w:rsidRPr="001B5C68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="001B5C68" w:rsidRPr="001B5C68">
              <w:rPr>
                <w:sz w:val="24"/>
                <w:szCs w:val="24"/>
                <w:lang w:val="en-US"/>
              </w:rPr>
              <w:t>Vusikhis</w:t>
            </w:r>
            <w:proofErr w:type="spellEnd"/>
            <w:r w:rsidR="001B5C68" w:rsidRPr="001B5C68">
              <w:rPr>
                <w:sz w:val="24"/>
                <w:szCs w:val="24"/>
                <w:lang w:val="en-US"/>
              </w:rPr>
              <w:t xml:space="preserve"> A.S. Effect of boric anhydride on viscosity of slags used in electric melting of metallized siderite concentrate / A.S. </w:t>
            </w:r>
            <w:proofErr w:type="spellStart"/>
            <w:r w:rsidR="001B5C68" w:rsidRPr="001B5C68">
              <w:rPr>
                <w:sz w:val="24"/>
                <w:szCs w:val="24"/>
                <w:lang w:val="en-US"/>
              </w:rPr>
              <w:t>Vusikhis</w:t>
            </w:r>
            <w:proofErr w:type="spellEnd"/>
            <w:r w:rsidR="001B5C68" w:rsidRPr="001B5C68">
              <w:rPr>
                <w:sz w:val="24"/>
                <w:szCs w:val="24"/>
                <w:lang w:val="en-US"/>
              </w:rPr>
              <w:t xml:space="preserve">, L.I. </w:t>
            </w:r>
            <w:proofErr w:type="spellStart"/>
            <w:r w:rsidR="001B5C68" w:rsidRPr="001B5C68">
              <w:rPr>
                <w:sz w:val="24"/>
                <w:szCs w:val="24"/>
                <w:lang w:val="en-US"/>
              </w:rPr>
              <w:t>Leont’ev</w:t>
            </w:r>
            <w:proofErr w:type="spellEnd"/>
            <w:r w:rsidR="001B5C68" w:rsidRPr="001B5C68">
              <w:rPr>
                <w:sz w:val="24"/>
                <w:szCs w:val="24"/>
                <w:lang w:val="en-US"/>
              </w:rPr>
              <w:t xml:space="preserve">, </w:t>
            </w:r>
            <w:r w:rsidR="001B5C68" w:rsidRPr="001B5C68">
              <w:rPr>
                <w:b/>
                <w:bCs/>
                <w:sz w:val="24"/>
                <w:szCs w:val="24"/>
                <w:lang w:val="en-US"/>
              </w:rPr>
              <w:t xml:space="preserve">M.A. </w:t>
            </w:r>
            <w:proofErr w:type="spellStart"/>
            <w:r w:rsidR="001B5C68" w:rsidRPr="001B5C68">
              <w:rPr>
                <w:b/>
                <w:bCs/>
                <w:sz w:val="24"/>
                <w:szCs w:val="24"/>
                <w:lang w:val="en-US"/>
              </w:rPr>
              <w:t>Mikheenkov</w:t>
            </w:r>
            <w:proofErr w:type="spellEnd"/>
            <w:r w:rsidR="001B5C68" w:rsidRPr="001B5C68">
              <w:rPr>
                <w:sz w:val="24"/>
                <w:szCs w:val="24"/>
                <w:lang w:val="en-US"/>
              </w:rPr>
              <w:t xml:space="preserve"> // </w:t>
            </w:r>
            <w:proofErr w:type="spellStart"/>
            <w:r w:rsidR="001B5C68" w:rsidRPr="001B5C68">
              <w:rPr>
                <w:sz w:val="24"/>
                <w:szCs w:val="24"/>
                <w:lang w:val="en-US"/>
              </w:rPr>
              <w:t>Izvestiya</w:t>
            </w:r>
            <w:proofErr w:type="spellEnd"/>
            <w:r w:rsidR="001B5C68" w:rsidRPr="001B5C68">
              <w:rPr>
                <w:sz w:val="24"/>
                <w:szCs w:val="24"/>
                <w:lang w:val="en-US"/>
              </w:rPr>
              <w:t xml:space="preserve"> Ferrous Metallurgy. – 2023. – Vol. 66, № 5. – P. 597-603.</w:t>
            </w:r>
          </w:p>
          <w:p w14:paraId="3C0F1880" w14:textId="0AE24B50" w:rsidR="00DC184F" w:rsidRPr="00611D64" w:rsidRDefault="00F14238" w:rsidP="00F1423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1B5C68" w:rsidRPr="001B5C68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B5C68">
              <w:rPr>
                <w:sz w:val="24"/>
                <w:szCs w:val="24"/>
                <w:lang w:val="en-US"/>
              </w:rPr>
              <w:t>Vusikhis</w:t>
            </w:r>
            <w:proofErr w:type="spellEnd"/>
            <w:r w:rsidRPr="001B5C68">
              <w:rPr>
                <w:sz w:val="24"/>
                <w:szCs w:val="24"/>
                <w:lang w:val="en-US"/>
              </w:rPr>
              <w:t xml:space="preserve"> A.S.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1B5C68" w:rsidRPr="001B5C68">
              <w:rPr>
                <w:sz w:val="24"/>
                <w:szCs w:val="24"/>
                <w:lang w:val="en-US"/>
              </w:rPr>
              <w:t xml:space="preserve">Effect of boron oxide additives on viscosity and melting point of the </w:t>
            </w:r>
            <w:proofErr w:type="spellStart"/>
            <w:r w:rsidR="001B5C68" w:rsidRPr="001B5C68">
              <w:rPr>
                <w:sz w:val="24"/>
                <w:szCs w:val="24"/>
                <w:lang w:val="en-US"/>
              </w:rPr>
              <w:t>CaO</w:t>
            </w:r>
            <w:proofErr w:type="spellEnd"/>
            <w:r w:rsidR="001B5C68" w:rsidRPr="001B5C68">
              <w:rPr>
                <w:sz w:val="24"/>
                <w:szCs w:val="24"/>
                <w:lang w:val="en-US"/>
              </w:rPr>
              <w:t xml:space="preserve"> – SiO2 – Al2O3 – </w:t>
            </w:r>
            <w:proofErr w:type="spellStart"/>
            <w:r w:rsidR="001B5C68" w:rsidRPr="001B5C68">
              <w:rPr>
                <w:sz w:val="24"/>
                <w:szCs w:val="24"/>
                <w:lang w:val="en-US"/>
              </w:rPr>
              <w:t>MgO</w:t>
            </w:r>
            <w:proofErr w:type="spellEnd"/>
            <w:r w:rsidR="001B5C68" w:rsidRPr="001B5C68">
              <w:rPr>
                <w:sz w:val="24"/>
                <w:szCs w:val="24"/>
                <w:lang w:val="en-US"/>
              </w:rPr>
              <w:t xml:space="preserve"> system / </w:t>
            </w:r>
            <w:r w:rsidRPr="001B5C68">
              <w:rPr>
                <w:sz w:val="24"/>
                <w:szCs w:val="24"/>
                <w:lang w:val="en-US"/>
              </w:rPr>
              <w:t xml:space="preserve">A.S. </w:t>
            </w:r>
            <w:proofErr w:type="spellStart"/>
            <w:r w:rsidRPr="001B5C68">
              <w:rPr>
                <w:sz w:val="24"/>
                <w:szCs w:val="24"/>
                <w:lang w:val="en-US"/>
              </w:rPr>
              <w:t>Vusikhis</w:t>
            </w:r>
            <w:proofErr w:type="spellEnd"/>
            <w:r w:rsidRPr="001B5C68">
              <w:rPr>
                <w:sz w:val="24"/>
                <w:szCs w:val="24"/>
                <w:lang w:val="en-US"/>
              </w:rPr>
              <w:t xml:space="preserve">, </w:t>
            </w:r>
            <w:r w:rsidRPr="001B5C68">
              <w:rPr>
                <w:b/>
                <w:bCs/>
                <w:sz w:val="24"/>
                <w:szCs w:val="24"/>
                <w:lang w:val="en-US"/>
              </w:rPr>
              <w:t xml:space="preserve">M.A. </w:t>
            </w:r>
            <w:proofErr w:type="spellStart"/>
            <w:r w:rsidRPr="001B5C68">
              <w:rPr>
                <w:b/>
                <w:bCs/>
                <w:sz w:val="24"/>
                <w:szCs w:val="24"/>
                <w:lang w:val="en-US"/>
              </w:rPr>
              <w:t>Mikheenkov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>,</w:t>
            </w:r>
            <w:r w:rsidRPr="001B5C68">
              <w:rPr>
                <w:sz w:val="24"/>
                <w:szCs w:val="24"/>
                <w:lang w:val="en-US"/>
              </w:rPr>
              <w:t xml:space="preserve"> L.I. </w:t>
            </w:r>
            <w:proofErr w:type="spellStart"/>
            <w:r w:rsidRPr="001B5C68">
              <w:rPr>
                <w:sz w:val="24"/>
                <w:szCs w:val="24"/>
                <w:lang w:val="en-US"/>
              </w:rPr>
              <w:t>Leont’ev</w:t>
            </w:r>
            <w:proofErr w:type="spellEnd"/>
            <w:r w:rsidRPr="001B5C68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S.N. </w:t>
            </w:r>
            <w:proofErr w:type="spellStart"/>
            <w:r>
              <w:rPr>
                <w:sz w:val="24"/>
                <w:szCs w:val="24"/>
                <w:lang w:val="en-US"/>
              </w:rPr>
              <w:t>Agafonov</w:t>
            </w:r>
            <w:proofErr w:type="spellEnd"/>
            <w:r w:rsidRPr="001B5C68">
              <w:rPr>
                <w:sz w:val="24"/>
                <w:szCs w:val="24"/>
                <w:lang w:val="en-US"/>
              </w:rPr>
              <w:t xml:space="preserve"> </w:t>
            </w:r>
            <w:r w:rsidR="001B5C68" w:rsidRPr="001B5C68">
              <w:rPr>
                <w:sz w:val="24"/>
                <w:szCs w:val="24"/>
                <w:lang w:val="en-US"/>
              </w:rPr>
              <w:t xml:space="preserve">// </w:t>
            </w:r>
            <w:proofErr w:type="spellStart"/>
            <w:r w:rsidR="001B5C68" w:rsidRPr="001B5C68">
              <w:rPr>
                <w:sz w:val="24"/>
                <w:szCs w:val="24"/>
                <w:lang w:val="en-US"/>
              </w:rPr>
              <w:t>Izvestiya</w:t>
            </w:r>
            <w:proofErr w:type="spellEnd"/>
            <w:r w:rsidR="001B5C68" w:rsidRPr="001B5C68">
              <w:rPr>
                <w:sz w:val="24"/>
                <w:szCs w:val="24"/>
                <w:lang w:val="en-US"/>
              </w:rPr>
              <w:t xml:space="preserve"> Ferrous Metallurgy. – 2025. – Vol. 68, № 3. – P. 287-296.</w:t>
            </w:r>
          </w:p>
        </w:tc>
      </w:tr>
    </w:tbl>
    <w:p w14:paraId="6AB84433" w14:textId="77777777" w:rsidR="00DC184F" w:rsidRPr="00611D64" w:rsidRDefault="00DC184F" w:rsidP="004A4E27">
      <w:pPr>
        <w:rPr>
          <w:sz w:val="24"/>
          <w:szCs w:val="24"/>
          <w:lang w:val="en-US"/>
        </w:rPr>
      </w:pPr>
    </w:p>
    <w:p w14:paraId="3A1D41BA" w14:textId="77777777" w:rsidR="00DC184F" w:rsidRPr="00611D64" w:rsidRDefault="00DC184F" w:rsidP="004A4E27">
      <w:pPr>
        <w:tabs>
          <w:tab w:val="left" w:pos="914"/>
        </w:tabs>
        <w:ind w:left="4042" w:firstLine="914"/>
        <w:rPr>
          <w:b/>
          <w:lang w:val="en-US"/>
        </w:rPr>
      </w:pPr>
    </w:p>
    <w:p w14:paraId="0F6F5750" w14:textId="77777777" w:rsidR="00DC184F" w:rsidRPr="00611D64" w:rsidRDefault="00DC184F" w:rsidP="006D7CE4">
      <w:pPr>
        <w:ind w:left="4956"/>
        <w:rPr>
          <w:sz w:val="24"/>
          <w:szCs w:val="24"/>
          <w:lang w:val="en-US"/>
        </w:rPr>
      </w:pPr>
    </w:p>
    <w:sectPr w:rsidR="00DC184F" w:rsidRPr="00611D64" w:rsidSect="00B4116F">
      <w:pgSz w:w="12240" w:h="15840" w:code="1"/>
      <w:pgMar w:top="1134" w:right="851" w:bottom="1134" w:left="158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A6C11" w14:textId="77777777" w:rsidR="00A2219D" w:rsidRDefault="00A2219D">
      <w:r>
        <w:separator/>
      </w:r>
    </w:p>
  </w:endnote>
  <w:endnote w:type="continuationSeparator" w:id="0">
    <w:p w14:paraId="1E6C00C9" w14:textId="77777777" w:rsidR="00A2219D" w:rsidRDefault="00A22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C61E4" w14:textId="77777777" w:rsidR="00A2219D" w:rsidRDefault="00A2219D">
      <w:r>
        <w:separator/>
      </w:r>
    </w:p>
  </w:footnote>
  <w:footnote w:type="continuationSeparator" w:id="0">
    <w:p w14:paraId="684E9787" w14:textId="77777777" w:rsidR="00A2219D" w:rsidRDefault="00A2219D">
      <w:r>
        <w:continuationSeparator/>
      </w:r>
    </w:p>
  </w:footnote>
  <w:footnote w:id="1">
    <w:p w14:paraId="7FF180B7" w14:textId="77777777" w:rsidR="00DC184F" w:rsidRDefault="00DC184F" w:rsidP="004A4E27">
      <w:pPr>
        <w:pStyle w:val="a3"/>
      </w:pPr>
      <w:r>
        <w:rPr>
          <w:rStyle w:val="a5"/>
        </w:rPr>
        <w:footnoteRef/>
      </w:r>
      <w:r>
        <w:t xml:space="preserve"> </w:t>
      </w:r>
      <w:r w:rsidRPr="00E67C70">
        <w:rPr>
          <w:sz w:val="22"/>
          <w:szCs w:val="22"/>
        </w:rPr>
        <w:t>Список публикаций приводится с полным библиографическим описанием согласно ГОСТ 7.1-2003</w:t>
      </w:r>
      <w:r>
        <w:rPr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B485B"/>
    <w:multiLevelType w:val="hybridMultilevel"/>
    <w:tmpl w:val="AEB00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27"/>
    <w:rsid w:val="000208DD"/>
    <w:rsid w:val="000B7C06"/>
    <w:rsid w:val="000C334D"/>
    <w:rsid w:val="001112F4"/>
    <w:rsid w:val="001168F9"/>
    <w:rsid w:val="001B5C68"/>
    <w:rsid w:val="001C0162"/>
    <w:rsid w:val="00247489"/>
    <w:rsid w:val="002642B0"/>
    <w:rsid w:val="0028735D"/>
    <w:rsid w:val="002A13C4"/>
    <w:rsid w:val="002C38F5"/>
    <w:rsid w:val="00314639"/>
    <w:rsid w:val="00327ECB"/>
    <w:rsid w:val="00366636"/>
    <w:rsid w:val="003C285E"/>
    <w:rsid w:val="003C5300"/>
    <w:rsid w:val="003E21F9"/>
    <w:rsid w:val="0042291D"/>
    <w:rsid w:val="00422CE1"/>
    <w:rsid w:val="00422FF6"/>
    <w:rsid w:val="0045436B"/>
    <w:rsid w:val="004A4E27"/>
    <w:rsid w:val="004E1260"/>
    <w:rsid w:val="004F30A4"/>
    <w:rsid w:val="004F4E09"/>
    <w:rsid w:val="00535610"/>
    <w:rsid w:val="0055157D"/>
    <w:rsid w:val="00574870"/>
    <w:rsid w:val="00592AA2"/>
    <w:rsid w:val="00611D64"/>
    <w:rsid w:val="0062394D"/>
    <w:rsid w:val="0064137B"/>
    <w:rsid w:val="006730A0"/>
    <w:rsid w:val="006832FB"/>
    <w:rsid w:val="00690FAA"/>
    <w:rsid w:val="006C5F94"/>
    <w:rsid w:val="006D7CE4"/>
    <w:rsid w:val="0075147D"/>
    <w:rsid w:val="0078605B"/>
    <w:rsid w:val="007D17CE"/>
    <w:rsid w:val="007E0FBE"/>
    <w:rsid w:val="007F7EF7"/>
    <w:rsid w:val="0082440C"/>
    <w:rsid w:val="008305B9"/>
    <w:rsid w:val="0089009E"/>
    <w:rsid w:val="008B7F01"/>
    <w:rsid w:val="00933958"/>
    <w:rsid w:val="009471DF"/>
    <w:rsid w:val="00950B03"/>
    <w:rsid w:val="00977BDD"/>
    <w:rsid w:val="009A0F63"/>
    <w:rsid w:val="00A2219D"/>
    <w:rsid w:val="00A22710"/>
    <w:rsid w:val="00AE2220"/>
    <w:rsid w:val="00B37410"/>
    <w:rsid w:val="00B4116F"/>
    <w:rsid w:val="00B62939"/>
    <w:rsid w:val="00BA2FBD"/>
    <w:rsid w:val="00BC1C28"/>
    <w:rsid w:val="00BC5AF7"/>
    <w:rsid w:val="00C20FE0"/>
    <w:rsid w:val="00C47756"/>
    <w:rsid w:val="00C62269"/>
    <w:rsid w:val="00C77A08"/>
    <w:rsid w:val="00CE7319"/>
    <w:rsid w:val="00CE754A"/>
    <w:rsid w:val="00CF2153"/>
    <w:rsid w:val="00D27A88"/>
    <w:rsid w:val="00DA22A4"/>
    <w:rsid w:val="00DA58C0"/>
    <w:rsid w:val="00DC184F"/>
    <w:rsid w:val="00DE0FBC"/>
    <w:rsid w:val="00E341F4"/>
    <w:rsid w:val="00E67C70"/>
    <w:rsid w:val="00F12458"/>
    <w:rsid w:val="00F14238"/>
    <w:rsid w:val="00F3171C"/>
    <w:rsid w:val="00F347E1"/>
    <w:rsid w:val="00F47CED"/>
    <w:rsid w:val="00F83EED"/>
    <w:rsid w:val="00F86A32"/>
    <w:rsid w:val="00FA6DBB"/>
    <w:rsid w:val="00FB04A2"/>
    <w:rsid w:val="00FE5F5A"/>
    <w:rsid w:val="00FF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0CDA8"/>
  <w15:docId w15:val="{EFFD70AF-1C34-4730-81FA-6F370AE0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E27"/>
    <w:pPr>
      <w:overflowPunct w:val="0"/>
      <w:autoSpaceDE w:val="0"/>
      <w:autoSpaceDN w:val="0"/>
      <w:adjustRightInd w:val="0"/>
      <w:textAlignment w:val="baseline"/>
    </w:pPr>
    <w:rPr>
      <w:sz w:val="28"/>
      <w:lang w:val="ru-RU" w:eastAsia="ru-RU"/>
    </w:rPr>
  </w:style>
  <w:style w:type="paragraph" w:styleId="4">
    <w:name w:val="heading 4"/>
    <w:basedOn w:val="a"/>
    <w:link w:val="40"/>
    <w:uiPriority w:val="99"/>
    <w:qFormat/>
    <w:locked/>
    <w:rsid w:val="00592AA2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950B03"/>
    <w:rPr>
      <w:rFonts w:ascii="Calibri" w:hAnsi="Calibri"/>
      <w:b/>
      <w:sz w:val="28"/>
    </w:rPr>
  </w:style>
  <w:style w:type="paragraph" w:styleId="a3">
    <w:name w:val="footnote text"/>
    <w:basedOn w:val="a"/>
    <w:link w:val="a4"/>
    <w:uiPriority w:val="99"/>
    <w:semiHidden/>
    <w:rsid w:val="004A4E27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4">
    <w:name w:val="Текст сноски Знак"/>
    <w:link w:val="a3"/>
    <w:uiPriority w:val="99"/>
    <w:semiHidden/>
    <w:locked/>
    <w:rsid w:val="004A4E27"/>
    <w:rPr>
      <w:lang w:val="ru-RU" w:eastAsia="ru-RU"/>
    </w:rPr>
  </w:style>
  <w:style w:type="character" w:styleId="a5">
    <w:name w:val="footnote reference"/>
    <w:uiPriority w:val="99"/>
    <w:semiHidden/>
    <w:rsid w:val="004A4E27"/>
    <w:rPr>
      <w:rFonts w:cs="Times New Roman"/>
      <w:vertAlign w:val="superscript"/>
    </w:rPr>
  </w:style>
  <w:style w:type="character" w:customStyle="1" w:styleId="typography-modulelvnittypography-modulenfgvcbutton-moduleimdmt">
    <w:name w:val="typography-module__lvnit typography-module__nfgvc button-module__imdmt"/>
    <w:uiPriority w:val="99"/>
    <w:rsid w:val="00592AA2"/>
  </w:style>
  <w:style w:type="character" w:customStyle="1" w:styleId="typography-modulelvnittypography-modulefrnrdtypography-modulenfgvc">
    <w:name w:val="typography-module__lvnit typography-module__frnrd typography-module__nfgvc"/>
    <w:uiPriority w:val="99"/>
    <w:rsid w:val="00592AA2"/>
  </w:style>
  <w:style w:type="character" w:styleId="a6">
    <w:name w:val="Emphasis"/>
    <w:uiPriority w:val="99"/>
    <w:qFormat/>
    <w:locked/>
    <w:rsid w:val="00592AA2"/>
    <w:rPr>
      <w:rFonts w:cs="Times New Roman"/>
      <w:i/>
    </w:rPr>
  </w:style>
  <w:style w:type="character" w:customStyle="1" w:styleId="typography-modulelvnittypography-modulenfgvctypography-modulechyc">
    <w:name w:val="typography-module__lvnit typography-module__nfgvc typography-module___chyc"/>
    <w:uiPriority w:val="99"/>
    <w:rsid w:val="00592AA2"/>
  </w:style>
  <w:style w:type="character" w:styleId="a7">
    <w:name w:val="Hyperlink"/>
    <w:uiPriority w:val="99"/>
    <w:rsid w:val="00422CE1"/>
    <w:rPr>
      <w:rFonts w:cs="Times New Roman"/>
      <w:color w:val="0000FF"/>
      <w:u w:val="single"/>
    </w:rPr>
  </w:style>
  <w:style w:type="character" w:customStyle="1" w:styleId="menug">
    <w:name w:val="menug"/>
    <w:uiPriority w:val="99"/>
    <w:rsid w:val="004F4E09"/>
  </w:style>
  <w:style w:type="character" w:styleId="a8">
    <w:name w:val="annotation reference"/>
    <w:uiPriority w:val="99"/>
    <w:semiHidden/>
    <w:rsid w:val="00327ECB"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rsid w:val="00327ECB"/>
    <w:rPr>
      <w:sz w:val="20"/>
    </w:rPr>
  </w:style>
  <w:style w:type="character" w:customStyle="1" w:styleId="aa">
    <w:name w:val="Текст примечания Знак"/>
    <w:link w:val="a9"/>
    <w:uiPriority w:val="99"/>
    <w:locked/>
    <w:rsid w:val="00327ECB"/>
    <w:rPr>
      <w:sz w:val="20"/>
    </w:rPr>
  </w:style>
  <w:style w:type="paragraph" w:styleId="ab">
    <w:name w:val="annotation subject"/>
    <w:basedOn w:val="a9"/>
    <w:next w:val="a9"/>
    <w:link w:val="ac"/>
    <w:uiPriority w:val="99"/>
    <w:semiHidden/>
    <w:rsid w:val="00327ECB"/>
    <w:rPr>
      <w:b/>
      <w:bCs/>
    </w:rPr>
  </w:style>
  <w:style w:type="character" w:customStyle="1" w:styleId="ac">
    <w:name w:val="Тема примечания Знак"/>
    <w:link w:val="ab"/>
    <w:uiPriority w:val="99"/>
    <w:semiHidden/>
    <w:locked/>
    <w:rsid w:val="00327ECB"/>
    <w:rPr>
      <w:b/>
      <w:sz w:val="20"/>
    </w:rPr>
  </w:style>
  <w:style w:type="paragraph" w:styleId="ad">
    <w:name w:val="Balloon Text"/>
    <w:basedOn w:val="a"/>
    <w:link w:val="ae"/>
    <w:uiPriority w:val="99"/>
    <w:semiHidden/>
    <w:rsid w:val="00F86A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220BA"/>
    <w:rPr>
      <w:sz w:val="0"/>
      <w:szCs w:val="0"/>
    </w:rPr>
  </w:style>
  <w:style w:type="character" w:customStyle="1" w:styleId="UnresolvedMention">
    <w:name w:val="Unresolved Mention"/>
    <w:uiPriority w:val="99"/>
    <w:semiHidden/>
    <w:unhideWhenUsed/>
    <w:rsid w:val="00611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8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8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yrs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Полякова</dc:creator>
  <cp:keywords/>
  <dc:description/>
  <cp:lastModifiedBy>Мазаева Людмила Николаевна</cp:lastModifiedBy>
  <cp:revision>2</cp:revision>
  <cp:lastPrinted>2023-05-15T06:58:00Z</cp:lastPrinted>
  <dcterms:created xsi:type="dcterms:W3CDTF">2025-10-17T05:50:00Z</dcterms:created>
  <dcterms:modified xsi:type="dcterms:W3CDTF">2025-10-17T05:50:00Z</dcterms:modified>
</cp:coreProperties>
</file>