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CAA94" w14:textId="77777777" w:rsidR="007D0899" w:rsidRDefault="005A78A0">
      <w:pPr>
        <w:jc w:val="center"/>
        <w:rPr>
          <w:b/>
        </w:rPr>
      </w:pPr>
      <w:r>
        <w:rPr>
          <w:b/>
        </w:rPr>
        <w:t>СВЕДЕНИЯ</w:t>
      </w:r>
    </w:p>
    <w:p w14:paraId="2F78947B" w14:textId="77777777" w:rsidR="007D0899" w:rsidRDefault="005A78A0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3FE50CAD" w14:textId="77777777" w:rsidR="007D0899" w:rsidRDefault="007D0899">
      <w:pPr>
        <w:jc w:val="center"/>
        <w:rPr>
          <w:b/>
        </w:rPr>
      </w:pPr>
    </w:p>
    <w:tbl>
      <w:tblPr>
        <w:tblW w:w="9966" w:type="dxa"/>
        <w:tblLayout w:type="fixed"/>
        <w:tblLook w:val="04A0" w:firstRow="1" w:lastRow="0" w:firstColumn="1" w:lastColumn="0" w:noHBand="0" w:noVBand="1"/>
      </w:tblPr>
      <w:tblGrid>
        <w:gridCol w:w="1526"/>
        <w:gridCol w:w="4111"/>
        <w:gridCol w:w="2410"/>
        <w:gridCol w:w="1919"/>
      </w:tblGrid>
      <w:tr w:rsidR="007D0899" w14:paraId="0B4955C9" w14:textId="7777777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40D98" w14:textId="77777777" w:rsidR="007D0899" w:rsidRDefault="005A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A5FF9" w14:textId="77777777" w:rsidR="007D0899" w:rsidRDefault="005A78A0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0D8E7" w14:textId="77777777" w:rsidR="007D0899" w:rsidRDefault="005A78A0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>
              <w:rPr>
                <w:sz w:val="20"/>
              </w:rPr>
              <w:t xml:space="preserve"> </w:t>
            </w:r>
            <w:r>
              <w:rPr>
                <w:sz w:val="24"/>
                <w:szCs w:val="24"/>
              </w:rPr>
              <w:t>в соответствии с действующей Номенклатурой специальностей научных работников)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E0316" w14:textId="77777777" w:rsidR="007D0899" w:rsidRDefault="005A78A0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7D0899" w14:paraId="2793EDA2" w14:textId="7777777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CBDFD" w14:textId="77777777" w:rsidR="007D0899" w:rsidRDefault="005A78A0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Баранкова</w:t>
            </w:r>
            <w:proofErr w:type="spellEnd"/>
            <w:r>
              <w:rPr>
                <w:sz w:val="24"/>
                <w:szCs w:val="24"/>
              </w:rPr>
              <w:t xml:space="preserve"> Инна Ильинична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14EB4" w14:textId="44C9250B" w:rsidR="007D0899" w:rsidRDefault="005A78A0">
            <w:pPr>
              <w:jc w:val="center"/>
              <w:rPr>
                <w:sz w:val="24"/>
                <w:szCs w:val="24"/>
              </w:rPr>
            </w:pPr>
            <w:r w:rsidRPr="007C1135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</w:t>
            </w:r>
            <w:r>
              <w:rPr>
                <w:sz w:val="24"/>
                <w:szCs w:val="24"/>
              </w:rPr>
              <w:t>Магнитогорский</w:t>
            </w:r>
            <w:r w:rsidRPr="007C1135">
              <w:rPr>
                <w:sz w:val="24"/>
                <w:szCs w:val="24"/>
              </w:rPr>
              <w:t xml:space="preserve"> государст</w:t>
            </w:r>
            <w:r>
              <w:rPr>
                <w:sz w:val="24"/>
                <w:szCs w:val="24"/>
              </w:rPr>
              <w:t>в</w:t>
            </w:r>
            <w:r w:rsidRPr="007C1135">
              <w:rPr>
                <w:sz w:val="24"/>
                <w:szCs w:val="24"/>
              </w:rPr>
              <w:t xml:space="preserve">енный </w:t>
            </w:r>
            <w:r>
              <w:rPr>
                <w:sz w:val="24"/>
                <w:szCs w:val="24"/>
              </w:rPr>
              <w:t xml:space="preserve">технический </w:t>
            </w:r>
            <w:r w:rsidRPr="007C1135">
              <w:rPr>
                <w:sz w:val="24"/>
                <w:szCs w:val="24"/>
              </w:rPr>
              <w:t>университет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им. Г.И. Носова</w:t>
            </w:r>
            <w:r w:rsidRPr="007C1135">
              <w:rPr>
                <w:sz w:val="24"/>
                <w:szCs w:val="24"/>
              </w:rPr>
              <w:t>»</w:t>
            </w:r>
          </w:p>
          <w:p w14:paraId="2FF52748" w14:textId="77777777" w:rsidR="007D0899" w:rsidRDefault="007D0899">
            <w:pPr>
              <w:jc w:val="center"/>
              <w:rPr>
                <w:sz w:val="24"/>
                <w:szCs w:val="24"/>
              </w:rPr>
            </w:pPr>
          </w:p>
          <w:p w14:paraId="6AF0D177" w14:textId="77777777" w:rsidR="007D0899" w:rsidRDefault="005A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455000, г. Магнитогорск,</w:t>
            </w:r>
          </w:p>
          <w:p w14:paraId="33A0BA0B" w14:textId="77777777" w:rsidR="007D0899" w:rsidRDefault="005A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Ленина, д.38, УК 1, ауд. 368</w:t>
            </w:r>
          </w:p>
          <w:p w14:paraId="380DFC8E" w14:textId="77777777" w:rsidR="007D0899" w:rsidRDefault="005A78A0">
            <w:pPr>
              <w:jc w:val="center"/>
              <w:rPr>
                <w:sz w:val="22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+7 (3519) 23-27-51</w:t>
            </w:r>
          </w:p>
          <w:p w14:paraId="0B9EB525" w14:textId="77777777" w:rsidR="007D0899" w:rsidRDefault="005A78A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  <w:lang w:val="en-US"/>
              </w:rPr>
              <w:t xml:space="preserve">-mail: </w:t>
            </w:r>
            <w:hyperlink r:id="rId5">
              <w:bookmarkStart w:id="0" w:name="cloakd8829a4ff1e279792b3fa4772b72fee1"/>
              <w:bookmarkEnd w:id="0"/>
              <w:r>
                <w:rPr>
                  <w:rStyle w:val="a8"/>
                  <w:sz w:val="24"/>
                  <w:lang w:val="en-US"/>
                </w:rPr>
                <w:t>inna_barankova@mail.ru</w:t>
              </w:r>
            </w:hyperlink>
          </w:p>
          <w:p w14:paraId="629812F2" w14:textId="77777777" w:rsidR="007D0899" w:rsidRDefault="007D0899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CCA25EC" w14:textId="77777777" w:rsidR="007D0899" w:rsidRDefault="005A78A0">
            <w:pPr>
              <w:pStyle w:val="TNR150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кафедрой информатики и информационной безопасности</w:t>
            </w:r>
          </w:p>
          <w:p w14:paraId="7F1BCB31" w14:textId="0A2A88AE" w:rsidR="00485050" w:rsidRDefault="00485050">
            <w:pPr>
              <w:pStyle w:val="TNR150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F0B9D" w14:textId="77777777" w:rsidR="007D0899" w:rsidRDefault="005A78A0">
            <w:pPr>
              <w:jc w:val="center"/>
              <w:rPr>
                <w:sz w:val="24"/>
                <w:szCs w:val="24"/>
              </w:rPr>
            </w:pPr>
            <w:bookmarkStart w:id="1" w:name="_GoBack"/>
            <w:r>
              <w:rPr>
                <w:sz w:val="24"/>
                <w:szCs w:val="24"/>
              </w:rPr>
              <w:t xml:space="preserve">Доктор технических наук </w:t>
            </w:r>
          </w:p>
          <w:p w14:paraId="3B7D66C5" w14:textId="77777777" w:rsidR="007D0899" w:rsidRDefault="007D0899">
            <w:pPr>
              <w:jc w:val="center"/>
              <w:rPr>
                <w:sz w:val="24"/>
                <w:szCs w:val="24"/>
              </w:rPr>
            </w:pPr>
          </w:p>
          <w:p w14:paraId="54DC5A26" w14:textId="77777777" w:rsidR="007D0899" w:rsidRDefault="005A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2.4.4. Электротехнология и электрофизика</w:t>
            </w:r>
            <w:bookmarkEnd w:id="1"/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B41B1" w14:textId="77777777" w:rsidR="007D0899" w:rsidRDefault="005A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</w:tr>
      <w:tr w:rsidR="007D0899" w14:paraId="11D642C6" w14:textId="77777777">
        <w:tc>
          <w:tcPr>
            <w:tcW w:w="9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01A85" w14:textId="77777777" w:rsidR="007D0899" w:rsidRDefault="005A78A0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7D0899" w:rsidRPr="00072280" w14:paraId="065079CC" w14:textId="77777777">
        <w:tc>
          <w:tcPr>
            <w:tcW w:w="9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39549" w14:textId="4E8D1A2C" w:rsidR="00072280" w:rsidRPr="00485050" w:rsidRDefault="00072280" w:rsidP="00485050">
            <w:pPr>
              <w:numPr>
                <w:ilvl w:val="0"/>
                <w:numId w:val="4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072280">
              <w:rPr>
                <w:rFonts w:ascii="Liberation Serif;Times New Roma" w:hAnsi="Liberation Serif;Times New Roma" w:cs="Liberation Serif;Times New Roma"/>
                <w:bCs/>
                <w:color w:val="000000"/>
                <w:sz w:val="24"/>
                <w:szCs w:val="24"/>
              </w:rPr>
              <w:t xml:space="preserve">Котельников Н.Д., Афанасьева М.В., </w:t>
            </w:r>
            <w:proofErr w:type="spellStart"/>
            <w:r w:rsidRPr="00072280">
              <w:rPr>
                <w:rFonts w:ascii="Liberation Serif;Times New Roma" w:hAnsi="Liberation Serif;Times New Roma" w:cs="Liberation Serif;Times New Roma"/>
                <w:b/>
                <w:color w:val="000000"/>
                <w:sz w:val="24"/>
                <w:szCs w:val="24"/>
              </w:rPr>
              <w:t>Баранкова</w:t>
            </w:r>
            <w:proofErr w:type="spellEnd"/>
            <w:r w:rsidRPr="00072280">
              <w:rPr>
                <w:rFonts w:ascii="Liberation Serif;Times New Roma" w:hAnsi="Liberation Serif;Times New Roma" w:cs="Liberation Serif;Times New Roma"/>
                <w:b/>
                <w:color w:val="000000"/>
                <w:sz w:val="24"/>
                <w:szCs w:val="24"/>
              </w:rPr>
              <w:t xml:space="preserve"> И.И.</w:t>
            </w:r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 xml:space="preserve"> </w:t>
            </w:r>
            <w:r w:rsidRPr="00072280">
              <w:rPr>
                <w:sz w:val="24"/>
                <w:szCs w:val="24"/>
              </w:rPr>
              <w:t>Применение двусторонней сигнальной игры</w:t>
            </w:r>
            <w:r>
              <w:rPr>
                <w:sz w:val="24"/>
                <w:szCs w:val="24"/>
              </w:rPr>
              <w:t xml:space="preserve"> </w:t>
            </w:r>
            <w:r w:rsidRPr="00072280">
              <w:rPr>
                <w:sz w:val="24"/>
                <w:szCs w:val="24"/>
              </w:rPr>
              <w:t xml:space="preserve">в технологиях </w:t>
            </w:r>
            <w:proofErr w:type="spellStart"/>
            <w:r w:rsidRPr="00072280">
              <w:rPr>
                <w:sz w:val="24"/>
                <w:szCs w:val="24"/>
              </w:rPr>
              <w:t>deception</w:t>
            </w:r>
            <w:proofErr w:type="spellEnd"/>
            <w:r w:rsidRPr="00072280">
              <w:rPr>
                <w:sz w:val="24"/>
                <w:szCs w:val="24"/>
              </w:rPr>
              <w:t xml:space="preserve"> для выбора оптимальной стратегии защиты</w:t>
            </w:r>
            <w:r>
              <w:rPr>
                <w:rStyle w:val="a8"/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  <w:u w:val="none"/>
              </w:rPr>
              <w:t xml:space="preserve"> // </w:t>
            </w:r>
            <w:r w:rsidRPr="00072280">
              <w:rPr>
                <w:sz w:val="24"/>
                <w:szCs w:val="24"/>
              </w:rPr>
              <w:t xml:space="preserve">Вестник </w:t>
            </w:r>
            <w:proofErr w:type="spellStart"/>
            <w:r w:rsidRPr="00072280">
              <w:rPr>
                <w:sz w:val="24"/>
                <w:szCs w:val="24"/>
              </w:rPr>
              <w:t>УрФО</w:t>
            </w:r>
            <w:proofErr w:type="spellEnd"/>
            <w:r w:rsidRPr="00072280">
              <w:rPr>
                <w:sz w:val="24"/>
                <w:szCs w:val="24"/>
              </w:rPr>
              <w:t>. Безопасность в информационной сфере</w:t>
            </w:r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>. – 2024. – №. 2 (52). – С. 37-45.</w:t>
            </w:r>
          </w:p>
          <w:p w14:paraId="1631ECE5" w14:textId="1F9EFE9C" w:rsidR="00485050" w:rsidRPr="00485050" w:rsidRDefault="00485050" w:rsidP="00485050">
            <w:pPr>
              <w:numPr>
                <w:ilvl w:val="0"/>
                <w:numId w:val="4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485050">
              <w:rPr>
                <w:b/>
                <w:bCs/>
                <w:sz w:val="24"/>
                <w:szCs w:val="24"/>
              </w:rPr>
              <w:t>Баранкова</w:t>
            </w:r>
            <w:proofErr w:type="spellEnd"/>
            <w:r w:rsidRPr="00485050">
              <w:rPr>
                <w:b/>
                <w:bCs/>
                <w:sz w:val="24"/>
                <w:szCs w:val="24"/>
              </w:rPr>
              <w:t xml:space="preserve"> И.И.,</w:t>
            </w:r>
            <w:r w:rsidRPr="00485050">
              <w:rPr>
                <w:sz w:val="24"/>
                <w:szCs w:val="24"/>
              </w:rPr>
              <w:t xml:space="preserve"> Кузьмина У.В., Федорова А.Р., </w:t>
            </w:r>
            <w:proofErr w:type="spellStart"/>
            <w:r w:rsidRPr="00485050">
              <w:rPr>
                <w:sz w:val="24"/>
                <w:szCs w:val="24"/>
              </w:rPr>
              <w:t>Кульевич</w:t>
            </w:r>
            <w:proofErr w:type="spellEnd"/>
            <w:r w:rsidRPr="00485050">
              <w:rPr>
                <w:sz w:val="24"/>
                <w:szCs w:val="24"/>
              </w:rPr>
              <w:t xml:space="preserve"> Ю.Я., Казаков О.А.</w:t>
            </w:r>
            <w:r>
              <w:rPr>
                <w:sz w:val="24"/>
                <w:szCs w:val="24"/>
              </w:rPr>
              <w:t xml:space="preserve"> </w:t>
            </w:r>
            <w:r w:rsidRPr="00485050">
              <w:rPr>
                <w:sz w:val="24"/>
                <w:szCs w:val="24"/>
              </w:rPr>
              <w:t>Эффективные методы для обнаружения</w:t>
            </w:r>
            <w:r>
              <w:rPr>
                <w:sz w:val="24"/>
                <w:szCs w:val="24"/>
              </w:rPr>
              <w:t xml:space="preserve"> </w:t>
            </w:r>
            <w:r w:rsidRPr="00485050">
              <w:rPr>
                <w:sz w:val="24"/>
                <w:szCs w:val="24"/>
              </w:rPr>
              <w:t xml:space="preserve">и подавления </w:t>
            </w:r>
            <w:proofErr w:type="spellStart"/>
            <w:r w:rsidRPr="00485050">
              <w:rPr>
                <w:sz w:val="24"/>
                <w:szCs w:val="24"/>
              </w:rPr>
              <w:t>радиозакладных</w:t>
            </w:r>
            <w:proofErr w:type="spellEnd"/>
            <w:r w:rsidRPr="00485050">
              <w:rPr>
                <w:sz w:val="24"/>
                <w:szCs w:val="24"/>
              </w:rPr>
              <w:t xml:space="preserve"> устройств</w:t>
            </w:r>
            <w:r>
              <w:rPr>
                <w:sz w:val="24"/>
                <w:szCs w:val="24"/>
              </w:rPr>
              <w:t xml:space="preserve"> // </w:t>
            </w:r>
            <w:r w:rsidRPr="00072280">
              <w:rPr>
                <w:sz w:val="24"/>
                <w:szCs w:val="24"/>
              </w:rPr>
              <w:t xml:space="preserve">Вестник </w:t>
            </w:r>
            <w:proofErr w:type="spellStart"/>
            <w:r w:rsidRPr="00072280">
              <w:rPr>
                <w:sz w:val="24"/>
                <w:szCs w:val="24"/>
              </w:rPr>
              <w:t>УрФО</w:t>
            </w:r>
            <w:proofErr w:type="spellEnd"/>
            <w:r w:rsidRPr="00072280">
              <w:rPr>
                <w:sz w:val="24"/>
                <w:szCs w:val="24"/>
              </w:rPr>
              <w:t>. Безопасность в информационной сфере</w:t>
            </w:r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>. – 2024. – №. 1 (51). – С. 5-13.</w:t>
            </w:r>
          </w:p>
          <w:p w14:paraId="162AEFBE" w14:textId="40E8B1A9" w:rsidR="00072280" w:rsidRPr="00072280" w:rsidRDefault="00485050" w:rsidP="005A78A0">
            <w:pPr>
              <w:numPr>
                <w:ilvl w:val="0"/>
                <w:numId w:val="4"/>
              </w:numPr>
              <w:tabs>
                <w:tab w:val="left" w:pos="284"/>
              </w:tabs>
              <w:suppressAutoHyphens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Liberation Serif;Times New Roma" w:hAnsi="Liberation Serif;Times New Roma" w:cs="Liberation Serif;Times New Roma"/>
                <w:b/>
                <w:color w:val="000000"/>
                <w:sz w:val="24"/>
                <w:szCs w:val="24"/>
              </w:rPr>
              <w:t>Баранкова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b/>
                <w:color w:val="000000"/>
                <w:sz w:val="24"/>
                <w:szCs w:val="24"/>
              </w:rPr>
              <w:t xml:space="preserve"> И.И.</w:t>
            </w:r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>Казаковцев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 xml:space="preserve"> М.С., Рогачев С.С. </w:t>
            </w:r>
            <w:r>
              <w:rPr>
                <w:rStyle w:val="a8"/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  <w:u w:val="none"/>
              </w:rPr>
              <w:t xml:space="preserve">Автоматизированное составление модели угроз безопасности информации объекта критической информационной инфраструктуры // </w:t>
            </w:r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>Актуальные проблемы современной науки, техники и образования. Тезисы докладов 81-й международной научно-технической конференции. – 2023. –</w:t>
            </w:r>
            <w:r w:rsidRPr="005A78A0"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>С. 407.</w:t>
            </w:r>
          </w:p>
          <w:p w14:paraId="79983CD2" w14:textId="1731B9BE" w:rsidR="005A78A0" w:rsidRPr="005A78A0" w:rsidRDefault="005A78A0" w:rsidP="005A78A0">
            <w:pPr>
              <w:numPr>
                <w:ilvl w:val="0"/>
                <w:numId w:val="4"/>
              </w:numPr>
              <w:tabs>
                <w:tab w:val="left" w:pos="284"/>
              </w:tabs>
              <w:suppressAutoHyphens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Liberation Serif;Times New Roma" w:hAnsi="Liberation Serif;Times New Roma" w:cs="Liberation Serif;Times New Roma"/>
                <w:b/>
                <w:color w:val="000000"/>
                <w:sz w:val="24"/>
                <w:szCs w:val="24"/>
              </w:rPr>
              <w:t>Баранкова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b/>
                <w:color w:val="000000"/>
                <w:sz w:val="24"/>
                <w:szCs w:val="24"/>
              </w:rPr>
              <w:t xml:space="preserve"> И.И.</w:t>
            </w:r>
            <w:r>
              <w:rPr>
                <w:rFonts w:ascii="Liberation Serif;Times New Roma" w:hAnsi="Liberation Serif;Times New Roma" w:cs="Liberation Serif;Times New Rom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 xml:space="preserve"> Сергеев С.С. </w:t>
            </w:r>
            <w:r>
              <w:rPr>
                <w:rFonts w:ascii="Liberation Serif;Times New Roma" w:eastAsia="Noto Sans Mono CJK SC" w:hAnsi="Liberation Serif;Times New Roma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Моделирование систем защиты информации на основе теории графов // Актуальные проблемы современной науки, техники и образования. Тезисы 80-й международной научно-технической конференции. — 2022. — С. 373.</w:t>
            </w:r>
          </w:p>
          <w:p w14:paraId="69AF64DE" w14:textId="7F4FDB29" w:rsidR="005A78A0" w:rsidRPr="005A78A0" w:rsidRDefault="005A78A0" w:rsidP="005A78A0">
            <w:pPr>
              <w:numPr>
                <w:ilvl w:val="0"/>
                <w:numId w:val="4"/>
              </w:numPr>
              <w:tabs>
                <w:tab w:val="left" w:pos="284"/>
              </w:tabs>
              <w:suppressAutoHyphens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lastRenderedPageBreak/>
              <w:t xml:space="preserve">Герасимова К.С., Михайлова У.В., 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b/>
                <w:bCs/>
                <w:color w:val="000000"/>
                <w:sz w:val="24"/>
                <w:szCs w:val="24"/>
              </w:rPr>
              <w:t>Баранкова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b/>
                <w:bCs/>
                <w:color w:val="000000"/>
                <w:sz w:val="24"/>
                <w:szCs w:val="24"/>
              </w:rPr>
              <w:t xml:space="preserve"> И.И.</w:t>
            </w:r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 xml:space="preserve"> Разработка программного обеспечения для оптимизации категорирования объектов критической информационной инфраструктуры // Вестник 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>УрФО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>. Безопасность в информационной сфере. – 2022. – №. 2 (44). – С. 30-36.</w:t>
            </w:r>
          </w:p>
          <w:p w14:paraId="3597BE96" w14:textId="53F631B5" w:rsidR="005A78A0" w:rsidRPr="005A78A0" w:rsidRDefault="005A78A0" w:rsidP="005A78A0">
            <w:pPr>
              <w:numPr>
                <w:ilvl w:val="0"/>
                <w:numId w:val="4"/>
              </w:numPr>
              <w:tabs>
                <w:tab w:val="left" w:pos="284"/>
              </w:tabs>
              <w:suppressAutoHyphens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Liberation Serif;Times New Roma" w:hAnsi="Liberation Serif;Times New Roma" w:cs="Liberation Serif;Times New Roma"/>
                <w:b/>
                <w:bCs/>
                <w:color w:val="000000"/>
                <w:sz w:val="24"/>
                <w:szCs w:val="24"/>
              </w:rPr>
              <w:t>Баранкова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b/>
                <w:bCs/>
                <w:color w:val="000000"/>
                <w:sz w:val="24"/>
                <w:szCs w:val="24"/>
              </w:rPr>
              <w:t xml:space="preserve"> И.И.</w:t>
            </w:r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 xml:space="preserve">, Афанасьева М.В., Дегтярева А.В. Построение модели зрелости информационной безопасности для АСУ ТП ЦППН // Вестник 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>УрФО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>. Безопасность в информационной сфере. – 2022. – №. 2 (44). – С. 57-62.</w:t>
            </w:r>
          </w:p>
          <w:p w14:paraId="26DDC579" w14:textId="0BD68421" w:rsidR="005A78A0" w:rsidRPr="005A78A0" w:rsidRDefault="005A78A0" w:rsidP="005A78A0">
            <w:pPr>
              <w:numPr>
                <w:ilvl w:val="0"/>
                <w:numId w:val="4"/>
              </w:numPr>
              <w:tabs>
                <w:tab w:val="left" w:pos="284"/>
              </w:tabs>
              <w:suppressAutoHyphens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 xml:space="preserve">Сергеев С.С., 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b/>
                <w:bCs/>
                <w:color w:val="000000"/>
                <w:sz w:val="24"/>
                <w:szCs w:val="24"/>
              </w:rPr>
              <w:t>Баранкова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b/>
                <w:bCs/>
                <w:color w:val="000000"/>
                <w:sz w:val="24"/>
                <w:szCs w:val="24"/>
              </w:rPr>
              <w:t xml:space="preserve"> И.И.</w:t>
            </w:r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 xml:space="preserve"> Методика построения графа атак для объектов критической информационной инфраструктуры // Вестник 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>УрФО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>. Безопасность в информационной сфере. – 2022. – №. 3 (45). – С. 47-53.</w:t>
            </w:r>
          </w:p>
          <w:p w14:paraId="3F97AAC6" w14:textId="6B90CB8F" w:rsidR="005A78A0" w:rsidRPr="005A78A0" w:rsidRDefault="005A78A0" w:rsidP="005A78A0">
            <w:pPr>
              <w:numPr>
                <w:ilvl w:val="0"/>
                <w:numId w:val="4"/>
              </w:numPr>
              <w:tabs>
                <w:tab w:val="left" w:pos="284"/>
              </w:tabs>
              <w:suppressAutoHyphens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Liberation Serif;Times New Roma" w:hAnsi="Liberation Serif;Times New Roma" w:cs="Liberation Serif;Times New Roma"/>
                <w:b/>
                <w:bCs/>
                <w:color w:val="000000"/>
                <w:sz w:val="24"/>
                <w:szCs w:val="24"/>
              </w:rPr>
              <w:t>Баранкова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b/>
                <w:bCs/>
                <w:color w:val="000000"/>
                <w:sz w:val="24"/>
                <w:szCs w:val="24"/>
              </w:rPr>
              <w:t xml:space="preserve"> И.И.</w:t>
            </w:r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>Семавина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 xml:space="preserve"> Е. А., Михайлова У. В. Аудит информационной безопасности промышленных предприятий, направленный на оценку соответствия требованиям российского и международного законодательства // Вестник 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>УрФО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>. Безопасность в информационной сфере. – 2022. – №. 3 (45). – С. 76-82.</w:t>
            </w:r>
          </w:p>
          <w:p w14:paraId="2CDE188C" w14:textId="61DC86D6" w:rsidR="005A78A0" w:rsidRPr="005A78A0" w:rsidRDefault="005A78A0" w:rsidP="005A78A0">
            <w:pPr>
              <w:numPr>
                <w:ilvl w:val="0"/>
                <w:numId w:val="4"/>
              </w:numPr>
              <w:tabs>
                <w:tab w:val="left" w:pos="284"/>
              </w:tabs>
              <w:suppressAutoHyphens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Liberation Serif;Times New Roma" w:hAnsi="Liberation Serif;Times New Roma" w:cs="Liberation Serif;Times New Roma"/>
                <w:b/>
                <w:bCs/>
                <w:color w:val="000000"/>
                <w:sz w:val="24"/>
                <w:szCs w:val="24"/>
              </w:rPr>
              <w:t>Баранкова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b/>
                <w:bCs/>
                <w:color w:val="000000"/>
                <w:sz w:val="24"/>
                <w:szCs w:val="24"/>
              </w:rPr>
              <w:t xml:space="preserve"> И.И.</w:t>
            </w:r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 xml:space="preserve">, </w:t>
            </w:r>
            <w:r>
              <w:rPr>
                <w:rStyle w:val="a8"/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  <w:u w:val="none"/>
              </w:rPr>
              <w:t xml:space="preserve">Дегтярева А.В. Анализ методологий риск-менеджмента информационной безопасности // </w:t>
            </w:r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>Безопасность Информационного Пространства. Сборник трудов XIX Всероссийской научно-практической конференции студентов, аспирантов и молодых ученых. – Екатеринбург. – 2021. – С. 48-51.</w:t>
            </w:r>
          </w:p>
          <w:p w14:paraId="642DB694" w14:textId="3323174C" w:rsidR="005A78A0" w:rsidRPr="005A78A0" w:rsidRDefault="005A78A0" w:rsidP="005A78A0">
            <w:pPr>
              <w:numPr>
                <w:ilvl w:val="0"/>
                <w:numId w:val="4"/>
              </w:numPr>
              <w:tabs>
                <w:tab w:val="left" w:pos="284"/>
              </w:tabs>
              <w:suppressAutoHyphens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Liberation Serif;Times New Roma" w:hAnsi="Liberation Serif;Times New Roma" w:cs="Liberation Serif;Times New Roma"/>
                <w:b/>
                <w:bCs/>
                <w:color w:val="000000"/>
                <w:sz w:val="24"/>
                <w:szCs w:val="24"/>
              </w:rPr>
              <w:t>Баранкова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b/>
                <w:bCs/>
                <w:color w:val="000000"/>
                <w:sz w:val="24"/>
                <w:szCs w:val="24"/>
              </w:rPr>
              <w:t xml:space="preserve"> И.И.</w:t>
            </w:r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 xml:space="preserve">, Михайлова У.В., Лукьянов Г.И. Анализ безопасности 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>sms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>-аутентификации // Актуальные проблемы современной науки, техники и образования. – 2021. – С. 394-394.</w:t>
            </w:r>
          </w:p>
          <w:p w14:paraId="17DD5351" w14:textId="4A730559" w:rsidR="005A78A0" w:rsidRPr="005A78A0" w:rsidRDefault="005A78A0" w:rsidP="005A78A0">
            <w:pPr>
              <w:numPr>
                <w:ilvl w:val="0"/>
                <w:numId w:val="4"/>
              </w:numPr>
              <w:tabs>
                <w:tab w:val="left" w:pos="284"/>
              </w:tabs>
              <w:suppressAutoHyphens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 w:rsidRPr="005A78A0"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  <w:lang w:val="en-US"/>
              </w:rPr>
              <w:t xml:space="preserve">Kalugina O., </w:t>
            </w:r>
            <w:proofErr w:type="spellStart"/>
            <w:r w:rsidRPr="005A78A0">
              <w:rPr>
                <w:rFonts w:ascii="Liberation Serif;Times New Roma" w:hAnsi="Liberation Serif;Times New Roma" w:cs="Liberation Serif;Times New Roma"/>
                <w:b/>
                <w:bCs/>
                <w:color w:val="000000"/>
                <w:sz w:val="24"/>
                <w:szCs w:val="24"/>
                <w:lang w:val="en-US"/>
              </w:rPr>
              <w:t>Barankova</w:t>
            </w:r>
            <w:proofErr w:type="spellEnd"/>
            <w:r w:rsidRPr="005A78A0">
              <w:rPr>
                <w:rFonts w:ascii="Liberation Serif;Times New Roma" w:hAnsi="Liberation Serif;Times New Roma" w:cs="Liberation Serif;Times New Roma"/>
                <w:b/>
                <w:bCs/>
                <w:color w:val="000000"/>
                <w:sz w:val="24"/>
                <w:szCs w:val="24"/>
                <w:lang w:val="en-US"/>
              </w:rPr>
              <w:t xml:space="preserve"> I.</w:t>
            </w:r>
            <w:r w:rsidRPr="005A78A0"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A78A0"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  <w:lang w:val="en-US"/>
              </w:rPr>
              <w:t>Mikhailova</w:t>
            </w:r>
            <w:proofErr w:type="spellEnd"/>
            <w:r w:rsidRPr="005A78A0"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  <w:lang w:val="en-US"/>
              </w:rPr>
              <w:t xml:space="preserve"> U. Development of a tool for modeling security threats of an enterprise information system // 2020 International Conference on Electrical, Communication, and Computer Engineering (ICECCE). – IEEE, 2020. – </w:t>
            </w:r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>С</w:t>
            </w:r>
            <w:r w:rsidRPr="005A78A0"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  <w:lang w:val="en-US"/>
              </w:rPr>
              <w:t>. 1-5.</w:t>
            </w:r>
          </w:p>
          <w:p w14:paraId="39A10B96" w14:textId="25C8CBCF" w:rsidR="005A78A0" w:rsidRPr="005A78A0" w:rsidRDefault="005A78A0" w:rsidP="005A78A0">
            <w:pPr>
              <w:numPr>
                <w:ilvl w:val="0"/>
                <w:numId w:val="4"/>
              </w:numPr>
              <w:tabs>
                <w:tab w:val="left" w:pos="284"/>
              </w:tabs>
              <w:suppressAutoHyphens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A78A0">
              <w:rPr>
                <w:rFonts w:ascii="Liberation Serif;Times New Roma" w:hAnsi="Liberation Serif;Times New Roma" w:cs="Liberation Serif;Times New Roma"/>
                <w:b/>
                <w:bCs/>
                <w:color w:val="000000"/>
                <w:sz w:val="24"/>
                <w:szCs w:val="24"/>
                <w:lang w:val="en-US"/>
              </w:rPr>
              <w:t>Barankova</w:t>
            </w:r>
            <w:proofErr w:type="spellEnd"/>
            <w:r w:rsidRPr="005A78A0">
              <w:rPr>
                <w:rFonts w:ascii="Liberation Serif;Times New Roma" w:hAnsi="Liberation Serif;Times New Roma" w:cs="Liberation Serif;Times New Roma"/>
                <w:b/>
                <w:bCs/>
                <w:color w:val="000000"/>
                <w:sz w:val="24"/>
                <w:szCs w:val="24"/>
                <w:lang w:val="en-US"/>
              </w:rPr>
              <w:t xml:space="preserve"> I. I.</w:t>
            </w:r>
            <w:r w:rsidRPr="005A78A0"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A78A0"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  <w:lang w:val="en-US"/>
              </w:rPr>
              <w:t>Mikhailova</w:t>
            </w:r>
            <w:proofErr w:type="spellEnd"/>
            <w:r w:rsidRPr="005A78A0"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  <w:lang w:val="en-US"/>
              </w:rPr>
              <w:t xml:space="preserve"> U. V., Afanaseva M. V. Minimizing information security risks based on security threat modeling // Journal of Physics: Conference Series. – IOP Publishing, 2020. – </w:t>
            </w:r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>Т</w:t>
            </w:r>
            <w:r w:rsidRPr="005A78A0"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  <w:lang w:val="en-US"/>
              </w:rPr>
              <w:t xml:space="preserve">. 1441. – №. 1. – </w:t>
            </w:r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>С</w:t>
            </w:r>
            <w:r w:rsidRPr="005A78A0"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  <w:lang w:val="en-US"/>
              </w:rPr>
              <w:t>. 012031.</w:t>
            </w:r>
          </w:p>
          <w:p w14:paraId="1DA03B04" w14:textId="598503FA" w:rsidR="005A78A0" w:rsidRPr="005A78A0" w:rsidRDefault="005A78A0" w:rsidP="005A78A0">
            <w:pPr>
              <w:numPr>
                <w:ilvl w:val="0"/>
                <w:numId w:val="4"/>
              </w:numPr>
              <w:tabs>
                <w:tab w:val="left" w:pos="284"/>
              </w:tabs>
              <w:suppressAutoHyphens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A78A0">
              <w:rPr>
                <w:rFonts w:ascii="Liberation Serif;Times New Roma" w:hAnsi="Liberation Serif;Times New Roma" w:cs="Liberation Serif;Times New Roma"/>
                <w:b/>
                <w:bCs/>
                <w:color w:val="000000"/>
                <w:sz w:val="24"/>
                <w:szCs w:val="24"/>
                <w:lang w:val="en-US"/>
              </w:rPr>
              <w:t>Barankova</w:t>
            </w:r>
            <w:proofErr w:type="spellEnd"/>
            <w:r w:rsidRPr="005A78A0">
              <w:rPr>
                <w:rFonts w:ascii="Liberation Serif;Times New Roma" w:hAnsi="Liberation Serif;Times New Roma" w:cs="Liberation Serif;Times New Roma"/>
                <w:b/>
                <w:bCs/>
                <w:color w:val="000000"/>
                <w:sz w:val="24"/>
                <w:szCs w:val="24"/>
                <w:lang w:val="en-US"/>
              </w:rPr>
              <w:t xml:space="preserve"> I. I.</w:t>
            </w:r>
            <w:r w:rsidRPr="005A78A0"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A78A0"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  <w:lang w:val="en-US"/>
              </w:rPr>
              <w:t>Mikhailova</w:t>
            </w:r>
            <w:proofErr w:type="spellEnd"/>
            <w:r w:rsidRPr="005A78A0"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  <w:lang w:val="en-US"/>
              </w:rPr>
              <w:t xml:space="preserve"> U. V., Kalugina O. B. Analysis of the problems of industrial enterprises information security audit // Advances in Automation: Proceedings of the International Russian Automation Conference. – Springer International Publishing, 2020. – </w:t>
            </w:r>
            <w:r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</w:rPr>
              <w:t>С</w:t>
            </w:r>
            <w:r w:rsidRPr="005A78A0"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  <w:lang w:val="en-US"/>
              </w:rPr>
              <w:t>. 976-985.</w:t>
            </w:r>
          </w:p>
          <w:p w14:paraId="4F3A3001" w14:textId="7BAC49AD" w:rsidR="007D0899" w:rsidRPr="005A78A0" w:rsidRDefault="005A78A0" w:rsidP="005A78A0">
            <w:pPr>
              <w:pStyle w:val="PreformattedText"/>
              <w:rPr>
                <w:rFonts w:ascii="Liberation Serif;Times New Roma" w:hAnsi="Liberation Serif;Times New Roma" w:cs="Liberation Serif;Times New Roma"/>
                <w:color w:val="000000"/>
                <w:lang w:val="en-US"/>
              </w:rPr>
            </w:pPr>
            <w:r w:rsidRPr="005A78A0"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85D3C02" w14:textId="77777777" w:rsidR="007D0899" w:rsidRPr="005A78A0" w:rsidRDefault="007D0899">
      <w:pPr>
        <w:tabs>
          <w:tab w:val="left" w:pos="914"/>
        </w:tabs>
        <w:rPr>
          <w:b/>
          <w:lang w:val="en-US"/>
        </w:rPr>
      </w:pPr>
    </w:p>
    <w:sectPr w:rsidR="007D0899" w:rsidRPr="005A78A0">
      <w:pgSz w:w="12240" w:h="15840"/>
      <w:pgMar w:top="1134" w:right="851" w:bottom="1134" w:left="158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;Courier New">
    <w:altName w:val="Cambria"/>
    <w:panose1 w:val="00000000000000000000"/>
    <w:charset w:val="00"/>
    <w:family w:val="roman"/>
    <w:notTrueType/>
    <w:pitch w:val="default"/>
  </w:font>
  <w:font w:name="Noto Sans Mono CJK SC"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2AE6"/>
    <w:multiLevelType w:val="multilevel"/>
    <w:tmpl w:val="E4029B64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436467"/>
    <w:multiLevelType w:val="multilevel"/>
    <w:tmpl w:val="33C80C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CA92DDB"/>
    <w:multiLevelType w:val="hybridMultilevel"/>
    <w:tmpl w:val="B95A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67AA9"/>
    <w:multiLevelType w:val="multilevel"/>
    <w:tmpl w:val="10AE33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99"/>
    <w:rsid w:val="00072280"/>
    <w:rsid w:val="00485050"/>
    <w:rsid w:val="005A78A0"/>
    <w:rsid w:val="006F5BCB"/>
    <w:rsid w:val="007D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2691"/>
  <w15:docId w15:val="{AD35CF08-DE11-4251-94EE-6BB93DD7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4E27"/>
    <w:pPr>
      <w:textAlignment w:val="baseline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сноски Знак"/>
    <w:link w:val="a5"/>
    <w:semiHidden/>
    <w:qFormat/>
    <w:rsid w:val="004A4E27"/>
    <w:rPr>
      <w:lang w:val="ru-RU" w:eastAsia="ru-RU" w:bidi="ar-SA"/>
    </w:rPr>
  </w:style>
  <w:style w:type="character" w:customStyle="1" w:styleId="a6">
    <w:name w:val="Символ сноски"/>
    <w:semiHidden/>
    <w:qFormat/>
    <w:rsid w:val="004A4E27"/>
    <w:rPr>
      <w:vertAlign w:val="superscript"/>
    </w:rPr>
  </w:style>
  <w:style w:type="character" w:styleId="a7">
    <w:name w:val="footnote reference"/>
    <w:rPr>
      <w:vertAlign w:val="superscript"/>
    </w:rPr>
  </w:style>
  <w:style w:type="character" w:customStyle="1" w:styleId="lrzxr">
    <w:name w:val="lrzxr"/>
    <w:qFormat/>
    <w:rsid w:val="001E569F"/>
  </w:style>
  <w:style w:type="character" w:customStyle="1" w:styleId="tel-code">
    <w:name w:val="tel-code"/>
    <w:qFormat/>
    <w:rsid w:val="00390955"/>
  </w:style>
  <w:style w:type="character" w:styleId="a8">
    <w:name w:val="Hyperlink"/>
    <w:rsid w:val="00390955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qFormat/>
    <w:rsid w:val="00390955"/>
    <w:rPr>
      <w:color w:val="605E5C"/>
      <w:shd w:val="clear" w:color="auto" w:fill="E1DFDD"/>
    </w:rPr>
  </w:style>
  <w:style w:type="character" w:customStyle="1" w:styleId="a9">
    <w:name w:val="Нумерованный_список Знак"/>
    <w:link w:val="a"/>
    <w:qFormat/>
    <w:rsid w:val="004A4980"/>
    <w:rPr>
      <w:color w:val="000000"/>
      <w:kern w:val="2"/>
      <w:sz w:val="28"/>
      <w:szCs w:val="28"/>
      <w:lang w:eastAsia="en-US"/>
    </w:rPr>
  </w:style>
  <w:style w:type="character" w:customStyle="1" w:styleId="TNR15">
    <w:name w:val="Основной текст_TNR_1.5 Знак"/>
    <w:link w:val="TNR150"/>
    <w:qFormat/>
    <w:rsid w:val="001246A4"/>
    <w:rPr>
      <w:color w:val="000000"/>
      <w:kern w:val="2"/>
      <w:sz w:val="28"/>
      <w:szCs w:val="28"/>
      <w:lang w:eastAsia="en-US"/>
    </w:rPr>
  </w:style>
  <w:style w:type="character" w:customStyle="1" w:styleId="aa">
    <w:name w:val="Основной текст Знак"/>
    <w:link w:val="ab"/>
    <w:qFormat/>
    <w:rsid w:val="001246A4"/>
    <w:rPr>
      <w:sz w:val="28"/>
    </w:rPr>
  </w:style>
  <w:style w:type="character" w:customStyle="1" w:styleId="InternetLink">
    <w:name w:val="Internet Link"/>
    <w:qFormat/>
    <w:rsid w:val="0069791F"/>
    <w:rPr>
      <w:color w:val="000080"/>
      <w:u w:val="single"/>
    </w:rPr>
  </w:style>
  <w:style w:type="paragraph" w:styleId="ac">
    <w:name w:val="Title"/>
    <w:basedOn w:val="a0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b">
    <w:name w:val="Body Text"/>
    <w:basedOn w:val="a0"/>
    <w:link w:val="aa"/>
    <w:rsid w:val="001246A4"/>
    <w:pPr>
      <w:spacing w:after="120"/>
    </w:pPr>
  </w:style>
  <w:style w:type="paragraph" w:styleId="ad">
    <w:name w:val="List"/>
    <w:basedOn w:val="ab"/>
    <w:rPr>
      <w:rFonts w:cs="Lucida Sans"/>
    </w:rPr>
  </w:style>
  <w:style w:type="paragraph" w:styleId="ae">
    <w:name w:val="caption"/>
    <w:basedOn w:val="a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0"/>
    <w:qFormat/>
    <w:pPr>
      <w:suppressLineNumbers/>
    </w:pPr>
    <w:rPr>
      <w:rFonts w:cs="Lucida Sans"/>
    </w:rPr>
  </w:style>
  <w:style w:type="paragraph" w:styleId="a5">
    <w:name w:val="footnote text"/>
    <w:basedOn w:val="a0"/>
    <w:link w:val="a4"/>
    <w:semiHidden/>
    <w:rsid w:val="004A4E27"/>
    <w:pPr>
      <w:overflowPunct w:val="0"/>
      <w:textAlignment w:val="auto"/>
    </w:pPr>
    <w:rPr>
      <w:sz w:val="20"/>
    </w:rPr>
  </w:style>
  <w:style w:type="paragraph" w:customStyle="1" w:styleId="a">
    <w:name w:val="Нумерованный_список"/>
    <w:basedOn w:val="a0"/>
    <w:link w:val="a9"/>
    <w:qFormat/>
    <w:rsid w:val="004A4980"/>
    <w:pPr>
      <w:numPr>
        <w:numId w:val="2"/>
      </w:numPr>
      <w:tabs>
        <w:tab w:val="left" w:pos="993"/>
      </w:tabs>
      <w:overflowPunct w:val="0"/>
      <w:spacing w:line="360" w:lineRule="auto"/>
      <w:jc w:val="both"/>
      <w:textAlignment w:val="auto"/>
    </w:pPr>
    <w:rPr>
      <w:color w:val="000000"/>
      <w:kern w:val="2"/>
      <w:szCs w:val="28"/>
      <w:lang w:eastAsia="en-US"/>
    </w:rPr>
  </w:style>
  <w:style w:type="paragraph" w:customStyle="1" w:styleId="TNR150">
    <w:name w:val="Основной текст_TNR_1.5"/>
    <w:basedOn w:val="ab"/>
    <w:link w:val="TNR15"/>
    <w:qFormat/>
    <w:rsid w:val="001246A4"/>
    <w:pPr>
      <w:overflowPunct w:val="0"/>
      <w:spacing w:after="0" w:line="360" w:lineRule="auto"/>
      <w:ind w:firstLine="709"/>
      <w:jc w:val="both"/>
      <w:textAlignment w:val="auto"/>
    </w:pPr>
    <w:rPr>
      <w:color w:val="000000"/>
      <w:kern w:val="2"/>
      <w:szCs w:val="28"/>
      <w:lang w:eastAsia="en-US"/>
    </w:rPr>
  </w:style>
  <w:style w:type="paragraph" w:customStyle="1" w:styleId="PreformattedText">
    <w:name w:val="Preformatted Text"/>
    <w:basedOn w:val="a0"/>
    <w:qFormat/>
    <w:rPr>
      <w:rFonts w:ascii="Liberation Mono;Courier New" w:eastAsia="Noto Sans Mono CJK SC" w:hAnsi="Liberation Mono;Courier New" w:cs="Liberation Mono;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na_barank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УрФУ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Мазаева Людмила Николаевна</dc:creator>
  <dc:description/>
  <cp:lastModifiedBy>Мазаева Людмила Николаевна</cp:lastModifiedBy>
  <cp:revision>2</cp:revision>
  <dcterms:created xsi:type="dcterms:W3CDTF">2025-01-21T09:30:00Z</dcterms:created>
  <dcterms:modified xsi:type="dcterms:W3CDTF">2025-01-21T09:30:00Z</dcterms:modified>
  <dc:language>ru-RU</dc:language>
</cp:coreProperties>
</file>