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38DA9" w14:textId="77777777" w:rsidR="00052B9E" w:rsidRDefault="00052B9E" w:rsidP="00052B9E">
      <w:pPr>
        <w:jc w:val="center"/>
        <w:rPr>
          <w:b/>
        </w:rPr>
      </w:pPr>
      <w:r>
        <w:rPr>
          <w:b/>
        </w:rPr>
        <w:t>СВЕДЕНИЯ</w:t>
      </w:r>
    </w:p>
    <w:p w14:paraId="3ACE45B7" w14:textId="77777777" w:rsidR="00052B9E" w:rsidRDefault="00052B9E" w:rsidP="00052B9E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16555599" w14:textId="77777777" w:rsidR="00052B9E" w:rsidRDefault="00052B9E" w:rsidP="00052B9E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052B9E" w14:paraId="610A0112" w14:textId="77777777" w:rsidTr="00052B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996F" w14:textId="77777777" w:rsidR="00052B9E" w:rsidRDefault="00052B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Фамилия, Имя, Отчество (полностью)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22C6" w14:textId="77777777" w:rsidR="00052B9E" w:rsidRDefault="00052B9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CB89" w14:textId="77777777" w:rsidR="00052B9E" w:rsidRDefault="00052B9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 соответствии с действующей Номенклатурой специальностей научных работников)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3D28" w14:textId="77777777" w:rsidR="00052B9E" w:rsidRDefault="00052B9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Ученое звание </w:t>
            </w:r>
          </w:p>
        </w:tc>
      </w:tr>
      <w:tr w:rsidR="00052B9E" w14:paraId="2AF9A697" w14:textId="77777777" w:rsidTr="00052B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EBB3" w14:textId="425B4FDB" w:rsidR="00052B9E" w:rsidRPr="0021425C" w:rsidRDefault="00214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Коротаев Владислав Юрьевич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88B7" w14:textId="77777777" w:rsidR="00064C0D" w:rsidRPr="00064C0D" w:rsidRDefault="00064C0D" w:rsidP="00064C0D">
            <w:pPr>
              <w:jc w:val="center"/>
              <w:textAlignment w:val="baseline"/>
              <w:rPr>
                <w:sz w:val="24"/>
                <w:szCs w:val="24"/>
              </w:rPr>
            </w:pPr>
            <w:r w:rsidRPr="00064C0D">
              <w:rPr>
                <w:sz w:val="24"/>
                <w:szCs w:val="24"/>
              </w:rPr>
              <w:t>620002, г. Екатеринбург, ул. Мира, 19</w:t>
            </w:r>
          </w:p>
          <w:p w14:paraId="12388BDB" w14:textId="77777777" w:rsidR="00064C0D" w:rsidRPr="00064C0D" w:rsidRDefault="00064C0D" w:rsidP="00064C0D">
            <w:pPr>
              <w:overflowPunct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64C0D">
              <w:rPr>
                <w:rFonts w:eastAsia="Calibri"/>
                <w:sz w:val="24"/>
                <w:szCs w:val="24"/>
                <w:lang w:eastAsia="en-US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  <w:r w:rsidRPr="00064C0D">
              <w:rPr>
                <w:sz w:val="24"/>
                <w:szCs w:val="24"/>
              </w:rPr>
              <w:t>,</w:t>
            </w:r>
          </w:p>
          <w:p w14:paraId="1E5A0CF4" w14:textId="291F39D5" w:rsidR="00064C0D" w:rsidRPr="00064C0D" w:rsidRDefault="00064C0D" w:rsidP="00064C0D">
            <w:pPr>
              <w:overflowPunct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64C0D">
              <w:rPr>
                <w:sz w:val="24"/>
                <w:szCs w:val="24"/>
              </w:rPr>
              <w:t xml:space="preserve">ведущий научный сотрудник отдела химического материаловедения </w:t>
            </w:r>
            <w:r w:rsidR="00B75C84">
              <w:rPr>
                <w:sz w:val="24"/>
                <w:szCs w:val="24"/>
              </w:rPr>
              <w:t>И</w:t>
            </w:r>
            <w:r w:rsidRPr="00064C0D">
              <w:rPr>
                <w:sz w:val="24"/>
                <w:szCs w:val="24"/>
              </w:rPr>
              <w:t>нститута физики и прикладной математики Института естественных наук и математики</w:t>
            </w:r>
          </w:p>
          <w:p w14:paraId="7FAFAF8C" w14:textId="77777777" w:rsidR="00064C0D" w:rsidRPr="00064C0D" w:rsidRDefault="00064C0D" w:rsidP="00064C0D">
            <w:pPr>
              <w:overflowPunct/>
              <w:autoSpaceDE/>
              <w:adjustRightInd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064C0D">
              <w:rPr>
                <w:sz w:val="24"/>
                <w:szCs w:val="24"/>
              </w:rPr>
              <w:t>тел. служ. 8 (343) 389-95-97</w:t>
            </w:r>
          </w:p>
          <w:p w14:paraId="11EE95EF" w14:textId="3C3264C3" w:rsidR="00064C0D" w:rsidRPr="00064C0D" w:rsidRDefault="00064C0D" w:rsidP="00064C0D">
            <w:pPr>
              <w:jc w:val="center"/>
              <w:textAlignment w:val="baseline"/>
              <w:rPr>
                <w:sz w:val="24"/>
                <w:szCs w:val="24"/>
              </w:rPr>
            </w:pPr>
            <w:r w:rsidRPr="00064C0D">
              <w:rPr>
                <w:sz w:val="24"/>
                <w:szCs w:val="24"/>
              </w:rPr>
              <w:t>тел. моб. +7</w:t>
            </w:r>
            <w:r w:rsidRPr="00064C0D">
              <w:rPr>
                <w:sz w:val="24"/>
                <w:szCs w:val="24"/>
                <w:lang w:val="en-US"/>
              </w:rPr>
              <w:t> </w:t>
            </w:r>
            <w:r w:rsidRPr="00064C0D">
              <w:rPr>
                <w:sz w:val="24"/>
                <w:szCs w:val="24"/>
              </w:rPr>
              <w:t>961-770-1459</w:t>
            </w:r>
          </w:p>
          <w:p w14:paraId="206FE795" w14:textId="08FA9FE9" w:rsidR="00FD1960" w:rsidRPr="00064C0D" w:rsidRDefault="00064C0D" w:rsidP="00064C0D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064C0D">
              <w:rPr>
                <w:sz w:val="24"/>
                <w:szCs w:val="24"/>
                <w:lang w:val="en-US"/>
              </w:rPr>
              <w:t>e</w:t>
            </w:r>
            <w:r w:rsidRPr="00064C0D">
              <w:rPr>
                <w:sz w:val="24"/>
                <w:szCs w:val="24"/>
              </w:rPr>
              <w:t>-</w:t>
            </w:r>
            <w:r w:rsidRPr="00064C0D">
              <w:rPr>
                <w:sz w:val="24"/>
                <w:szCs w:val="24"/>
                <w:lang w:val="en-US"/>
              </w:rPr>
              <w:t>mail</w:t>
            </w:r>
            <w:r w:rsidRPr="00064C0D">
              <w:rPr>
                <w:sz w:val="24"/>
                <w:szCs w:val="24"/>
              </w:rPr>
              <w:t xml:space="preserve">: </w:t>
            </w:r>
            <w:r w:rsidRPr="00064C0D">
              <w:rPr>
                <w:sz w:val="24"/>
                <w:szCs w:val="24"/>
                <w:lang w:val="en-US"/>
              </w:rPr>
              <w:t>korotaev</w:t>
            </w:r>
            <w:r w:rsidRPr="00064C0D">
              <w:rPr>
                <w:sz w:val="24"/>
                <w:szCs w:val="24"/>
              </w:rPr>
              <w:t>.</w:t>
            </w:r>
            <w:r w:rsidRPr="00064C0D">
              <w:rPr>
                <w:sz w:val="24"/>
                <w:szCs w:val="24"/>
                <w:lang w:val="en-US"/>
              </w:rPr>
              <w:t>vladislav</w:t>
            </w:r>
            <w:r w:rsidRPr="00064C0D">
              <w:rPr>
                <w:sz w:val="24"/>
                <w:szCs w:val="24"/>
              </w:rPr>
              <w:t>@</w:t>
            </w:r>
            <w:r w:rsidRPr="00064C0D">
              <w:rPr>
                <w:sz w:val="24"/>
                <w:szCs w:val="24"/>
                <w:lang w:val="en-US"/>
              </w:rPr>
              <w:t>urfu</w:t>
            </w:r>
            <w:r w:rsidRPr="00064C0D">
              <w:rPr>
                <w:sz w:val="24"/>
                <w:szCs w:val="24"/>
              </w:rPr>
              <w:t>.</w:t>
            </w:r>
            <w:r w:rsidRPr="00064C0D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E750" w14:textId="77777777" w:rsidR="00064C0D" w:rsidRPr="00064C0D" w:rsidRDefault="00064C0D" w:rsidP="00064C0D">
            <w:pPr>
              <w:jc w:val="center"/>
              <w:textAlignment w:val="baseline"/>
              <w:rPr>
                <w:sz w:val="24"/>
                <w:szCs w:val="24"/>
              </w:rPr>
            </w:pPr>
            <w:r w:rsidRPr="00064C0D">
              <w:rPr>
                <w:sz w:val="24"/>
                <w:szCs w:val="24"/>
              </w:rPr>
              <w:t>Доктор химических наук,</w:t>
            </w:r>
          </w:p>
          <w:p w14:paraId="2593AF06" w14:textId="77777777" w:rsidR="00064C0D" w:rsidRPr="00064C0D" w:rsidRDefault="00064C0D" w:rsidP="00064C0D">
            <w:pPr>
              <w:jc w:val="center"/>
              <w:textAlignment w:val="baseline"/>
              <w:rPr>
                <w:sz w:val="24"/>
                <w:szCs w:val="24"/>
              </w:rPr>
            </w:pPr>
            <w:r w:rsidRPr="00064C0D">
              <w:rPr>
                <w:sz w:val="24"/>
                <w:szCs w:val="24"/>
              </w:rPr>
              <w:t>1.4.3. Органическая химия</w:t>
            </w:r>
          </w:p>
          <w:p w14:paraId="0529C2D2" w14:textId="22BA6C7A" w:rsidR="00D17020" w:rsidRPr="006C65F7" w:rsidRDefault="00D17020" w:rsidP="00064C0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B593" w14:textId="4B4F9257" w:rsidR="00052B9E" w:rsidRPr="0021425C" w:rsidRDefault="007E6F45">
            <w:pPr>
              <w:spacing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  <w:tr w:rsidR="00052B9E" w14:paraId="1ED2B337" w14:textId="77777777" w:rsidTr="00052B9E">
        <w:tc>
          <w:tcPr>
            <w:tcW w:w="9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AEB2" w14:textId="77777777" w:rsidR="00052B9E" w:rsidRDefault="00052B9E" w:rsidP="00C77C27">
            <w:pPr>
              <w:spacing w:line="256" w:lineRule="auto"/>
              <w:ind w:firstLine="709"/>
              <w:jc w:val="center"/>
              <w:rPr>
                <w:b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публикации по теме диссертации в рецензируемых научных изданиях за последние 5 лет</w:t>
            </w:r>
          </w:p>
        </w:tc>
      </w:tr>
      <w:tr w:rsidR="00052B9E" w:rsidRPr="004F4202" w14:paraId="6F28E8E4" w14:textId="77777777" w:rsidTr="00052B9E">
        <w:tc>
          <w:tcPr>
            <w:tcW w:w="9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0293" w14:textId="77777777" w:rsidR="00C77C27" w:rsidRPr="00733FD2" w:rsidRDefault="00C77C27" w:rsidP="004F4202">
            <w:pPr>
              <w:pStyle w:val="a3"/>
              <w:tabs>
                <w:tab w:val="left" w:pos="454"/>
              </w:tabs>
              <w:ind w:left="388"/>
              <w:jc w:val="both"/>
              <w:rPr>
                <w:szCs w:val="24"/>
                <w:lang w:val="ru-RU"/>
              </w:rPr>
            </w:pPr>
          </w:p>
          <w:p w14:paraId="6CD7F0F8" w14:textId="50C6778E" w:rsidR="0021425C" w:rsidRPr="00D93D3A" w:rsidRDefault="0021425C" w:rsidP="004F4202">
            <w:pPr>
              <w:pStyle w:val="a3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DA0D1F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Korotaev</w:t>
            </w:r>
            <w:proofErr w:type="spellEnd"/>
            <w:r w:rsidRPr="00DA0D1F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 V.Y.</w:t>
            </w:r>
            <w:r w:rsidRPr="00DA0D1F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Kutyashev</w:t>
            </w:r>
            <w:proofErr w:type="spellEnd"/>
            <w:r w:rsidRPr="00DA0D1F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I</w:t>
            </w:r>
            <w:r w:rsidRPr="00DA0D1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</w:t>
            </w:r>
            <w:r w:rsidRPr="00DA0D1F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Sannikov</w:t>
            </w:r>
            <w:proofErr w:type="spellEnd"/>
            <w:r w:rsidRPr="00DA0D1F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M</w:t>
            </w:r>
            <w:r w:rsidRPr="00DA0D1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S</w:t>
            </w:r>
            <w:r w:rsidRPr="00DA0D1F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Zimnitskiy</w:t>
            </w:r>
            <w:proofErr w:type="spellEnd"/>
            <w:r w:rsidRPr="00DA0D1F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N</w:t>
            </w:r>
            <w:r w:rsidRPr="00DA0D1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S</w:t>
            </w:r>
            <w:r w:rsidRPr="00DA0D1F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Sosnovskikh</w:t>
            </w:r>
            <w:proofErr w:type="spellEnd"/>
            <w:r w:rsidRPr="00DA0D1F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V</w:t>
            </w:r>
            <w:r w:rsidRPr="00DA0D1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Y</w:t>
            </w:r>
            <w:r w:rsidRPr="00DA0D1F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. 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Tunable</w:t>
            </w:r>
            <w:r w:rsidRPr="00DA0D1F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Zinc</w:t>
            </w:r>
            <w:r w:rsidRPr="00DA0D1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Mediated</w:t>
            </w:r>
            <w:r w:rsidRPr="00DA0D1F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Reductive</w:t>
            </w:r>
            <w:r w:rsidRPr="00DA0D1F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Cyclization</w:t>
            </w:r>
            <w:r w:rsidRPr="00DA0D1F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of</w:t>
            </w:r>
            <w:r w:rsidRPr="00DA0D1F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Diastereomeric</w:t>
            </w:r>
            <w:proofErr w:type="spellEnd"/>
            <w:r w:rsidRPr="00DA0D1F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3-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Nitro</w:t>
            </w:r>
            <w:r w:rsidRPr="00DA0D1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-4-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phenacyl</w:t>
            </w:r>
            <w:r w:rsidRPr="00DA0D1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-2-(</w:t>
            </w:r>
            <w:proofErr w:type="spellStart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trihalomethyl</w:t>
            </w:r>
            <w:proofErr w:type="spellEnd"/>
            <w:r w:rsidRPr="00DA0D1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)</w:t>
            </w:r>
            <w:proofErr w:type="spellStart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chromanes</w:t>
            </w:r>
            <w:proofErr w:type="spellEnd"/>
            <w:r w:rsidRPr="00DA0D1F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to</w:t>
            </w:r>
            <w:r w:rsidRPr="00DA0D1F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Fused</w:t>
            </w:r>
            <w:r w:rsidRPr="00DA0D1F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Pyrroline</w:t>
            </w:r>
            <w:proofErr w:type="spellEnd"/>
            <w:r w:rsidRPr="00DA0D1F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7E6F45"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  <w:t>N</w:t>
            </w:r>
            <w:r w:rsidRPr="00DA0D1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Oxides</w:t>
            </w:r>
            <w:r w:rsidRPr="00DA0D1F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Pyrrolines</w:t>
            </w:r>
            <w:proofErr w:type="spellEnd"/>
            <w:r w:rsidRPr="00DA0D1F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and</w:t>
            </w:r>
            <w:r w:rsidRPr="00DA0D1F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Pyrrolidines</w:t>
            </w:r>
            <w:proofErr w:type="spellEnd"/>
            <w:r w:rsidR="00311D6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//</w:t>
            </w:r>
            <w:r w:rsidRPr="00DA0D1F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Journal of Organic Chemistry, 2024, 89(3), 1567–1590</w:t>
            </w:r>
            <w:r w:rsid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</w:p>
          <w:p w14:paraId="5E603D57" w14:textId="45592DC4" w:rsidR="0021425C" w:rsidRPr="00D93D3A" w:rsidRDefault="0021425C" w:rsidP="004F4202">
            <w:pPr>
              <w:pStyle w:val="a3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Zimnitskiy N.S., </w:t>
            </w:r>
            <w:r w:rsidRPr="00DA0D1F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Korotaev V.Y.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Barkov A.Y., Kochnev I.A., Sosnovskikh V.Y. Hemicurcuminoids (1-styryl-1,3-diketones) </w:t>
            </w:r>
            <w:r w:rsidR="007E6F45"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–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valuable multi-faceted building blocks for organic synthesis</w:t>
            </w:r>
            <w:r w:rsidR="00311D6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//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New Journal of Chemistry, 2023, 47(11), 5110–5149</w:t>
            </w:r>
            <w:r w:rsid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</w:p>
          <w:p w14:paraId="774B8680" w14:textId="0A1897B3" w:rsidR="0021425C" w:rsidRPr="00D93D3A" w:rsidRDefault="0021425C" w:rsidP="004F4202">
            <w:pPr>
              <w:pStyle w:val="a3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Kochnev I.A., Barkov A.Y., Simonov N.S., </w:t>
            </w:r>
            <w:r w:rsidRPr="00DA0D1F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Korotaev V.Y.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 Sosnovskikh V.Y. Different Behavior of 2-Substituted 3-Nitro-2</w:t>
            </w:r>
            <w:r w:rsidRPr="00D93D3A"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  <w:t>H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-chromenes in the Reaction with Stabilized </w:t>
            </w:r>
            <w:proofErr w:type="spellStart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Azomethine</w:t>
            </w:r>
            <w:proofErr w:type="spellEnd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Ylides</w:t>
            </w:r>
            <w:proofErr w:type="spellEnd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Generated from α-</w:t>
            </w:r>
            <w:proofErr w:type="spellStart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Iminoesters</w:t>
            </w:r>
            <w:proofErr w:type="spellEnd"/>
            <w:r w:rsidR="00311D6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//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="00D93454"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Molecules,</w:t>
            </w:r>
            <w:r w:rsidR="00D93454" w:rsidRPr="00311D6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2022, 27(24), 8983</w:t>
            </w:r>
            <w:r w:rsid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</w:p>
          <w:p w14:paraId="2453C6CA" w14:textId="13744BB0" w:rsidR="0021425C" w:rsidRPr="00D93D3A" w:rsidRDefault="0021425C" w:rsidP="004F4202">
            <w:pPr>
              <w:pStyle w:val="a3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lastRenderedPageBreak/>
              <w:t xml:space="preserve">Kochnev I.A., Barkov A.Y., Zimnitskiy, N.S., </w:t>
            </w:r>
            <w:r w:rsidRPr="00DA0D1F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Korotaev V.Y.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 Sosnovskikh V.Y. Green and Efficient Construction of Chromeno[3,4-</w:t>
            </w:r>
            <w:r w:rsidRPr="00D93D3A"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  <w:t>c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]pyrrole Core </w:t>
            </w:r>
            <w:r w:rsidRPr="007E6F45"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  <w:t>via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Barton–Zard Reaction from 3-Nitro-2</w:t>
            </w:r>
            <w:r w:rsidRPr="00D93D3A"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  <w:t>H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-chromenes and Ethyl </w:t>
            </w:r>
            <w:proofErr w:type="spellStart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Isocyanoacetate</w:t>
            </w:r>
            <w:proofErr w:type="spellEnd"/>
            <w:r w:rsidR="00311D6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//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Molecules, 2022, 27(23), 8456</w:t>
            </w:r>
            <w:r w:rsidR="00D93454"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</w:p>
          <w:p w14:paraId="77A1C8A5" w14:textId="5A6A0E37" w:rsidR="0021425C" w:rsidRPr="00D93D3A" w:rsidRDefault="0021425C" w:rsidP="004F4202">
            <w:pPr>
              <w:pStyle w:val="a3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Bykova L.S., Kochnev I.А., Barkov, A.Y., .</w:t>
            </w:r>
            <w:r w:rsidRPr="00DA0D1F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Korotaev V.Y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., Sosnovskikh V.Y. An AgOAc-catalyzed reaction of 3-nitro-2</w:t>
            </w:r>
            <w:r w:rsidRPr="00D93D3A"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  <w:t>H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-chromenes with ethyl diazoacetate: an efficient one-pot synthesis of ethyl 3</w:t>
            </w:r>
            <w:proofErr w:type="gramStart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,4</w:t>
            </w:r>
            <w:proofErr w:type="gramEnd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-dihydrochromeno[3,4-</w:t>
            </w:r>
            <w:r w:rsidRPr="00D93D3A"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  <w:t>c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]pyrazole-1-carboxylates</w:t>
            </w:r>
            <w:r w:rsidR="00311D6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//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Chemistry of Heterocyclic Compounds, 2022, 58(11), 646–650</w:t>
            </w:r>
            <w:r w:rsid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</w:p>
          <w:p w14:paraId="28085781" w14:textId="600551B6" w:rsidR="0021425C" w:rsidRPr="00D93D3A" w:rsidRDefault="0021425C" w:rsidP="004F4202">
            <w:pPr>
              <w:pStyle w:val="a3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Barkovskii</w:t>
            </w:r>
            <w:proofErr w:type="spellEnd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S.V., </w:t>
            </w:r>
            <w:proofErr w:type="spellStart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Ulitko</w:t>
            </w:r>
            <w:proofErr w:type="spellEnd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M.V., Barkov A.Y.,</w:t>
            </w:r>
            <w:r w:rsidR="00311D68">
              <w:t xml:space="preserve"> </w:t>
            </w:r>
            <w:hyperlink r:id="rId8" w:history="1">
              <w:r w:rsidR="00311D68" w:rsidRPr="00311D68">
                <w:rPr>
                  <w:rStyle w:val="a5"/>
                  <w:rFonts w:ascii="Times New Roman" w:hAnsi="Times New Roman"/>
                  <w:color w:val="002A48"/>
                  <w:sz w:val="28"/>
                  <w:szCs w:val="28"/>
                  <w:u w:val="none"/>
                  <w:shd w:val="clear" w:color="auto" w:fill="FFFFFF"/>
                </w:rPr>
                <w:t>Kochnev, I. А.</w:t>
              </w:r>
            </w:hyperlink>
            <w:r w:rsidR="00311D68" w:rsidRPr="00311D6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, </w:t>
            </w:r>
            <w:hyperlink r:id="rId9" w:history="1">
              <w:r w:rsidR="00311D68" w:rsidRPr="00311D68">
                <w:rPr>
                  <w:rStyle w:val="a5"/>
                  <w:rFonts w:ascii="Times New Roman" w:hAnsi="Times New Roman"/>
                  <w:color w:val="002A48"/>
                  <w:sz w:val="28"/>
                  <w:szCs w:val="28"/>
                  <w:u w:val="none"/>
                  <w:shd w:val="clear" w:color="auto" w:fill="FFFFFF"/>
                </w:rPr>
                <w:t>Zimnitskiy, N. S.</w:t>
              </w:r>
            </w:hyperlink>
            <w:r w:rsidR="00311D68" w:rsidRPr="00311D6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="00311D68" w:rsidRPr="00311D68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10" w:history="1">
              <w:r w:rsidR="00311D68" w:rsidRPr="00311D68">
                <w:rPr>
                  <w:rStyle w:val="a5"/>
                  <w:rFonts w:ascii="Times New Roman" w:hAnsi="Times New Roman"/>
                  <w:b/>
                  <w:color w:val="002A48"/>
                  <w:sz w:val="28"/>
                  <w:szCs w:val="28"/>
                  <w:u w:val="none"/>
                  <w:shd w:val="clear" w:color="auto" w:fill="FFFFFF"/>
                </w:rPr>
                <w:t>Korotaev, V. Y.</w:t>
              </w:r>
            </w:hyperlink>
            <w:r w:rsidR="00311D68" w:rsidRPr="00311D6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, </w:t>
            </w:r>
            <w:hyperlink r:id="rId11" w:history="1">
              <w:r w:rsidR="00311D68" w:rsidRPr="00311D68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Sosnovskikh, V. Y</w:t>
              </w:r>
            </w:hyperlink>
            <w:r w:rsidR="00311D68" w:rsidRPr="00311D68">
              <w:rPr>
                <w:rFonts w:ascii="Times New Roman" w:hAnsi="Times New Roman"/>
                <w:sz w:val="28"/>
                <w:szCs w:val="28"/>
              </w:rPr>
              <w:t>.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="00311D6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е</w:t>
            </w:r>
            <w:r w:rsidR="00311D6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t al</w:t>
            </w:r>
            <w:r w:rsidR="00D93454"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The synthesis and cytotoxic activity of </w:t>
            </w:r>
            <w:r w:rsidRPr="00D93D3A"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  <w:t>N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-unsubstituted 3-aryl-4-(trifluoromethyl)-4</w:t>
            </w:r>
            <w:r w:rsidRPr="00D93D3A"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  <w:t>H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-spiro[chromeno[3,4-</w:t>
            </w:r>
            <w:r w:rsidRPr="00D93D3A"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  <w:t>c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]pyrrolidine-1,11'-indeno[1,2-</w:t>
            </w:r>
            <w:r w:rsidRPr="00D93D3A"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  <w:t>b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]quinoxalines]</w:t>
            </w:r>
            <w:r w:rsidR="00311D6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//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Chemistry of Heterocyclic Compounds, 2022, 58(8-9), 462–472</w:t>
            </w:r>
            <w:r w:rsid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</w:p>
          <w:p w14:paraId="387D1DB7" w14:textId="75C26972" w:rsidR="0021425C" w:rsidRPr="00D93D3A" w:rsidRDefault="0021425C" w:rsidP="004F4202">
            <w:pPr>
              <w:pStyle w:val="a3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Zimnitskiy N.S., Barkov A.Y., Kochnev I.A., </w:t>
            </w:r>
            <w:r w:rsidRPr="00DA0D1F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Korotaev V.Y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., Sosnovskikh V.Y. Highly diastereoselective annulation of 2-substituted 3-nitro-2</w:t>
            </w:r>
            <w:r w:rsidRPr="00D93D3A"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  <w:t>H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-chromenes with hemicurcuminoids and curcuminoids </w:t>
            </w:r>
            <w:r w:rsidRPr="00D93D3A"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  <w:t>via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a double and triple Michael reaction cascade</w:t>
            </w:r>
            <w:r w:rsidR="00311D6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//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New Journal of Chemistry, 2022, 46(33), 16047–16057</w:t>
            </w:r>
            <w:r w:rsid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</w:p>
          <w:p w14:paraId="4E3C348A" w14:textId="4053D167" w:rsidR="0021425C" w:rsidRPr="00D93D3A" w:rsidRDefault="0021425C" w:rsidP="004F4202">
            <w:pPr>
              <w:pStyle w:val="a3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Barkov A.Y., Kochnev I.A., Simonov, N.S., </w:t>
            </w:r>
            <w:r w:rsidRPr="00DA0D1F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Korotaev V.Y.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 Sosnovskikh V.Y. [3+2] Annulation of 2-substituted 3-nitro-2</w:t>
            </w:r>
            <w:r w:rsidRPr="00D93D3A"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  <w:t>H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-chromenes with mercaptoacetaldehyde: stereoselective synthesis of tetrahydro-4</w:t>
            </w:r>
            <w:r w:rsidRPr="00D93D3A"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  <w:t>H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-thieno[3,2-</w:t>
            </w:r>
            <w:r w:rsidRPr="00D93D3A"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  <w:t>c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]chromen-3-ols</w:t>
            </w:r>
            <w:r w:rsidR="00311D6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//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Chemistry of Heterocyclic Compounds, 2021, 57(12), 1204–1211</w:t>
            </w:r>
            <w:r w:rsid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</w:p>
          <w:p w14:paraId="5D068E85" w14:textId="4F785D27" w:rsidR="00E1213E" w:rsidRPr="00D93D3A" w:rsidRDefault="0021425C" w:rsidP="004F4202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Kutyashev</w:t>
            </w:r>
            <w:proofErr w:type="spellEnd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I.B., </w:t>
            </w:r>
            <w:proofErr w:type="spellStart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Ulitko</w:t>
            </w:r>
            <w:proofErr w:type="spellEnd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M.V., Barkov A.Y., </w:t>
            </w:r>
            <w:proofErr w:type="spellStart"/>
            <w:r w:rsidRPr="00DA0D1F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Korotaev</w:t>
            </w:r>
            <w:proofErr w:type="spellEnd"/>
            <w:r w:rsidRPr="00DA0D1F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 V.Y.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Sosnovskikh</w:t>
            </w:r>
            <w:proofErr w:type="spellEnd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V.Y. </w:t>
            </w:r>
            <w:proofErr w:type="spellStart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Regio</w:t>
            </w:r>
            <w:proofErr w:type="spellEnd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- and </w:t>
            </w:r>
            <w:proofErr w:type="spellStart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Stereoselective</w:t>
            </w:r>
            <w:proofErr w:type="spellEnd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1,3-dipolar Cycloaddition of </w:t>
            </w:r>
            <w:proofErr w:type="spellStart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Azomethine</w:t>
            </w:r>
            <w:proofErr w:type="spellEnd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Ylides</w:t>
            </w:r>
            <w:proofErr w:type="spellEnd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Based on </w:t>
            </w:r>
            <w:proofErr w:type="spellStart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Isatins</w:t>
            </w:r>
            <w:proofErr w:type="spellEnd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and (</w:t>
            </w:r>
            <w:proofErr w:type="spellStart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thia</w:t>
            </w:r>
            <w:proofErr w:type="spellEnd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)</w:t>
            </w:r>
            <w:proofErr w:type="spellStart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proline</w:t>
            </w:r>
            <w:proofErr w:type="spellEnd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to 3-nitro-2-(</w:t>
            </w:r>
            <w:proofErr w:type="spellStart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trifluoro</w:t>
            </w:r>
            <w:proofErr w:type="spellEnd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(</w:t>
            </w:r>
            <w:proofErr w:type="spellStart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trichloro</w:t>
            </w:r>
            <w:proofErr w:type="spellEnd"/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)methyl)-2</w:t>
            </w:r>
            <w:r w:rsidRPr="00D93D3A"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  <w:t>H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-chromenes: Synthesis and Cytotoxic Activity of 6-(trihalomethyl)-spiro[chromeno(thia)pyrrolizidine-11,3'-indolin]-2'-ones</w:t>
            </w:r>
            <w:r w:rsidR="00311D6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//</w:t>
            </w:r>
            <w:r w:rsidRP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Chemistry of Heterocyclic Compounds, 2021, 57(7-8), 751–763</w:t>
            </w:r>
            <w:r w:rsidR="00D93D3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  <w:bookmarkStart w:id="0" w:name="_GoBack"/>
            <w:bookmarkEnd w:id="0"/>
          </w:p>
          <w:p w14:paraId="34064244" w14:textId="62F11F88" w:rsidR="00D93454" w:rsidRPr="003B6207" w:rsidRDefault="00D93454" w:rsidP="004F4202">
            <w:pPr>
              <w:ind w:left="28"/>
              <w:jc w:val="both"/>
              <w:rPr>
                <w:szCs w:val="24"/>
                <w:lang w:val="en-US"/>
              </w:rPr>
            </w:pPr>
          </w:p>
        </w:tc>
      </w:tr>
    </w:tbl>
    <w:p w14:paraId="0F7B69E4" w14:textId="77777777" w:rsidR="001C1E9E" w:rsidRPr="003B6207" w:rsidRDefault="001C1E9E" w:rsidP="00052B9E">
      <w:pPr>
        <w:rPr>
          <w:sz w:val="24"/>
          <w:szCs w:val="24"/>
          <w:lang w:val="en-US"/>
        </w:rPr>
      </w:pPr>
    </w:p>
    <w:sectPr w:rsidR="001C1E9E" w:rsidRPr="003B6207" w:rsidSect="00BD4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61F0"/>
    <w:multiLevelType w:val="hybridMultilevel"/>
    <w:tmpl w:val="FE64F504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1C291393"/>
    <w:multiLevelType w:val="hybridMultilevel"/>
    <w:tmpl w:val="AD0AEB94"/>
    <w:lvl w:ilvl="0" w:tplc="1E38C012">
      <w:start w:val="1"/>
      <w:numFmt w:val="decimal"/>
      <w:lvlText w:val="%1."/>
      <w:lvlJc w:val="left"/>
      <w:pPr>
        <w:ind w:left="388" w:hanging="360"/>
      </w:pPr>
      <w:rPr>
        <w:rFonts w:ascii="Times" w:eastAsia="Times" w:hAnsi="Times" w:cs="Times New Roman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57FE7B75"/>
    <w:multiLevelType w:val="hybridMultilevel"/>
    <w:tmpl w:val="6DD01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39"/>
    <w:rsid w:val="00052B9E"/>
    <w:rsid w:val="00060D55"/>
    <w:rsid w:val="00064C0D"/>
    <w:rsid w:val="000C3DBE"/>
    <w:rsid w:val="0012121A"/>
    <w:rsid w:val="00125993"/>
    <w:rsid w:val="001478FE"/>
    <w:rsid w:val="001656BA"/>
    <w:rsid w:val="00170626"/>
    <w:rsid w:val="001A0C71"/>
    <w:rsid w:val="001B2FC8"/>
    <w:rsid w:val="001B7AE1"/>
    <w:rsid w:val="001C1E9E"/>
    <w:rsid w:val="001C3775"/>
    <w:rsid w:val="001F1DC6"/>
    <w:rsid w:val="0021425C"/>
    <w:rsid w:val="00276491"/>
    <w:rsid w:val="00295C7F"/>
    <w:rsid w:val="00311D68"/>
    <w:rsid w:val="00322410"/>
    <w:rsid w:val="003274AF"/>
    <w:rsid w:val="00345606"/>
    <w:rsid w:val="003914FB"/>
    <w:rsid w:val="00393F3A"/>
    <w:rsid w:val="003B6207"/>
    <w:rsid w:val="003D7498"/>
    <w:rsid w:val="003F29BD"/>
    <w:rsid w:val="0042326F"/>
    <w:rsid w:val="004B2D3D"/>
    <w:rsid w:val="004B5CAF"/>
    <w:rsid w:val="004F4202"/>
    <w:rsid w:val="004F6028"/>
    <w:rsid w:val="00500FD3"/>
    <w:rsid w:val="00501B9D"/>
    <w:rsid w:val="0056415F"/>
    <w:rsid w:val="00584516"/>
    <w:rsid w:val="00593EF1"/>
    <w:rsid w:val="005A2964"/>
    <w:rsid w:val="005B4E11"/>
    <w:rsid w:val="005C66EC"/>
    <w:rsid w:val="005E5942"/>
    <w:rsid w:val="005F0840"/>
    <w:rsid w:val="005F5BA9"/>
    <w:rsid w:val="00604962"/>
    <w:rsid w:val="006544F5"/>
    <w:rsid w:val="006618F6"/>
    <w:rsid w:val="006A541B"/>
    <w:rsid w:val="006C65F7"/>
    <w:rsid w:val="006F27BE"/>
    <w:rsid w:val="00733FD2"/>
    <w:rsid w:val="00754C98"/>
    <w:rsid w:val="00775DAA"/>
    <w:rsid w:val="0077708F"/>
    <w:rsid w:val="007A3F28"/>
    <w:rsid w:val="007E6F45"/>
    <w:rsid w:val="007F245B"/>
    <w:rsid w:val="00823E0C"/>
    <w:rsid w:val="00826BFA"/>
    <w:rsid w:val="008C44FB"/>
    <w:rsid w:val="008E7BB6"/>
    <w:rsid w:val="009002DC"/>
    <w:rsid w:val="009347F8"/>
    <w:rsid w:val="009617B2"/>
    <w:rsid w:val="0099378E"/>
    <w:rsid w:val="00A00239"/>
    <w:rsid w:val="00A5249B"/>
    <w:rsid w:val="00A8534C"/>
    <w:rsid w:val="00A87621"/>
    <w:rsid w:val="00B2166F"/>
    <w:rsid w:val="00B43A97"/>
    <w:rsid w:val="00B52957"/>
    <w:rsid w:val="00B75C84"/>
    <w:rsid w:val="00B77E15"/>
    <w:rsid w:val="00B901F6"/>
    <w:rsid w:val="00BD42F2"/>
    <w:rsid w:val="00C74CEF"/>
    <w:rsid w:val="00C77C27"/>
    <w:rsid w:val="00CA21B7"/>
    <w:rsid w:val="00CA3EC2"/>
    <w:rsid w:val="00CE5387"/>
    <w:rsid w:val="00CE7AFA"/>
    <w:rsid w:val="00D17020"/>
    <w:rsid w:val="00D84099"/>
    <w:rsid w:val="00D93454"/>
    <w:rsid w:val="00D93D3A"/>
    <w:rsid w:val="00DA0D1F"/>
    <w:rsid w:val="00E1213E"/>
    <w:rsid w:val="00E71108"/>
    <w:rsid w:val="00E76B72"/>
    <w:rsid w:val="00E80813"/>
    <w:rsid w:val="00EA094C"/>
    <w:rsid w:val="00ED77CE"/>
    <w:rsid w:val="00EF49C6"/>
    <w:rsid w:val="00F01230"/>
    <w:rsid w:val="00F0368C"/>
    <w:rsid w:val="00F22058"/>
    <w:rsid w:val="00F27B87"/>
    <w:rsid w:val="00F70242"/>
    <w:rsid w:val="00F90CA1"/>
    <w:rsid w:val="00FD1960"/>
    <w:rsid w:val="00FD313D"/>
    <w:rsid w:val="00FF4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2F5E"/>
  <w15:docId w15:val="{B0D23F44-D052-458B-8F98-F5E40CD1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B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B9E"/>
    <w:pPr>
      <w:overflowPunct/>
      <w:autoSpaceDE/>
      <w:autoSpaceDN/>
      <w:adjustRightInd/>
      <w:ind w:left="720"/>
      <w:contextualSpacing/>
    </w:pPr>
    <w:rPr>
      <w:rFonts w:ascii="Times" w:eastAsia="Times" w:hAnsi="Times"/>
      <w:sz w:val="24"/>
      <w:lang w:val="fr-FR"/>
    </w:rPr>
  </w:style>
  <w:style w:type="paragraph" w:styleId="a4">
    <w:name w:val="Normal (Web)"/>
    <w:basedOn w:val="a"/>
    <w:uiPriority w:val="99"/>
    <w:semiHidden/>
    <w:unhideWhenUsed/>
    <w:rsid w:val="00D1702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D19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1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data.urfu.ru/portal/ru/persons/--(29ee056a-7e9b-4875-9e19-6dad05e3a1d3).htm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iencedata.urfu.ru/portal/ru/persons/--(ddc0dfe1-1f64-463a-89fa-1289cad4157a)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sciencedata.urfu.ru/portal/ru/persons/--(5293a5ae-22b3-4409-932f-8ab48c2e1539)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ciencedata.urfu.ru/portal/ru/persons/--(392c52b7-4ff2-4c99-88a6-d9c997f36d9f)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4027E764F6B4F899836353B7A008C" ma:contentTypeVersion="9" ma:contentTypeDescription="Create a new document." ma:contentTypeScope="" ma:versionID="d830ca83bdcc1629b6a8a00a87ffeec7">
  <xsd:schema xmlns:xsd="http://www.w3.org/2001/XMLSchema" xmlns:xs="http://www.w3.org/2001/XMLSchema" xmlns:p="http://schemas.microsoft.com/office/2006/metadata/properties" xmlns:ns3="44d12646-62a4-4ce7-86e9-2bb2ffa7cc58" targetNamespace="http://schemas.microsoft.com/office/2006/metadata/properties" ma:root="true" ma:fieldsID="db88fa0c12ddf1209f5e560c9ae6c38f" ns3:_="">
    <xsd:import namespace="44d12646-62a4-4ce7-86e9-2bb2ffa7cc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12646-62a4-4ce7-86e9-2bb2ffa7c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5B091C-6D80-4084-9595-2C1B51473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12646-62a4-4ce7-86e9-2bb2ffa7c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85D993-F4FC-4C43-BD83-089CDD128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79D47-A4A6-485D-9EDF-EE375D7FAB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Мазаева Людмила Николаевна</cp:lastModifiedBy>
  <cp:revision>2</cp:revision>
  <cp:lastPrinted>2023-10-17T11:04:00Z</cp:lastPrinted>
  <dcterms:created xsi:type="dcterms:W3CDTF">2024-09-24T10:17:00Z</dcterms:created>
  <dcterms:modified xsi:type="dcterms:W3CDTF">2024-09-24T10:17:00Z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0x0101008F74027E764F6B4F899836353B7A008C</vt:lpwstr>
  </property>
</Properties>
</file>