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38DA9" w14:textId="77777777" w:rsidR="00052B9E" w:rsidRDefault="00052B9E" w:rsidP="00052B9E">
      <w:pPr>
        <w:jc w:val="center"/>
        <w:rPr>
          <w:b/>
        </w:rPr>
      </w:pPr>
      <w:r>
        <w:rPr>
          <w:b/>
        </w:rPr>
        <w:t>СВЕДЕНИЯ</w:t>
      </w:r>
    </w:p>
    <w:p w14:paraId="3ACE45B7" w14:textId="77777777" w:rsidR="00052B9E" w:rsidRDefault="00052B9E" w:rsidP="00052B9E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16555599" w14:textId="77777777" w:rsidR="00052B9E" w:rsidRDefault="00052B9E" w:rsidP="00052B9E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3947"/>
        <w:gridCol w:w="2358"/>
        <w:gridCol w:w="1862"/>
      </w:tblGrid>
      <w:tr w:rsidR="00052B9E" w14:paraId="610A0112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996F" w14:textId="77777777" w:rsidR="00052B9E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r>
              <w:rPr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22C6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CB89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соответствии с действующей Номенклатурой специальностей научных работников)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3D28" w14:textId="77777777" w:rsidR="00052B9E" w:rsidRDefault="00052B9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Ученое звание </w:t>
            </w:r>
          </w:p>
        </w:tc>
      </w:tr>
      <w:bookmarkEnd w:id="0"/>
      <w:tr w:rsidR="00052B9E" w14:paraId="2AF9A697" w14:textId="77777777" w:rsidTr="00052B9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BB3" w14:textId="005B2299" w:rsidR="00052B9E" w:rsidRPr="0056415F" w:rsidRDefault="00E1213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E1213E">
              <w:rPr>
                <w:sz w:val="24"/>
                <w:szCs w:val="24"/>
              </w:rPr>
              <w:t>Аксенов Николай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D1E4" w14:textId="78684185" w:rsidR="00E1213E" w:rsidRDefault="00E1213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1213E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</w:t>
            </w:r>
            <w:proofErr w:type="gramStart"/>
            <w:r w:rsidRPr="00E1213E">
              <w:rPr>
                <w:sz w:val="24"/>
                <w:szCs w:val="24"/>
              </w:rPr>
              <w:t>Северо-Кавказский</w:t>
            </w:r>
            <w:proofErr w:type="gramEnd"/>
            <w:r w:rsidRPr="00E1213E">
              <w:rPr>
                <w:sz w:val="24"/>
                <w:szCs w:val="24"/>
              </w:rPr>
              <w:t xml:space="preserve"> </w:t>
            </w:r>
            <w:r w:rsidR="00264129">
              <w:rPr>
                <w:sz w:val="24"/>
                <w:szCs w:val="24"/>
              </w:rPr>
              <w:t>ф</w:t>
            </w:r>
            <w:r w:rsidRPr="00E1213E">
              <w:rPr>
                <w:sz w:val="24"/>
                <w:szCs w:val="24"/>
              </w:rPr>
              <w:t xml:space="preserve">едеральный </w:t>
            </w:r>
            <w:r w:rsidR="00264129">
              <w:rPr>
                <w:sz w:val="24"/>
                <w:szCs w:val="24"/>
              </w:rPr>
              <w:t>у</w:t>
            </w:r>
            <w:r w:rsidRPr="00E1213E">
              <w:rPr>
                <w:sz w:val="24"/>
                <w:szCs w:val="24"/>
              </w:rPr>
              <w:t>ниверситет»</w:t>
            </w:r>
            <w:r w:rsidR="003914FB">
              <w:rPr>
                <w:sz w:val="24"/>
                <w:szCs w:val="24"/>
              </w:rPr>
              <w:t>,</w:t>
            </w:r>
            <w:r w:rsidR="003914FB" w:rsidRPr="003914FB">
              <w:rPr>
                <w:sz w:val="24"/>
                <w:szCs w:val="24"/>
              </w:rPr>
              <w:t xml:space="preserve"> </w:t>
            </w:r>
          </w:p>
          <w:p w14:paraId="7792D684" w14:textId="77777777" w:rsidR="00E1213E" w:rsidRDefault="00E1213E" w:rsidP="00E1213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1213E">
              <w:rPr>
                <w:sz w:val="24"/>
                <w:szCs w:val="24"/>
              </w:rPr>
              <w:t>пр. Пушкина д.1а</w:t>
            </w:r>
            <w:r>
              <w:rPr>
                <w:sz w:val="24"/>
                <w:szCs w:val="24"/>
              </w:rPr>
              <w:t xml:space="preserve">, </w:t>
            </w:r>
            <w:r w:rsidRPr="00E1213E">
              <w:rPr>
                <w:sz w:val="24"/>
                <w:szCs w:val="24"/>
              </w:rPr>
              <w:t xml:space="preserve"> </w:t>
            </w:r>
          </w:p>
          <w:p w14:paraId="59F0F1B5" w14:textId="20A93259" w:rsidR="003914FB" w:rsidRDefault="00E1213E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1213E">
              <w:rPr>
                <w:sz w:val="24"/>
                <w:szCs w:val="24"/>
              </w:rPr>
              <w:t>г. Ставрополь</w:t>
            </w:r>
            <w:r w:rsidR="003914FB" w:rsidRPr="003914FB">
              <w:rPr>
                <w:sz w:val="24"/>
                <w:szCs w:val="24"/>
              </w:rPr>
              <w:t xml:space="preserve">, </w:t>
            </w:r>
            <w:r w:rsidR="009718FA" w:rsidRPr="009718FA">
              <w:rPr>
                <w:sz w:val="24"/>
                <w:szCs w:val="24"/>
              </w:rPr>
              <w:t>355017</w:t>
            </w:r>
          </w:p>
          <w:p w14:paraId="08E948C9" w14:textId="0E5A2146" w:rsidR="008C44FB" w:rsidRPr="001E6611" w:rsidRDefault="008C44FB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E7AFA">
              <w:rPr>
                <w:sz w:val="24"/>
                <w:szCs w:val="24"/>
                <w:lang w:eastAsia="en-US"/>
              </w:rPr>
              <w:t>Тел</w:t>
            </w:r>
            <w:r w:rsidRPr="001E6611">
              <w:rPr>
                <w:sz w:val="24"/>
                <w:szCs w:val="24"/>
                <w:lang w:val="en-US" w:eastAsia="en-US"/>
              </w:rPr>
              <w:t>.: +7</w:t>
            </w:r>
            <w:r w:rsidR="003914FB" w:rsidRPr="001E6611">
              <w:rPr>
                <w:sz w:val="24"/>
                <w:szCs w:val="24"/>
                <w:lang w:val="en-US" w:eastAsia="en-US"/>
              </w:rPr>
              <w:t>9</w:t>
            </w:r>
            <w:r w:rsidR="00CE7AFA" w:rsidRPr="001E6611">
              <w:rPr>
                <w:sz w:val="24"/>
                <w:szCs w:val="24"/>
                <w:lang w:val="en-US" w:eastAsia="en-US"/>
              </w:rPr>
              <w:t>187430256</w:t>
            </w:r>
          </w:p>
          <w:p w14:paraId="7899F253" w14:textId="640CEBE3" w:rsidR="00052B9E" w:rsidRPr="00CE7AFA" w:rsidRDefault="00052B9E">
            <w:pPr>
              <w:spacing w:line="256" w:lineRule="auto"/>
              <w:jc w:val="center"/>
              <w:rPr>
                <w:rStyle w:val="a5"/>
                <w:sz w:val="24"/>
                <w:szCs w:val="24"/>
                <w:lang w:val="en-US"/>
              </w:rPr>
            </w:pPr>
            <w:r w:rsidRPr="006C65F7">
              <w:rPr>
                <w:sz w:val="24"/>
                <w:szCs w:val="24"/>
                <w:lang w:val="en-US" w:eastAsia="en-US"/>
              </w:rPr>
              <w:t>e</w:t>
            </w:r>
            <w:r w:rsidRPr="00CE7AFA">
              <w:rPr>
                <w:sz w:val="24"/>
                <w:szCs w:val="24"/>
                <w:lang w:val="en-US" w:eastAsia="en-US"/>
              </w:rPr>
              <w:t>-</w:t>
            </w:r>
            <w:r w:rsidRPr="006C65F7">
              <w:rPr>
                <w:sz w:val="24"/>
                <w:szCs w:val="24"/>
                <w:lang w:val="en-US" w:eastAsia="en-US"/>
              </w:rPr>
              <w:t>mail</w:t>
            </w:r>
            <w:r w:rsidRPr="00CE7AFA">
              <w:rPr>
                <w:sz w:val="24"/>
                <w:szCs w:val="24"/>
                <w:lang w:val="en-US" w:eastAsia="en-US"/>
              </w:rPr>
              <w:t xml:space="preserve">: </w:t>
            </w:r>
            <w:r w:rsidR="008E7BB6" w:rsidRPr="00CE7AFA">
              <w:rPr>
                <w:lang w:val="en-US"/>
              </w:rPr>
              <w:t>naksenov@ncfu.ru</w:t>
            </w:r>
          </w:p>
          <w:p w14:paraId="206FE795" w14:textId="4594FAEA" w:rsidR="00FD1960" w:rsidRPr="00264129" w:rsidRDefault="006F27BE" w:rsidP="00264129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кафедрой</w:t>
            </w:r>
            <w:r w:rsidR="003914FB" w:rsidRPr="00264129">
              <w:rPr>
                <w:sz w:val="24"/>
                <w:szCs w:val="24"/>
                <w:lang w:eastAsia="en-US"/>
              </w:rPr>
              <w:t xml:space="preserve"> </w:t>
            </w:r>
            <w:r w:rsidR="00264129" w:rsidRPr="00E1213E">
              <w:rPr>
                <w:sz w:val="24"/>
                <w:szCs w:val="24"/>
              </w:rPr>
              <w:t>органической химии Хим</w:t>
            </w:r>
            <w:r w:rsidR="00264129">
              <w:rPr>
                <w:sz w:val="24"/>
                <w:szCs w:val="24"/>
              </w:rPr>
              <w:t>и</w:t>
            </w:r>
            <w:r w:rsidR="00264129" w:rsidRPr="00E1213E">
              <w:rPr>
                <w:sz w:val="24"/>
                <w:szCs w:val="24"/>
              </w:rPr>
              <w:t>ческ</w:t>
            </w:r>
            <w:r w:rsidR="00264129">
              <w:rPr>
                <w:sz w:val="24"/>
                <w:szCs w:val="24"/>
              </w:rPr>
              <w:t>ого</w:t>
            </w:r>
            <w:r w:rsidR="00264129" w:rsidRPr="00E1213E">
              <w:rPr>
                <w:sz w:val="24"/>
                <w:szCs w:val="24"/>
              </w:rPr>
              <w:t xml:space="preserve"> факультет</w:t>
            </w:r>
            <w:r w:rsidR="00264129">
              <w:rPr>
                <w:sz w:val="24"/>
                <w:szCs w:val="24"/>
              </w:rPr>
              <w:t>а</w:t>
            </w:r>
            <w:r w:rsidR="00264129" w:rsidRPr="00E121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11DB" w14:textId="77777777" w:rsidR="00052B9E" w:rsidRPr="006C65F7" w:rsidRDefault="00052B9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6C65F7">
              <w:rPr>
                <w:sz w:val="24"/>
                <w:szCs w:val="24"/>
                <w:lang w:eastAsia="en-US"/>
              </w:rPr>
              <w:t>Доктор химических наук,</w:t>
            </w:r>
          </w:p>
          <w:p w14:paraId="48F1F3FB" w14:textId="1EC66652" w:rsidR="007F245B" w:rsidRPr="006C65F7" w:rsidRDefault="00CA21B7" w:rsidP="003914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52B9E" w:rsidRPr="006C65F7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4</w:t>
            </w:r>
            <w:r w:rsidR="00052B9E" w:rsidRPr="006C65F7">
              <w:rPr>
                <w:sz w:val="24"/>
                <w:szCs w:val="24"/>
                <w:lang w:eastAsia="en-US"/>
              </w:rPr>
              <w:t>.</w:t>
            </w:r>
            <w:r w:rsidR="003914FB">
              <w:rPr>
                <w:sz w:val="24"/>
                <w:szCs w:val="24"/>
                <w:lang w:eastAsia="en-US"/>
              </w:rPr>
              <w:t>3</w:t>
            </w:r>
            <w:r w:rsidR="00052B9E" w:rsidRPr="006C65F7">
              <w:rPr>
                <w:sz w:val="24"/>
                <w:szCs w:val="24"/>
                <w:lang w:eastAsia="en-US"/>
              </w:rPr>
              <w:t xml:space="preserve">. </w:t>
            </w:r>
            <w:r w:rsidR="003914FB">
              <w:rPr>
                <w:sz w:val="24"/>
                <w:szCs w:val="24"/>
                <w:lang w:eastAsia="en-US"/>
              </w:rPr>
              <w:t>Органическая химия</w:t>
            </w:r>
          </w:p>
          <w:p w14:paraId="0529C2D2" w14:textId="77777777" w:rsidR="00D17020" w:rsidRPr="006C65F7" w:rsidRDefault="00D1702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B593" w14:textId="54B57D63" w:rsidR="00052B9E" w:rsidRPr="0041567D" w:rsidRDefault="0041567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профессор</w:t>
            </w:r>
          </w:p>
        </w:tc>
      </w:tr>
      <w:tr w:rsidR="00052B9E" w14:paraId="1ED2B337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AEB2" w14:textId="77777777" w:rsidR="00052B9E" w:rsidRDefault="00052B9E" w:rsidP="00C77C27">
            <w:pPr>
              <w:spacing w:line="256" w:lineRule="auto"/>
              <w:ind w:firstLine="709"/>
              <w:jc w:val="center"/>
              <w:rPr>
                <w:b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публикации по теме диссертации в рецензируемых научных изданиях за последние 5 лет</w:t>
            </w:r>
          </w:p>
        </w:tc>
      </w:tr>
      <w:tr w:rsidR="00052B9E" w:rsidRPr="00593EF1" w14:paraId="6F28E8E4" w14:textId="77777777" w:rsidTr="00052B9E"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0293" w14:textId="77777777" w:rsidR="00C77C27" w:rsidRPr="00733FD2" w:rsidRDefault="00C77C27" w:rsidP="00264129">
            <w:pPr>
              <w:pStyle w:val="a3"/>
              <w:tabs>
                <w:tab w:val="left" w:pos="454"/>
              </w:tabs>
              <w:ind w:left="386"/>
              <w:jc w:val="both"/>
              <w:rPr>
                <w:szCs w:val="24"/>
                <w:lang w:val="ru-RU"/>
              </w:rPr>
            </w:pPr>
          </w:p>
          <w:p w14:paraId="33559C15" w14:textId="52DEC616" w:rsidR="006544F5" w:rsidRPr="006544F5" w:rsidRDefault="006544F5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N.A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., 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Kurenkov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I.A., 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Arutiunov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N.A., 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Leontiev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A.V., 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Aksenov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A.V.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γ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Hydroxy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ru-RU"/>
              </w:rPr>
              <w:t>γ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</w:t>
            </w:r>
            <w:proofErr w:type="spellStart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butyrolactams</w:t>
            </w:r>
            <w:proofErr w:type="spellEnd"/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as 1,2-bis-electrophiles in a Brønsted/Lewis acid-free synthesis of condensed nitrogen heterocycles </w:t>
            </w:r>
            <w:r w:rsidR="001E661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// </w:t>
            </w:r>
            <w:r w:rsidRPr="006544F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New Journal of Chemistry, 2024, 48(31), 13752–13763</w:t>
            </w:r>
          </w:p>
          <w:p w14:paraId="77E45C9D" w14:textId="39C0C515" w:rsidR="00500FD3" w:rsidRPr="006F27BE" w:rsidRDefault="00500FD3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Аксенов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Н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.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Синтез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свойства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2-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амино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-4-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арил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-6-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гексил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-7-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гидрокси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-4h-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хромен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-3-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карбонитрилов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Доценко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Халатян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Русских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Е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Варзиева</w:t>
            </w:r>
            <w:proofErr w:type="spellEnd"/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Крамарева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Василин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>
              <w:t xml:space="preserve">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Н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.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.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Аксенов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Аксенова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Журнал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общей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химии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– 2023.</w:t>
            </w:r>
            <w:r>
              <w:t xml:space="preserve"> 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–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93.</w:t>
            </w:r>
            <w:r>
              <w:t xml:space="preserve"> 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– № 1. –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6F27BE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31-42.</w:t>
            </w:r>
          </w:p>
          <w:p w14:paraId="3EA925D2" w14:textId="47539D36" w:rsidR="003F29BD" w:rsidRPr="009718FA" w:rsidRDefault="00500FD3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Аксенов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Н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.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Реакция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Манниха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участием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6-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амино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-4-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метил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-2-(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тио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оксо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-1,2-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дигидропиридин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-3,5-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дикарбонитрилов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Панаэтов</w:t>
            </w:r>
            <w:proofErr w:type="spellEnd"/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Стрелков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Доценко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Н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.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.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Аксенов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Аксенова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Ф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Чаусов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Ломова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Казанцева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Ю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Исупов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//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Журнал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общей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химии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– 2023. –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93. – № 7. –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9718FA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</w:p>
          <w:p w14:paraId="3F65B269" w14:textId="77777777" w:rsidR="00500FD3" w:rsidRDefault="00500FD3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N.A.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Investigation of cationic transformations involving 5-ethynyl-4-arylpyrimidines / S.V.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Shcherbakov</w:t>
            </w:r>
            <w:proofErr w:type="spellEnd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A.Y.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Magometov</w:t>
            </w:r>
            <w:proofErr w:type="spellEnd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M.V.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Vendin</w:t>
            </w:r>
            <w:proofErr w:type="spellEnd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V.Y. </w:t>
            </w:r>
            <w:proofErr w:type="spellStart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Shcherbakova</w:t>
            </w:r>
            <w:proofErr w:type="spellEnd"/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N.A. Aksenov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A.V. Aksenov, M. Rubin, O. Naji // Tetrahedron. – 2022. –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115. –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С</w:t>
            </w:r>
            <w:r w:rsidRPr="00500FD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132796.</w:t>
            </w:r>
          </w:p>
          <w:p w14:paraId="0D21AABE" w14:textId="1E9F6572" w:rsidR="00500FD3" w:rsidRPr="00593EF1" w:rsidRDefault="00500FD3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 N.A.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Improved method for preparation of 3-(1h-indol-3-yl</w:t>
            </w:r>
            <w:proofErr w:type="gram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)benzofuran</w:t>
            </w:r>
            <w:proofErr w:type="gram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-2(3H)-ones /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I.Yu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Grishin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N.A.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Arutiunov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D.A. </w:t>
            </w:r>
            <w:proofErr w:type="spellStart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, N.A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A.V. Aksenov, A.Z. Gasanova, M. Rubin, E.A. Sorokina, C. Lower </w:t>
            </w:r>
            <w:r w:rsidR="00593EF1"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//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Molecules. – 2022. –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27. – № 6.</w:t>
            </w:r>
            <w:r w:rsidR="00593EF1">
              <w:t xml:space="preserve"> </w:t>
            </w:r>
            <w:r w:rsidR="00593EF1" w:rsidRPr="00593EF1">
              <w:t>–</w:t>
            </w:r>
            <w:r w:rsidR="00593EF1">
              <w:t xml:space="preserve"> </w:t>
            </w:r>
            <w:r w:rsidR="00593EF1" w:rsidRPr="00593EF1">
              <w:rPr>
                <w:rFonts w:ascii="Times New Roman" w:hAnsi="Times New Roman"/>
                <w:sz w:val="28"/>
                <w:szCs w:val="28"/>
              </w:rPr>
              <w:t xml:space="preserve">Article </w:t>
            </w:r>
            <w:r w:rsidR="00593EF1" w:rsidRPr="00593EF1">
              <w:rPr>
                <w:rFonts w:ascii="Times New Roman" w:hAnsi="Times New Roman"/>
                <w:sz w:val="28"/>
                <w:szCs w:val="28"/>
                <w:lang w:val="en-US"/>
              </w:rPr>
              <w:t>№ 1902.</w:t>
            </w:r>
          </w:p>
          <w:p w14:paraId="71FA725C" w14:textId="2A3FEF2D" w:rsidR="00593EF1" w:rsidRPr="00593EF1" w:rsidRDefault="00593EF1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 N.A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 One-pot synthesis of (</w:t>
            </w:r>
            <w:r w:rsidRPr="00593EF1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E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)-2-(3-oxoindolin-2-ylidene)-2-arylacetonitriles /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 xml:space="preserve">N.A. </w:t>
            </w:r>
            <w:proofErr w:type="spellStart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,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A.V.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I.A.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Kurenkov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N.K.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Kirillov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D.A.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N.A.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Arutiunov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D.S.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Aksenova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 M.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Rubin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//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Molecules. –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2022. –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Т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. 27.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№ 9.</w:t>
            </w:r>
            <w:r>
              <w:t xml:space="preserve">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–</w:t>
            </w:r>
            <w:r>
              <w:t xml:space="preserve"> </w:t>
            </w:r>
            <w:r w:rsidRPr="00593EF1">
              <w:rPr>
                <w:rFonts w:ascii="Times New Roman" w:hAnsi="Times New Roman"/>
                <w:sz w:val="28"/>
                <w:szCs w:val="28"/>
              </w:rPr>
              <w:t xml:space="preserve">Article </w:t>
            </w:r>
            <w:r w:rsidRPr="00593EF1">
              <w:rPr>
                <w:rFonts w:ascii="Times New Roman" w:hAnsi="Times New Roman"/>
                <w:sz w:val="28"/>
                <w:szCs w:val="28"/>
                <w:lang w:val="ru-RU"/>
              </w:rPr>
              <w:t>№ 2808.</w:t>
            </w:r>
          </w:p>
          <w:p w14:paraId="5B149567" w14:textId="77777777" w:rsidR="00584516" w:rsidRPr="00593EF1" w:rsidRDefault="00593EF1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szCs w:val="24"/>
                <w:lang w:val="ru-RU"/>
              </w:rPr>
            </w:pP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 xml:space="preserve">Аксенов Н.А.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овые реакции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гетероциклизации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5-амино-3-(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цианометил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)-1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Н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-пиразол-4-карбонитрила с некоторыми 1,3-диэлектрофильными агентами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/ А.М. Семенова, Я.Р. </w:t>
            </w:r>
            <w:proofErr w:type="spellStart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Гаджиахмедова</w:t>
            </w:r>
            <w:proofErr w:type="spellEnd"/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, А.В. Беспалов, В.В. Доценко, </w:t>
            </w:r>
            <w:r w:rsidRPr="001E6611"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Н.А. Аксенов</w:t>
            </w:r>
            <w:r w:rsidRPr="00593EF1">
              <w:rPr>
                <w:rFonts w:asciiTheme="majorBidi" w:hAnsiTheme="majorBidi" w:cstheme="majorBidi"/>
                <w:sz w:val="28"/>
                <w:szCs w:val="28"/>
                <w:lang w:val="ru-RU"/>
              </w:rPr>
              <w:t>, И.В. Аксенова // Журнал общей химии. 2022. – Т. 92. – № 3. – С. 415-431.</w:t>
            </w:r>
          </w:p>
          <w:p w14:paraId="56DD9D5F" w14:textId="77777777" w:rsidR="00593EF1" w:rsidRPr="00E1213E" w:rsidRDefault="00593EF1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szCs w:val="24"/>
                <w:lang w:val="en-US"/>
              </w:rPr>
            </w:pP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N.A.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Convenient way to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quinoxaline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derivatives through the reaction of 2-(3-oxoindolin-2-yl)-2-phenylacetonitriles with benzene-1,2-diamines/ A.V.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N.A.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Arutyunov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D.A.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A.V.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Samovolov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, I.A.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Kurenkov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N.A. </w:t>
            </w: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, E.V.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Alexandrova</w:t>
            </w:r>
            <w:r w:rsid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International Journal of Molecular Sciences. </w:t>
            </w:r>
            <w:r w:rsidR="00E1213E"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2022. </w:t>
            </w:r>
            <w:r w:rsidR="00E1213E"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93EF1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>. 23.</w:t>
            </w:r>
            <w:r w:rsidR="00E1213E">
              <w:t xml:space="preserve"> </w:t>
            </w:r>
            <w:r w:rsidR="00E1213E"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№ 19. </w:t>
            </w:r>
            <w:r w:rsidR="00E1213E"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  <w:r w:rsid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Article </w:t>
            </w:r>
            <w:r w:rsidR="00E1213E"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Pr="00593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11120.</w:t>
            </w:r>
          </w:p>
          <w:p w14:paraId="13B3D312" w14:textId="77777777" w:rsidR="00E1213E" w:rsidRPr="00E1213E" w:rsidRDefault="00E1213E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szCs w:val="24"/>
                <w:lang w:val="en-US"/>
              </w:rPr>
            </w:pP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N.A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. Oxidative cyclization of 4-(2-aminophenyl)-4-oxo-2-phenylbutanenitriles into 2-(3-oxoindolin-2-ylidene)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acetonitriles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</w:t>
            </w:r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N.A. </w:t>
            </w: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A.V.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Aksenov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L.A.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Prityko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D.A.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Aksenov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D.S.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Aksenova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M.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Rubin, M.A.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Nobi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//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ACS Omega.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2022.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Т. 7.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№ 16. –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. 14345-14356.</w:t>
            </w:r>
          </w:p>
          <w:p w14:paraId="34064244" w14:textId="58FAAA08" w:rsidR="00E1213E" w:rsidRPr="00593EF1" w:rsidRDefault="00E1213E" w:rsidP="00264129">
            <w:pPr>
              <w:pStyle w:val="a3"/>
              <w:numPr>
                <w:ilvl w:val="0"/>
                <w:numId w:val="4"/>
              </w:numPr>
              <w:ind w:left="386"/>
              <w:jc w:val="both"/>
              <w:rPr>
                <w:szCs w:val="24"/>
                <w:lang w:val="en-US"/>
              </w:rPr>
            </w:pP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N.A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Design, synthesis, and screening of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pyridothieno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[3,2-b]indole and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pyridothieno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[3,2-c]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cinnoline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derivatives as potential biologically active molecules 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V.K.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Vasilin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E.A.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Kanishcheva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T.A.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Stroganova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I.G.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Dmitrieva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V.V.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Taranenko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R.S.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Tumskiy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A.V.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Tumskaia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N.A. </w:t>
            </w:r>
            <w:proofErr w:type="spellStart"/>
            <w:r w:rsidRPr="001E661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Aksenov</w:t>
            </w:r>
            <w:proofErr w:type="spellEnd"/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, G.D.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Krapivin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// </w:t>
            </w:r>
            <w:r w:rsidRPr="00E1213E">
              <w:rPr>
                <w:rFonts w:ascii="Times New Roman" w:hAnsi="Times New Roman"/>
                <w:sz w:val="28"/>
                <w:szCs w:val="28"/>
                <w:lang w:val="en-US"/>
              </w:rPr>
              <w:t>Synthesis. 2022. Т. 54. № 14. С. 3249-3261.</w:t>
            </w:r>
          </w:p>
        </w:tc>
      </w:tr>
    </w:tbl>
    <w:p w14:paraId="0F7B69E4" w14:textId="77777777" w:rsidR="001C1E9E" w:rsidRPr="00593EF1" w:rsidRDefault="001C1E9E" w:rsidP="00052B9E">
      <w:pPr>
        <w:rPr>
          <w:sz w:val="24"/>
          <w:szCs w:val="24"/>
          <w:lang w:val="en-US"/>
        </w:rPr>
      </w:pPr>
    </w:p>
    <w:sectPr w:rsidR="001C1E9E" w:rsidRPr="00593EF1" w:rsidSect="00BD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61F0"/>
    <w:multiLevelType w:val="hybridMultilevel"/>
    <w:tmpl w:val="FE64F504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1C291393"/>
    <w:multiLevelType w:val="hybridMultilevel"/>
    <w:tmpl w:val="AD0AEB94"/>
    <w:lvl w:ilvl="0" w:tplc="1E38C012">
      <w:start w:val="1"/>
      <w:numFmt w:val="decimal"/>
      <w:lvlText w:val="%1."/>
      <w:lvlJc w:val="left"/>
      <w:pPr>
        <w:ind w:left="388" w:hanging="360"/>
      </w:pPr>
      <w:rPr>
        <w:rFonts w:ascii="Times" w:eastAsia="Times" w:hAnsi="Times" w:cs="Times New Roman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57FE7B75"/>
    <w:multiLevelType w:val="hybridMultilevel"/>
    <w:tmpl w:val="6DD0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39"/>
    <w:rsid w:val="00052B9E"/>
    <w:rsid w:val="00060D55"/>
    <w:rsid w:val="000C3DBE"/>
    <w:rsid w:val="0012121A"/>
    <w:rsid w:val="001478FE"/>
    <w:rsid w:val="001656BA"/>
    <w:rsid w:val="00170626"/>
    <w:rsid w:val="001A0C71"/>
    <w:rsid w:val="001B2FC8"/>
    <w:rsid w:val="001B7AE1"/>
    <w:rsid w:val="001C1E9E"/>
    <w:rsid w:val="001C3775"/>
    <w:rsid w:val="001E6611"/>
    <w:rsid w:val="001F1DC6"/>
    <w:rsid w:val="00264129"/>
    <w:rsid w:val="00295C7F"/>
    <w:rsid w:val="00322410"/>
    <w:rsid w:val="003274AF"/>
    <w:rsid w:val="00345606"/>
    <w:rsid w:val="003914FB"/>
    <w:rsid w:val="00393F3A"/>
    <w:rsid w:val="003D7498"/>
    <w:rsid w:val="003F29BD"/>
    <w:rsid w:val="00405650"/>
    <w:rsid w:val="0041567D"/>
    <w:rsid w:val="0042326F"/>
    <w:rsid w:val="004B2D3D"/>
    <w:rsid w:val="004B5CAF"/>
    <w:rsid w:val="004F6028"/>
    <w:rsid w:val="00500FD3"/>
    <w:rsid w:val="00501B9D"/>
    <w:rsid w:val="0056415F"/>
    <w:rsid w:val="00584516"/>
    <w:rsid w:val="00593EF1"/>
    <w:rsid w:val="005B4E11"/>
    <w:rsid w:val="005C66EC"/>
    <w:rsid w:val="005E5942"/>
    <w:rsid w:val="005F5BA9"/>
    <w:rsid w:val="00604962"/>
    <w:rsid w:val="006544F5"/>
    <w:rsid w:val="006618F6"/>
    <w:rsid w:val="006A541B"/>
    <w:rsid w:val="006C65F7"/>
    <w:rsid w:val="006F27BE"/>
    <w:rsid w:val="00733FD2"/>
    <w:rsid w:val="00754C98"/>
    <w:rsid w:val="00775DAA"/>
    <w:rsid w:val="007A3F28"/>
    <w:rsid w:val="007F245B"/>
    <w:rsid w:val="00823E0C"/>
    <w:rsid w:val="00826BFA"/>
    <w:rsid w:val="008C44FB"/>
    <w:rsid w:val="008E7BB6"/>
    <w:rsid w:val="009002DC"/>
    <w:rsid w:val="009347F8"/>
    <w:rsid w:val="009617B2"/>
    <w:rsid w:val="009718FA"/>
    <w:rsid w:val="0099378E"/>
    <w:rsid w:val="00A00239"/>
    <w:rsid w:val="00A5249B"/>
    <w:rsid w:val="00A8534C"/>
    <w:rsid w:val="00A87621"/>
    <w:rsid w:val="00B43A97"/>
    <w:rsid w:val="00B52957"/>
    <w:rsid w:val="00B77E15"/>
    <w:rsid w:val="00B901F6"/>
    <w:rsid w:val="00BD42F2"/>
    <w:rsid w:val="00C74CEF"/>
    <w:rsid w:val="00C77C27"/>
    <w:rsid w:val="00CA21B7"/>
    <w:rsid w:val="00CE5387"/>
    <w:rsid w:val="00CE7AFA"/>
    <w:rsid w:val="00D17020"/>
    <w:rsid w:val="00D84099"/>
    <w:rsid w:val="00E1213E"/>
    <w:rsid w:val="00E71108"/>
    <w:rsid w:val="00E76B72"/>
    <w:rsid w:val="00E80813"/>
    <w:rsid w:val="00EA094C"/>
    <w:rsid w:val="00ED77CE"/>
    <w:rsid w:val="00EF49C6"/>
    <w:rsid w:val="00F0368C"/>
    <w:rsid w:val="00F22058"/>
    <w:rsid w:val="00F27B87"/>
    <w:rsid w:val="00F70242"/>
    <w:rsid w:val="00F90CA1"/>
    <w:rsid w:val="00FD1960"/>
    <w:rsid w:val="00FD313D"/>
    <w:rsid w:val="00FF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2F5E"/>
  <w15:docId w15:val="{8146307C-9FD0-4681-AE14-7F00F3C9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B9E"/>
    <w:pPr>
      <w:overflowPunct/>
      <w:autoSpaceDE/>
      <w:autoSpaceDN/>
      <w:adjustRightInd/>
      <w:ind w:left="720"/>
      <w:contextualSpacing/>
    </w:pPr>
    <w:rPr>
      <w:rFonts w:ascii="Times" w:eastAsia="Times" w:hAnsi="Times"/>
      <w:sz w:val="24"/>
      <w:lang w:val="fr-FR"/>
    </w:rPr>
  </w:style>
  <w:style w:type="paragraph" w:styleId="a4">
    <w:name w:val="Normal (Web)"/>
    <w:basedOn w:val="a"/>
    <w:uiPriority w:val="99"/>
    <w:semiHidden/>
    <w:unhideWhenUsed/>
    <w:rsid w:val="00D170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D19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Мазаева Людмила Николаевна</cp:lastModifiedBy>
  <cp:revision>3</cp:revision>
  <cp:lastPrinted>2023-10-17T11:04:00Z</cp:lastPrinted>
  <dcterms:created xsi:type="dcterms:W3CDTF">2024-09-24T10:15:00Z</dcterms:created>
  <dcterms:modified xsi:type="dcterms:W3CDTF">2024-11-08T06:14:00Z</dcterms:modified>
</cp:coreProperties>
</file>