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1773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184F8DFE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F06FC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3992"/>
        <w:gridCol w:w="2372"/>
        <w:gridCol w:w="1855"/>
      </w:tblGrid>
      <w:tr w:rsidR="004A4E27" w:rsidRPr="00F12458" w14:paraId="78F1A438" w14:textId="77777777" w:rsidTr="00DA22A4">
        <w:tc>
          <w:tcPr>
            <w:tcW w:w="1526" w:type="dxa"/>
            <w:shd w:val="clear" w:color="auto" w:fill="auto"/>
          </w:tcPr>
          <w:p w14:paraId="0A0CC412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6CAAE2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48889A5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3B95B29A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0C1E60BE" w14:textId="77777777" w:rsidTr="00DA22A4">
        <w:tc>
          <w:tcPr>
            <w:tcW w:w="1526" w:type="dxa"/>
            <w:shd w:val="clear" w:color="auto" w:fill="auto"/>
          </w:tcPr>
          <w:p w14:paraId="6935F639" w14:textId="4A591B2D" w:rsidR="004A4E27" w:rsidRPr="00853CCE" w:rsidRDefault="00257D1C" w:rsidP="00DA22A4">
            <w:pPr>
              <w:jc w:val="center"/>
              <w:rPr>
                <w:b/>
              </w:rPr>
            </w:pPr>
            <w:r w:rsidRPr="00257D1C">
              <w:rPr>
                <w:b/>
                <w:sz w:val="24"/>
                <w:szCs w:val="18"/>
              </w:rPr>
              <w:t>Хван Александра Вячеславовна</w:t>
            </w:r>
          </w:p>
        </w:tc>
        <w:tc>
          <w:tcPr>
            <w:tcW w:w="4111" w:type="dxa"/>
            <w:shd w:val="clear" w:color="auto" w:fill="auto"/>
          </w:tcPr>
          <w:p w14:paraId="7403D2DE" w14:textId="7B255095" w:rsidR="000E0104" w:rsidRDefault="000E0104" w:rsidP="00226B8E">
            <w:pPr>
              <w:jc w:val="center"/>
              <w:rPr>
                <w:bCs/>
                <w:sz w:val="24"/>
                <w:szCs w:val="18"/>
              </w:rPr>
            </w:pPr>
            <w:r w:rsidRPr="000E0104">
              <w:rPr>
                <w:bCs/>
                <w:sz w:val="24"/>
                <w:szCs w:val="1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</w:p>
          <w:p w14:paraId="279E367B" w14:textId="6BD5A33B" w:rsidR="000E0104" w:rsidRDefault="00442899" w:rsidP="00226B8E">
            <w:pPr>
              <w:jc w:val="center"/>
              <w:rPr>
                <w:bCs/>
                <w:sz w:val="24"/>
                <w:szCs w:val="18"/>
              </w:rPr>
            </w:pPr>
            <w:r w:rsidRPr="00442899">
              <w:rPr>
                <w:bCs/>
                <w:sz w:val="24"/>
                <w:szCs w:val="18"/>
              </w:rPr>
              <w:t>119991, Москва, Ленинские горы, дом 1, строение 3, ГСП-1, МГУ, химический факультет</w:t>
            </w:r>
          </w:p>
          <w:p w14:paraId="47DF427E" w14:textId="03E9C9B3" w:rsidR="000E0104" w:rsidRDefault="00853CCE" w:rsidP="0022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226B8E" w:rsidRPr="00226B8E">
              <w:rPr>
                <w:sz w:val="24"/>
                <w:szCs w:val="24"/>
              </w:rPr>
              <w:t>+7 (495) 939-22-80</w:t>
            </w:r>
            <w:r>
              <w:rPr>
                <w:sz w:val="24"/>
                <w:szCs w:val="24"/>
              </w:rPr>
              <w:t>,</w:t>
            </w:r>
          </w:p>
          <w:p w14:paraId="7F19F78D" w14:textId="45E31E79" w:rsidR="00845244" w:rsidRDefault="00853CCE" w:rsidP="0084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hyperlink r:id="rId7" w:history="1">
              <w:r w:rsidR="00442899" w:rsidRPr="00520A1C">
                <w:rPr>
                  <w:rStyle w:val="a7"/>
                  <w:sz w:val="24"/>
                  <w:szCs w:val="24"/>
                  <w:lang w:val="en-US"/>
                </w:rPr>
                <w:t>khvanav</w:t>
              </w:r>
              <w:r w:rsidR="00442899" w:rsidRPr="00520A1C">
                <w:rPr>
                  <w:rStyle w:val="a7"/>
                  <w:sz w:val="24"/>
                  <w:szCs w:val="24"/>
                </w:rPr>
                <w:t>@</w:t>
              </w:r>
              <w:r w:rsidR="00442899" w:rsidRPr="00520A1C">
                <w:rPr>
                  <w:rStyle w:val="a7"/>
                  <w:sz w:val="24"/>
                  <w:szCs w:val="24"/>
                  <w:lang w:val="en-US"/>
                </w:rPr>
                <w:t>my</w:t>
              </w:r>
              <w:r w:rsidR="00442899" w:rsidRPr="00520A1C">
                <w:rPr>
                  <w:rStyle w:val="a7"/>
                  <w:sz w:val="24"/>
                  <w:szCs w:val="24"/>
                </w:rPr>
                <w:t>.</w:t>
              </w:r>
              <w:r w:rsidR="00442899" w:rsidRPr="00520A1C">
                <w:rPr>
                  <w:rStyle w:val="a7"/>
                  <w:sz w:val="24"/>
                  <w:szCs w:val="24"/>
                  <w:lang w:val="en-US"/>
                </w:rPr>
                <w:t>msu</w:t>
              </w:r>
              <w:r w:rsidR="00442899" w:rsidRPr="00442899">
                <w:rPr>
                  <w:rStyle w:val="a7"/>
                  <w:sz w:val="24"/>
                  <w:szCs w:val="24"/>
                </w:rPr>
                <w:t>.</w:t>
              </w:r>
              <w:r w:rsidR="00442899" w:rsidRPr="00520A1C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226B8E">
              <w:rPr>
                <w:sz w:val="24"/>
                <w:szCs w:val="24"/>
              </w:rPr>
              <w:t>,</w:t>
            </w:r>
          </w:p>
          <w:p w14:paraId="1D9FC484" w14:textId="646B9E3A" w:rsidR="004A4E27" w:rsidRPr="00F711BD" w:rsidRDefault="001E7E8C" w:rsidP="00DA22A4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г</w:t>
            </w:r>
            <w:r w:rsidR="006010D1">
              <w:rPr>
                <w:bCs/>
                <w:sz w:val="24"/>
                <w:szCs w:val="18"/>
              </w:rPr>
              <w:t>лавный</w:t>
            </w:r>
            <w:r w:rsidR="00B47229" w:rsidRPr="00B47229">
              <w:rPr>
                <w:bCs/>
                <w:sz w:val="24"/>
                <w:szCs w:val="18"/>
              </w:rPr>
              <w:t xml:space="preserve"> научный сотрудник </w:t>
            </w:r>
            <w:r w:rsidR="006010D1">
              <w:rPr>
                <w:bCs/>
                <w:sz w:val="24"/>
                <w:szCs w:val="18"/>
              </w:rPr>
              <w:t>лаборатории химической термодинамики</w:t>
            </w:r>
            <w:r w:rsidR="00226B8E">
              <w:rPr>
                <w:bCs/>
                <w:sz w:val="24"/>
                <w:szCs w:val="18"/>
              </w:rPr>
              <w:t xml:space="preserve"> кафедр</w:t>
            </w:r>
            <w:r w:rsidR="00E605DD">
              <w:rPr>
                <w:bCs/>
                <w:sz w:val="24"/>
                <w:szCs w:val="18"/>
              </w:rPr>
              <w:t xml:space="preserve">ы </w:t>
            </w:r>
            <w:r w:rsidR="00226B8E">
              <w:rPr>
                <w:bCs/>
                <w:sz w:val="24"/>
                <w:szCs w:val="18"/>
              </w:rPr>
              <w:t>физической химии химическ</w:t>
            </w:r>
            <w:r w:rsidR="00E605DD">
              <w:rPr>
                <w:bCs/>
                <w:sz w:val="24"/>
                <w:szCs w:val="18"/>
              </w:rPr>
              <w:t>ого</w:t>
            </w:r>
            <w:r w:rsidR="00226B8E">
              <w:rPr>
                <w:bCs/>
                <w:sz w:val="24"/>
                <w:szCs w:val="18"/>
              </w:rPr>
              <w:t xml:space="preserve"> факультет</w:t>
            </w:r>
            <w:r w:rsidR="00E605DD">
              <w:rPr>
                <w:bCs/>
                <w:sz w:val="24"/>
                <w:szCs w:val="18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14:paraId="36BFC113" w14:textId="77777777" w:rsidR="00845244" w:rsidRPr="00845244" w:rsidRDefault="00BD451B" w:rsidP="00845244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Доктор </w:t>
            </w:r>
            <w:r w:rsidR="002056A0" w:rsidRPr="002056A0">
              <w:rPr>
                <w:bCs/>
                <w:sz w:val="24"/>
                <w:szCs w:val="18"/>
              </w:rPr>
              <w:t xml:space="preserve">химических наук, </w:t>
            </w:r>
          </w:p>
          <w:p w14:paraId="1542C922" w14:textId="12354C7F" w:rsidR="004A4E27" w:rsidRPr="00DD093C" w:rsidRDefault="006E3756" w:rsidP="00845244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1</w:t>
            </w:r>
            <w:r w:rsidR="00845244" w:rsidRPr="00845244">
              <w:rPr>
                <w:bCs/>
                <w:sz w:val="24"/>
                <w:szCs w:val="18"/>
              </w:rPr>
              <w:t>.</w:t>
            </w:r>
            <w:r>
              <w:rPr>
                <w:bCs/>
                <w:sz w:val="24"/>
                <w:szCs w:val="18"/>
              </w:rPr>
              <w:t>4</w:t>
            </w:r>
            <w:r w:rsidR="00845244" w:rsidRPr="00845244">
              <w:rPr>
                <w:bCs/>
                <w:sz w:val="24"/>
                <w:szCs w:val="18"/>
              </w:rPr>
              <w:t>.4</w:t>
            </w:r>
            <w:r>
              <w:rPr>
                <w:bCs/>
                <w:sz w:val="24"/>
                <w:szCs w:val="18"/>
              </w:rPr>
              <w:t>.</w:t>
            </w:r>
            <w:r w:rsidR="00845244" w:rsidRPr="00845244">
              <w:rPr>
                <w:bCs/>
                <w:sz w:val="24"/>
                <w:szCs w:val="18"/>
              </w:rPr>
              <w:t xml:space="preserve"> Физическая химия</w:t>
            </w:r>
          </w:p>
        </w:tc>
        <w:tc>
          <w:tcPr>
            <w:tcW w:w="1919" w:type="dxa"/>
            <w:shd w:val="clear" w:color="auto" w:fill="auto"/>
          </w:tcPr>
          <w:p w14:paraId="3E2AD446" w14:textId="61E29459" w:rsidR="004A4E27" w:rsidRPr="00442899" w:rsidRDefault="00C77CD8" w:rsidP="00C77CD8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4"/>
                <w:szCs w:val="18"/>
              </w:rPr>
              <w:t>нет</w:t>
            </w:r>
          </w:p>
        </w:tc>
      </w:tr>
      <w:tr w:rsidR="004A4E27" w:rsidRPr="00F12458" w14:paraId="269B5912" w14:textId="77777777" w:rsidTr="00DA22A4">
        <w:tc>
          <w:tcPr>
            <w:tcW w:w="9966" w:type="dxa"/>
            <w:gridSpan w:val="4"/>
            <w:shd w:val="clear" w:color="auto" w:fill="auto"/>
          </w:tcPr>
          <w:p w14:paraId="04720E4D" w14:textId="77777777" w:rsidR="004A4E27" w:rsidRPr="00F12458" w:rsidRDefault="004A4E27" w:rsidP="007D3CC5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4A4E27" w:rsidRPr="00952777" w14:paraId="57559A96" w14:textId="77777777" w:rsidTr="00DA22A4">
        <w:tc>
          <w:tcPr>
            <w:tcW w:w="9966" w:type="dxa"/>
            <w:gridSpan w:val="4"/>
            <w:shd w:val="clear" w:color="auto" w:fill="auto"/>
          </w:tcPr>
          <w:p w14:paraId="6A2FC2B2" w14:textId="74693011" w:rsidR="004563D2" w:rsidRPr="006E3756" w:rsidRDefault="00A54A61" w:rsidP="006E3756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271">
              <w:rPr>
                <w:rFonts w:ascii="Times New Roman" w:hAnsi="Times New Roman"/>
                <w:sz w:val="24"/>
                <w:szCs w:val="24"/>
              </w:rPr>
              <w:t>Bajenova, I.</w:t>
            </w:r>
            <w:r w:rsidR="00A81EF1" w:rsidRPr="00CB4271">
              <w:rPr>
                <w:rFonts w:ascii="Times New Roman" w:hAnsi="Times New Roman"/>
                <w:sz w:val="24"/>
                <w:szCs w:val="24"/>
              </w:rPr>
              <w:t>A.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 xml:space="preserve"> An experimental investigation of the formation enthalpies of intermetallic phases in the TM(Co,Fe)-REM(Tb,Ho,Er) systems / I.</w:t>
            </w:r>
            <w:r w:rsidR="00A81EF1" w:rsidRPr="00CB4271">
              <w:rPr>
                <w:rFonts w:ascii="Times New Roman" w:hAnsi="Times New Roman"/>
                <w:sz w:val="24"/>
                <w:szCs w:val="24"/>
              </w:rPr>
              <w:t>A.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 xml:space="preserve"> Bajenova, E.</w:t>
            </w:r>
            <w:r w:rsidR="00A81EF1" w:rsidRPr="00CB4271">
              <w:rPr>
                <w:rFonts w:ascii="Times New Roman" w:hAnsi="Times New Roman"/>
                <w:sz w:val="24"/>
                <w:szCs w:val="24"/>
              </w:rPr>
              <w:t>V.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 xml:space="preserve"> Gvozdeva, </w:t>
            </w:r>
            <w:r w:rsidRPr="00CB4271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  <w:r w:rsidR="00A81EF1" w:rsidRPr="00CB4271">
              <w:rPr>
                <w:rFonts w:ascii="Times New Roman" w:hAnsi="Times New Roman"/>
                <w:b/>
                <w:bCs/>
                <w:sz w:val="24"/>
                <w:szCs w:val="24"/>
              </w:rPr>
              <w:t>V.</w:t>
            </w:r>
            <w:r w:rsidRPr="00CB42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Khvan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, V.</w:t>
            </w:r>
            <w:r w:rsidR="00A81EF1" w:rsidRPr="00CB4271">
              <w:rPr>
                <w:rFonts w:ascii="Times New Roman" w:hAnsi="Times New Roman"/>
                <w:sz w:val="24"/>
                <w:szCs w:val="24"/>
              </w:rPr>
              <w:t>V.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 xml:space="preserve"> Cheverikin // Thermochimica Acta. – 2023. – V.</w:t>
            </w:r>
            <w:r w:rsidR="00774401" w:rsidRPr="00CB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729. – 179606</w:t>
            </w:r>
            <w:r w:rsidR="004563D2" w:rsidRPr="00CB4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EB7230" w14:textId="6AB4F144" w:rsidR="004563D2" w:rsidRPr="006E3756" w:rsidRDefault="00A81EF1" w:rsidP="006E3756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271">
              <w:rPr>
                <w:rFonts w:ascii="Times New Roman" w:hAnsi="Times New Roman"/>
                <w:sz w:val="24"/>
                <w:szCs w:val="24"/>
              </w:rPr>
              <w:t xml:space="preserve">Bajenova, I.A. Experimental determination of the enthalpy of formation of the pyrochlore rare earth hafnates / I.A. Bajenova, A.V. Guskov, P.G. Gagarin, </w:t>
            </w:r>
            <w:r w:rsidRPr="00CB4271">
              <w:rPr>
                <w:rFonts w:ascii="Times New Roman" w:hAnsi="Times New Roman"/>
                <w:b/>
                <w:bCs/>
                <w:sz w:val="24"/>
                <w:szCs w:val="24"/>
              </w:rPr>
              <w:t>A.V. Khvan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, K.S. Gavrichev // Journal of the American Ceramic Society. – 2023. – V. 106, № 6. – P. 3777-3791.</w:t>
            </w:r>
          </w:p>
          <w:p w14:paraId="3817E67C" w14:textId="75B200B3" w:rsidR="006419DD" w:rsidRPr="006E3756" w:rsidRDefault="00A81EF1" w:rsidP="006E3756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271">
              <w:rPr>
                <w:rFonts w:ascii="Times New Roman" w:hAnsi="Times New Roman"/>
                <w:sz w:val="24"/>
                <w:szCs w:val="24"/>
              </w:rPr>
              <w:t xml:space="preserve">Kuzovchikov, S.V. Investigation of the hardness and enthalpy of formation of the Sigma phase and the phase </w:t>
            </w:r>
            <w:r w:rsidRPr="006E3756">
              <w:rPr>
                <w:rFonts w:ascii="Times New Roman" w:hAnsi="Times New Roman"/>
                <w:sz w:val="24"/>
                <w:szCs w:val="24"/>
              </w:rPr>
              <w:t>equilibr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ia in the Cr-Co-Mn system</w:t>
            </w:r>
            <w:r w:rsidR="006419DD" w:rsidRPr="00CB4271">
              <w:rPr>
                <w:rFonts w:ascii="Times New Roman" w:hAnsi="Times New Roman"/>
                <w:sz w:val="24"/>
                <w:szCs w:val="24"/>
              </w:rPr>
              <w:t xml:space="preserve"> / S.V. Kuzovchikov, I.A. Bajenova, </w:t>
            </w:r>
            <w:r w:rsidR="006419DD" w:rsidRPr="00CB4271">
              <w:rPr>
                <w:rFonts w:ascii="Times New Roman" w:hAnsi="Times New Roman"/>
                <w:b/>
                <w:bCs/>
                <w:sz w:val="24"/>
                <w:szCs w:val="24"/>
              </w:rPr>
              <w:t>A.V. Khvan</w:t>
            </w:r>
            <w:r w:rsidR="006419DD" w:rsidRPr="00CB4271">
              <w:rPr>
                <w:rFonts w:ascii="Times New Roman" w:hAnsi="Times New Roman"/>
                <w:sz w:val="24"/>
                <w:szCs w:val="24"/>
              </w:rPr>
              <w:t>, V.V. Cheverikin // Journal of Alloys and Compounds. – 2023. – V. 964. – 171263.</w:t>
            </w:r>
          </w:p>
          <w:p w14:paraId="785EA52E" w14:textId="7059C291" w:rsidR="006419DD" w:rsidRPr="006E3756" w:rsidRDefault="001810FD" w:rsidP="006E3756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271">
              <w:rPr>
                <w:rFonts w:ascii="Times New Roman" w:hAnsi="Times New Roman"/>
                <w:sz w:val="24"/>
                <w:szCs w:val="24"/>
              </w:rPr>
              <w:lastRenderedPageBreak/>
              <w:t>A.S Arkhipin. Thermodynamic properties of selected glasses in the CaO–Al</w:t>
            </w:r>
            <w:r w:rsidRPr="00CB427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O</w:t>
            </w:r>
            <w:r w:rsidRPr="00CB4271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–TiO</w:t>
            </w:r>
            <w:r w:rsidRPr="00CB427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 xml:space="preserve"> system</w:t>
            </w:r>
            <w:r w:rsidR="006419DD" w:rsidRPr="00CB4271">
              <w:rPr>
                <w:rFonts w:ascii="Times New Roman" w:hAnsi="Times New Roman"/>
                <w:sz w:val="24"/>
                <w:szCs w:val="24"/>
              </w:rPr>
              <w:t>/</w:t>
            </w:r>
            <w:r w:rsidR="00442899" w:rsidRPr="00CB4271">
              <w:rPr>
                <w:rFonts w:ascii="Times New Roman" w:hAnsi="Times New Roman"/>
                <w:sz w:val="24"/>
                <w:szCs w:val="24"/>
              </w:rPr>
              <w:t>, A. Pisch, G. M Zhomin, S.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 xml:space="preserve"> V Kuzovchikov, </w:t>
            </w:r>
            <w:r w:rsidRPr="00CB4271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r w:rsidR="00442899" w:rsidRPr="00CB427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CB4271">
              <w:rPr>
                <w:rFonts w:ascii="Times New Roman" w:hAnsi="Times New Roman"/>
                <w:b/>
                <w:sz w:val="24"/>
                <w:szCs w:val="24"/>
              </w:rPr>
              <w:t xml:space="preserve"> Khvan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, N. N Smirnova, A.</w:t>
            </w:r>
            <w:r w:rsidR="00442899" w:rsidRPr="00CB4271">
              <w:rPr>
                <w:rFonts w:ascii="Times New Roman" w:hAnsi="Times New Roman"/>
                <w:sz w:val="24"/>
                <w:szCs w:val="24"/>
              </w:rPr>
              <w:t>V Markin, N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. A Kovalenko, I.</w:t>
            </w:r>
            <w:r w:rsidR="00442899" w:rsidRPr="00CB4271">
              <w:rPr>
                <w:rFonts w:ascii="Times New Roman" w:hAnsi="Times New Roman"/>
                <w:sz w:val="24"/>
                <w:szCs w:val="24"/>
              </w:rPr>
              <w:t xml:space="preserve"> A Uspenskay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a</w:t>
            </w:r>
            <w:r w:rsidR="006419DD" w:rsidRPr="00CB427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Journal of Non-Crystalline Solids – 2023</w:t>
            </w:r>
            <w:r w:rsidR="00844B6F" w:rsidRPr="00CB4271">
              <w:rPr>
                <w:rFonts w:ascii="Times New Roman" w:hAnsi="Times New Roman"/>
                <w:sz w:val="24"/>
                <w:szCs w:val="24"/>
              </w:rPr>
              <w:t xml:space="preserve">. – V. 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603</w:t>
            </w:r>
            <w:r w:rsidR="00844B6F" w:rsidRPr="00CB42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122098</w:t>
            </w:r>
            <w:r w:rsidR="00844B6F" w:rsidRPr="00CB4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5B9CC1" w14:textId="72CEBBC5" w:rsidR="00844B6F" w:rsidRPr="006E3756" w:rsidRDefault="00700809" w:rsidP="006E3756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271">
              <w:rPr>
                <w:rFonts w:ascii="Times New Roman" w:hAnsi="Times New Roman"/>
                <w:sz w:val="24"/>
                <w:szCs w:val="24"/>
              </w:rPr>
              <w:t xml:space="preserve">Skripnyak, N.V. Mixing enthalpies of alloys with dynamical instability: bcc Ti-V system / N.V. Skripnyak, A.V. Ponomareva, M.P. Belov, E.A. Syutkin, </w:t>
            </w:r>
            <w:r w:rsidRPr="00CB4271">
              <w:rPr>
                <w:rFonts w:ascii="Times New Roman" w:hAnsi="Times New Roman"/>
                <w:b/>
                <w:bCs/>
                <w:sz w:val="24"/>
                <w:szCs w:val="24"/>
              </w:rPr>
              <w:t>A.V. Khvan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>, A.T. Dinsdale, I.A. Abrikosov // Acta Materialia. – 2020. – V. 188. – P. 145-154.</w:t>
            </w:r>
          </w:p>
          <w:p w14:paraId="15862C13" w14:textId="2744E3E4" w:rsidR="006419DD" w:rsidRPr="006E3756" w:rsidRDefault="00E54AA5" w:rsidP="006E3756">
            <w:pPr>
              <w:pStyle w:val="a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271">
              <w:rPr>
                <w:rFonts w:ascii="Times New Roman" w:hAnsi="Times New Roman"/>
                <w:sz w:val="24"/>
                <w:szCs w:val="24"/>
              </w:rPr>
              <w:t xml:space="preserve">Kozin, N.Yu. Thermodynamic properties of synthetic zeolite–Mordenite / N.Yu. Kozin, A.L. Voskov, </w:t>
            </w:r>
            <w:r w:rsidRPr="00CB4271">
              <w:rPr>
                <w:rFonts w:ascii="Times New Roman" w:hAnsi="Times New Roman"/>
                <w:b/>
                <w:bCs/>
                <w:sz w:val="24"/>
                <w:szCs w:val="24"/>
              </w:rPr>
              <w:t>A.V. Khvan</w:t>
            </w:r>
            <w:r w:rsidRPr="00CB4271">
              <w:rPr>
                <w:rFonts w:ascii="Times New Roman" w:hAnsi="Times New Roman"/>
                <w:sz w:val="24"/>
                <w:szCs w:val="24"/>
              </w:rPr>
              <w:t xml:space="preserve">, I.A. Uspenskaya // </w:t>
            </w:r>
            <w:r w:rsidR="003A211B" w:rsidRPr="00CB4271">
              <w:rPr>
                <w:rFonts w:ascii="Times New Roman" w:hAnsi="Times New Roman"/>
                <w:sz w:val="24"/>
                <w:szCs w:val="24"/>
              </w:rPr>
              <w:t>Thermochimica Acta. – 2020. – V. 688. – 178600.</w:t>
            </w:r>
          </w:p>
        </w:tc>
      </w:tr>
    </w:tbl>
    <w:p w14:paraId="0A18437D" w14:textId="77777777" w:rsidR="004A4E27" w:rsidRPr="007D3CC5" w:rsidRDefault="004A4E27" w:rsidP="004A4E27">
      <w:pPr>
        <w:rPr>
          <w:sz w:val="24"/>
          <w:szCs w:val="24"/>
          <w:lang w:val="en-US"/>
        </w:rPr>
      </w:pPr>
    </w:p>
    <w:sectPr w:rsidR="004A4E27" w:rsidRPr="007D3CC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20BF" w14:textId="77777777" w:rsidR="0072405A" w:rsidRDefault="0072405A">
      <w:r>
        <w:separator/>
      </w:r>
    </w:p>
  </w:endnote>
  <w:endnote w:type="continuationSeparator" w:id="0">
    <w:p w14:paraId="11A8C42D" w14:textId="77777777" w:rsidR="0072405A" w:rsidRDefault="0072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55EEB" w14:textId="77777777" w:rsidR="0072405A" w:rsidRDefault="0072405A">
      <w:r>
        <w:separator/>
      </w:r>
    </w:p>
  </w:footnote>
  <w:footnote w:type="continuationSeparator" w:id="0">
    <w:p w14:paraId="2A998B08" w14:textId="77777777" w:rsidR="0072405A" w:rsidRDefault="0072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2025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85C4F"/>
    <w:rsid w:val="00091107"/>
    <w:rsid w:val="000911D4"/>
    <w:rsid w:val="000C3342"/>
    <w:rsid w:val="000E0104"/>
    <w:rsid w:val="001112F4"/>
    <w:rsid w:val="00165554"/>
    <w:rsid w:val="00180829"/>
    <w:rsid w:val="001810FD"/>
    <w:rsid w:val="00186966"/>
    <w:rsid w:val="001A2DF2"/>
    <w:rsid w:val="001D19F0"/>
    <w:rsid w:val="001E554E"/>
    <w:rsid w:val="001E7E8C"/>
    <w:rsid w:val="002056A0"/>
    <w:rsid w:val="00226B8E"/>
    <w:rsid w:val="00257D1C"/>
    <w:rsid w:val="002642B0"/>
    <w:rsid w:val="002C3170"/>
    <w:rsid w:val="002C38F5"/>
    <w:rsid w:val="00311216"/>
    <w:rsid w:val="00371951"/>
    <w:rsid w:val="003A211B"/>
    <w:rsid w:val="003A36EA"/>
    <w:rsid w:val="003C285E"/>
    <w:rsid w:val="003E21F9"/>
    <w:rsid w:val="00442899"/>
    <w:rsid w:val="004563D2"/>
    <w:rsid w:val="0049289E"/>
    <w:rsid w:val="004A2584"/>
    <w:rsid w:val="004A4E27"/>
    <w:rsid w:val="004B5999"/>
    <w:rsid w:val="004E72E0"/>
    <w:rsid w:val="0050117A"/>
    <w:rsid w:val="00535610"/>
    <w:rsid w:val="00574870"/>
    <w:rsid w:val="006010D1"/>
    <w:rsid w:val="00616CE9"/>
    <w:rsid w:val="006419DD"/>
    <w:rsid w:val="006730A0"/>
    <w:rsid w:val="006D7CE4"/>
    <w:rsid w:val="006E3756"/>
    <w:rsid w:val="00700809"/>
    <w:rsid w:val="0072405A"/>
    <w:rsid w:val="00774401"/>
    <w:rsid w:val="00790FBF"/>
    <w:rsid w:val="007A013B"/>
    <w:rsid w:val="007D3CC5"/>
    <w:rsid w:val="007E0FBE"/>
    <w:rsid w:val="007F7EF7"/>
    <w:rsid w:val="00802D78"/>
    <w:rsid w:val="00844B6F"/>
    <w:rsid w:val="00845244"/>
    <w:rsid w:val="00853CCE"/>
    <w:rsid w:val="008A21FA"/>
    <w:rsid w:val="00952777"/>
    <w:rsid w:val="00977143"/>
    <w:rsid w:val="009842A1"/>
    <w:rsid w:val="009A0F63"/>
    <w:rsid w:val="00A10F5C"/>
    <w:rsid w:val="00A54A61"/>
    <w:rsid w:val="00A737B2"/>
    <w:rsid w:val="00A81EF1"/>
    <w:rsid w:val="00B47229"/>
    <w:rsid w:val="00B73057"/>
    <w:rsid w:val="00B872C4"/>
    <w:rsid w:val="00B93148"/>
    <w:rsid w:val="00BD451B"/>
    <w:rsid w:val="00C2258F"/>
    <w:rsid w:val="00C77CD8"/>
    <w:rsid w:val="00CB4271"/>
    <w:rsid w:val="00CE754A"/>
    <w:rsid w:val="00D36BC1"/>
    <w:rsid w:val="00D76325"/>
    <w:rsid w:val="00D960FF"/>
    <w:rsid w:val="00DA22A4"/>
    <w:rsid w:val="00DD093C"/>
    <w:rsid w:val="00DE6AD5"/>
    <w:rsid w:val="00E34445"/>
    <w:rsid w:val="00E54AA5"/>
    <w:rsid w:val="00E605DD"/>
    <w:rsid w:val="00E72886"/>
    <w:rsid w:val="00F711BD"/>
    <w:rsid w:val="00F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61016"/>
  <w15:docId w15:val="{C0D9C68F-FB42-E84D-A772-68E5DCB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link w:val="a4"/>
    <w:semiHidden/>
    <w:rsid w:val="004A4E27"/>
    <w:rPr>
      <w:lang w:val="ru-RU" w:eastAsia="ru-RU" w:bidi="ar-SA"/>
    </w:rPr>
  </w:style>
  <w:style w:type="character" w:styleId="a6">
    <w:name w:val="footnote reference"/>
    <w:semiHidden/>
    <w:rsid w:val="004A4E27"/>
    <w:rPr>
      <w:vertAlign w:val="superscript"/>
    </w:rPr>
  </w:style>
  <w:style w:type="paragraph" w:styleId="a">
    <w:name w:val="List Number"/>
    <w:basedOn w:val="a0"/>
    <w:uiPriority w:val="99"/>
    <w:unhideWhenUsed/>
    <w:rsid w:val="007D3CC5"/>
    <w:pPr>
      <w:numPr>
        <w:numId w:val="1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mbria" w:eastAsia="MS Mincho" w:hAnsi="Cambria"/>
      <w:sz w:val="22"/>
      <w:szCs w:val="22"/>
      <w:lang w:val="en-US" w:eastAsia="en-US"/>
    </w:rPr>
  </w:style>
  <w:style w:type="character" w:styleId="a7">
    <w:name w:val="Hyperlink"/>
    <w:rsid w:val="00616CE9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16CE9"/>
    <w:rPr>
      <w:color w:val="605E5C"/>
      <w:shd w:val="clear" w:color="auto" w:fill="E1DFDD"/>
    </w:rPr>
  </w:style>
  <w:style w:type="character" w:styleId="a8">
    <w:name w:val="FollowedHyperlink"/>
    <w:basedOn w:val="a1"/>
    <w:rsid w:val="00774401"/>
    <w:rPr>
      <w:color w:val="954F72" w:themeColor="followedHyperlink"/>
      <w:u w:val="single"/>
    </w:rPr>
  </w:style>
  <w:style w:type="paragraph" w:styleId="a9">
    <w:name w:val="header"/>
    <w:basedOn w:val="a0"/>
    <w:link w:val="aa"/>
    <w:rsid w:val="00181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810FD"/>
    <w:rPr>
      <w:sz w:val="28"/>
    </w:rPr>
  </w:style>
  <w:style w:type="paragraph" w:styleId="ab">
    <w:name w:val="footer"/>
    <w:basedOn w:val="a0"/>
    <w:link w:val="ac"/>
    <w:rsid w:val="00181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1810FD"/>
    <w:rPr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CB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vanav@my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2613</CharactersWithSpaces>
  <SharedDoc>false</SharedDoc>
  <HLinks>
    <vt:vector size="48" baseType="variant">
      <vt:variant>
        <vt:i4>1245204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https://doi.org/10.1134/S0036023619010224</vt:lpwstr>
      </vt:variant>
      <vt:variant>
        <vt:lpwstr/>
      </vt:variant>
      <vt:variant>
        <vt:i4>3342387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https://doi.org/10.1016/j.jssc.2020.121221</vt:lpwstr>
      </vt:variant>
      <vt:variant>
        <vt:lpwstr/>
      </vt:variant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https://doi.org/10.1016/j.materresbull.2020.110890</vt:lpwstr>
      </vt:variant>
      <vt:variant>
        <vt:lpwstr/>
      </vt:variant>
      <vt:variant>
        <vt:i4>4784151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https://doi.org/10.1016/j.jallcom.2019.153129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https://doi.org/10.1007/s10971-021-05648-1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https://doi.org/10.1016/j.jallcom.2022.164433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https://doi.org/10.1016/j.solidstatesciences.2023.107110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mailto:avkhvan@mail.ru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2</cp:revision>
  <dcterms:created xsi:type="dcterms:W3CDTF">2024-06-14T06:25:00Z</dcterms:created>
  <dcterms:modified xsi:type="dcterms:W3CDTF">2024-06-14T06:25:00Z</dcterms:modified>
</cp:coreProperties>
</file>