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1773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184F8DFE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F06FC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78F1A438" w14:textId="77777777" w:rsidTr="00DA22A4">
        <w:tc>
          <w:tcPr>
            <w:tcW w:w="1526" w:type="dxa"/>
            <w:shd w:val="clear" w:color="auto" w:fill="auto"/>
          </w:tcPr>
          <w:p w14:paraId="0A0CC412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6CAAE2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8889A5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3B95B29A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0C1E60BE" w14:textId="77777777" w:rsidTr="00DA22A4">
        <w:tc>
          <w:tcPr>
            <w:tcW w:w="1526" w:type="dxa"/>
            <w:shd w:val="clear" w:color="auto" w:fill="auto"/>
          </w:tcPr>
          <w:p w14:paraId="6935F639" w14:textId="57D44572" w:rsidR="004A4E27" w:rsidRPr="00DD441F" w:rsidRDefault="00DD441F" w:rsidP="00DA22A4">
            <w:pPr>
              <w:jc w:val="center"/>
              <w:rPr>
                <w:b/>
              </w:rPr>
            </w:pPr>
            <w:r w:rsidRPr="00DD441F">
              <w:rPr>
                <w:b/>
                <w:sz w:val="24"/>
                <w:szCs w:val="18"/>
              </w:rPr>
              <w:t>Зверева Ирина Алексеевна</w:t>
            </w:r>
          </w:p>
        </w:tc>
        <w:tc>
          <w:tcPr>
            <w:tcW w:w="4111" w:type="dxa"/>
            <w:shd w:val="clear" w:color="auto" w:fill="auto"/>
          </w:tcPr>
          <w:p w14:paraId="4A8A2799" w14:textId="21A38C0C" w:rsidR="005B5416" w:rsidRDefault="00DD441F" w:rsidP="005B5416">
            <w:pPr>
              <w:jc w:val="center"/>
              <w:rPr>
                <w:bCs/>
                <w:sz w:val="24"/>
                <w:szCs w:val="18"/>
              </w:rPr>
            </w:pPr>
            <w:r w:rsidRPr="00DD441F">
              <w:rPr>
                <w:bCs/>
                <w:sz w:val="24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14:paraId="76ADA884" w14:textId="66E95D0C" w:rsidR="00DD441F" w:rsidRDefault="005B5416" w:rsidP="005B5416">
            <w:pPr>
              <w:jc w:val="center"/>
              <w:rPr>
                <w:bCs/>
                <w:sz w:val="24"/>
                <w:szCs w:val="18"/>
              </w:rPr>
            </w:pPr>
            <w:r w:rsidRPr="005B5416">
              <w:rPr>
                <w:bCs/>
                <w:sz w:val="24"/>
                <w:szCs w:val="18"/>
              </w:rPr>
              <w:t>199034</w:t>
            </w:r>
            <w:r w:rsidR="00B47229" w:rsidRPr="00B47229">
              <w:rPr>
                <w:bCs/>
                <w:sz w:val="24"/>
                <w:szCs w:val="18"/>
              </w:rPr>
              <w:t xml:space="preserve">, г. </w:t>
            </w:r>
            <w:r w:rsidRPr="005B5416">
              <w:rPr>
                <w:bCs/>
                <w:sz w:val="24"/>
                <w:szCs w:val="18"/>
              </w:rPr>
              <w:t>Санкт-Петербург</w:t>
            </w:r>
            <w:r w:rsidR="00B47229" w:rsidRPr="00B47229">
              <w:rPr>
                <w:bCs/>
                <w:sz w:val="24"/>
                <w:szCs w:val="18"/>
              </w:rPr>
              <w:t xml:space="preserve">, </w:t>
            </w:r>
            <w:r w:rsidRPr="005B5416">
              <w:rPr>
                <w:bCs/>
                <w:sz w:val="24"/>
                <w:szCs w:val="18"/>
              </w:rPr>
              <w:t>Университетская наб.</w:t>
            </w:r>
            <w:r w:rsidR="00B47229" w:rsidRPr="00B47229">
              <w:rPr>
                <w:bCs/>
                <w:sz w:val="24"/>
                <w:szCs w:val="18"/>
              </w:rPr>
              <w:t xml:space="preserve">, </w:t>
            </w:r>
            <w:r>
              <w:rPr>
                <w:bCs/>
                <w:sz w:val="24"/>
                <w:szCs w:val="18"/>
              </w:rPr>
              <w:t xml:space="preserve">д. </w:t>
            </w:r>
            <w:r w:rsidRPr="005B5416">
              <w:rPr>
                <w:bCs/>
                <w:sz w:val="24"/>
                <w:szCs w:val="18"/>
              </w:rPr>
              <w:t>7–9</w:t>
            </w:r>
            <w:r w:rsidR="00853CCE">
              <w:rPr>
                <w:bCs/>
                <w:sz w:val="24"/>
                <w:szCs w:val="18"/>
              </w:rPr>
              <w:t>.</w:t>
            </w:r>
          </w:p>
          <w:p w14:paraId="0EEFA193" w14:textId="5239CDB0" w:rsidR="00DD441F" w:rsidRPr="0054318B" w:rsidRDefault="00853CCE" w:rsidP="005B54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18B">
              <w:rPr>
                <w:color w:val="000000" w:themeColor="text1"/>
                <w:sz w:val="24"/>
                <w:szCs w:val="24"/>
              </w:rPr>
              <w:t xml:space="preserve">Тел.: </w:t>
            </w:r>
            <w:r w:rsidR="00226B8E" w:rsidRPr="0054318B">
              <w:rPr>
                <w:color w:val="000000" w:themeColor="text1"/>
                <w:sz w:val="24"/>
                <w:szCs w:val="24"/>
              </w:rPr>
              <w:t>+7</w:t>
            </w:r>
            <w:r w:rsidR="0054318B">
              <w:rPr>
                <w:color w:val="000000" w:themeColor="text1"/>
                <w:sz w:val="24"/>
                <w:szCs w:val="24"/>
              </w:rPr>
              <w:t>-</w:t>
            </w:r>
            <w:r w:rsidR="00BA31F5" w:rsidRPr="0054318B">
              <w:rPr>
                <w:color w:val="000000" w:themeColor="text1"/>
                <w:sz w:val="24"/>
                <w:szCs w:val="24"/>
              </w:rPr>
              <w:t>904</w:t>
            </w:r>
            <w:r w:rsidR="0054318B">
              <w:rPr>
                <w:color w:val="000000" w:themeColor="text1"/>
                <w:sz w:val="24"/>
                <w:szCs w:val="24"/>
              </w:rPr>
              <w:t>-</w:t>
            </w:r>
            <w:r w:rsidR="00BA31F5" w:rsidRPr="0054318B">
              <w:rPr>
                <w:color w:val="000000" w:themeColor="text1"/>
                <w:sz w:val="24"/>
                <w:szCs w:val="24"/>
              </w:rPr>
              <w:t>330</w:t>
            </w:r>
            <w:r w:rsidR="0054318B">
              <w:rPr>
                <w:color w:val="000000" w:themeColor="text1"/>
                <w:sz w:val="24"/>
                <w:szCs w:val="24"/>
              </w:rPr>
              <w:t>-</w:t>
            </w:r>
            <w:r w:rsidR="00BA31F5" w:rsidRPr="0054318B">
              <w:rPr>
                <w:color w:val="000000" w:themeColor="text1"/>
                <w:sz w:val="24"/>
                <w:szCs w:val="24"/>
              </w:rPr>
              <w:t>50</w:t>
            </w:r>
            <w:r w:rsidR="0054318B">
              <w:rPr>
                <w:color w:val="000000" w:themeColor="text1"/>
                <w:sz w:val="24"/>
                <w:szCs w:val="24"/>
              </w:rPr>
              <w:t>-</w:t>
            </w:r>
            <w:r w:rsidR="00BA31F5" w:rsidRPr="0054318B">
              <w:rPr>
                <w:color w:val="000000" w:themeColor="text1"/>
                <w:sz w:val="24"/>
                <w:szCs w:val="24"/>
              </w:rPr>
              <w:t>19</w:t>
            </w:r>
            <w:r w:rsidRPr="0054318B">
              <w:rPr>
                <w:color w:val="000000" w:themeColor="text1"/>
                <w:sz w:val="24"/>
                <w:szCs w:val="24"/>
              </w:rPr>
              <w:t>,</w:t>
            </w:r>
          </w:p>
          <w:p w14:paraId="62D4B41D" w14:textId="0D355A34" w:rsidR="00DD441F" w:rsidRPr="005B5416" w:rsidRDefault="00853CCE" w:rsidP="005B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hyperlink r:id="rId7" w:history="1">
              <w:r w:rsidR="005B5416" w:rsidRPr="00753675">
                <w:rPr>
                  <w:rStyle w:val="a7"/>
                  <w:sz w:val="24"/>
                  <w:szCs w:val="24"/>
                  <w:lang w:val="en-US"/>
                </w:rPr>
                <w:t>irina</w:t>
              </w:r>
              <w:r w:rsidR="005B5416" w:rsidRPr="00753675">
                <w:rPr>
                  <w:rStyle w:val="a7"/>
                  <w:sz w:val="24"/>
                  <w:szCs w:val="24"/>
                </w:rPr>
                <w:t>.</w:t>
              </w:r>
              <w:r w:rsidR="005B5416" w:rsidRPr="00753675">
                <w:rPr>
                  <w:rStyle w:val="a7"/>
                  <w:sz w:val="24"/>
                  <w:szCs w:val="24"/>
                  <w:lang w:val="en-US"/>
                </w:rPr>
                <w:t>zvereva</w:t>
              </w:r>
              <w:r w:rsidR="005B5416" w:rsidRPr="00753675">
                <w:rPr>
                  <w:rStyle w:val="a7"/>
                  <w:sz w:val="24"/>
                  <w:szCs w:val="24"/>
                </w:rPr>
                <w:t>@</w:t>
              </w:r>
              <w:r w:rsidR="005B5416" w:rsidRPr="00753675">
                <w:rPr>
                  <w:rStyle w:val="a7"/>
                  <w:sz w:val="24"/>
                  <w:szCs w:val="24"/>
                  <w:lang w:val="en-US"/>
                </w:rPr>
                <w:t>spbu</w:t>
              </w:r>
              <w:r w:rsidR="005B5416" w:rsidRPr="00753675">
                <w:rPr>
                  <w:rStyle w:val="a7"/>
                  <w:sz w:val="24"/>
                  <w:szCs w:val="24"/>
                </w:rPr>
                <w:t>.</w:t>
              </w:r>
              <w:r w:rsidR="005B5416" w:rsidRPr="00753675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226B8E">
              <w:rPr>
                <w:sz w:val="24"/>
                <w:szCs w:val="24"/>
              </w:rPr>
              <w:t>,</w:t>
            </w:r>
          </w:p>
          <w:p w14:paraId="1D9FC484" w14:textId="6C53BC34" w:rsidR="004A4E27" w:rsidRPr="005B5416" w:rsidRDefault="005B5416" w:rsidP="00DA22A4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профессор кафедры химической термодинамики и кинетики</w:t>
            </w:r>
            <w:r w:rsidR="009127B6">
              <w:rPr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24"/>
                <w:szCs w:val="18"/>
              </w:rPr>
              <w:t>Институт</w:t>
            </w:r>
            <w:r w:rsidR="00B424CB">
              <w:rPr>
                <w:bCs/>
                <w:sz w:val="24"/>
                <w:szCs w:val="18"/>
              </w:rPr>
              <w:t>а</w:t>
            </w:r>
            <w:r>
              <w:rPr>
                <w:bCs/>
                <w:sz w:val="24"/>
                <w:szCs w:val="18"/>
              </w:rPr>
              <w:t xml:space="preserve"> химии</w:t>
            </w:r>
          </w:p>
        </w:tc>
        <w:tc>
          <w:tcPr>
            <w:tcW w:w="2410" w:type="dxa"/>
            <w:shd w:val="clear" w:color="auto" w:fill="auto"/>
          </w:tcPr>
          <w:p w14:paraId="36BFC113" w14:textId="3B293CB1" w:rsidR="00845244" w:rsidRPr="00845244" w:rsidRDefault="00BD451B" w:rsidP="00845244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Доктор </w:t>
            </w:r>
            <w:r w:rsidR="002056A0" w:rsidRPr="002056A0">
              <w:rPr>
                <w:bCs/>
                <w:sz w:val="24"/>
                <w:szCs w:val="18"/>
              </w:rPr>
              <w:t>химических наук,</w:t>
            </w:r>
          </w:p>
          <w:p w14:paraId="1542C922" w14:textId="081D080E" w:rsidR="004A4E27" w:rsidRPr="00DD093C" w:rsidRDefault="00412C63" w:rsidP="00845244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1</w:t>
            </w:r>
            <w:r w:rsidR="00845244" w:rsidRPr="00845244">
              <w:rPr>
                <w:bCs/>
                <w:sz w:val="24"/>
                <w:szCs w:val="18"/>
              </w:rPr>
              <w:t>.</w:t>
            </w:r>
            <w:r>
              <w:rPr>
                <w:bCs/>
                <w:sz w:val="24"/>
                <w:szCs w:val="18"/>
              </w:rPr>
              <w:t>4</w:t>
            </w:r>
            <w:r w:rsidR="00845244" w:rsidRPr="00845244">
              <w:rPr>
                <w:bCs/>
                <w:sz w:val="24"/>
                <w:szCs w:val="18"/>
              </w:rPr>
              <w:t>.</w:t>
            </w:r>
            <w:r w:rsidR="005B5416">
              <w:rPr>
                <w:bCs/>
                <w:sz w:val="24"/>
                <w:szCs w:val="18"/>
              </w:rPr>
              <w:t>1</w:t>
            </w:r>
            <w:r w:rsidR="00394471">
              <w:rPr>
                <w:bCs/>
                <w:sz w:val="24"/>
                <w:szCs w:val="18"/>
              </w:rPr>
              <w:t>.</w:t>
            </w:r>
            <w:r w:rsidR="00845244" w:rsidRPr="00845244">
              <w:rPr>
                <w:bCs/>
                <w:sz w:val="24"/>
                <w:szCs w:val="18"/>
              </w:rPr>
              <w:t xml:space="preserve"> </w:t>
            </w:r>
            <w:r w:rsidR="005B5416">
              <w:rPr>
                <w:bCs/>
                <w:sz w:val="24"/>
                <w:szCs w:val="18"/>
              </w:rPr>
              <w:t>Неорганическая химия</w:t>
            </w:r>
          </w:p>
        </w:tc>
        <w:tc>
          <w:tcPr>
            <w:tcW w:w="1919" w:type="dxa"/>
            <w:shd w:val="clear" w:color="auto" w:fill="auto"/>
          </w:tcPr>
          <w:p w14:paraId="3E2AD446" w14:textId="5336B7C1" w:rsidR="004A4E27" w:rsidRPr="00B9324E" w:rsidRDefault="00B9324E" w:rsidP="00DA22A4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Профессор</w:t>
            </w:r>
          </w:p>
        </w:tc>
      </w:tr>
      <w:tr w:rsidR="004A4E27" w:rsidRPr="00F12458" w14:paraId="269B5912" w14:textId="77777777" w:rsidTr="00DA22A4">
        <w:tc>
          <w:tcPr>
            <w:tcW w:w="9966" w:type="dxa"/>
            <w:gridSpan w:val="4"/>
            <w:shd w:val="clear" w:color="auto" w:fill="auto"/>
          </w:tcPr>
          <w:p w14:paraId="04720E4D" w14:textId="77777777" w:rsidR="004A4E27" w:rsidRPr="00F12458" w:rsidRDefault="004A4E27" w:rsidP="007D3CC5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F1120D" w:rsidRPr="005B4FE9" w14:paraId="57559A96" w14:textId="77777777" w:rsidTr="00DA22A4">
        <w:tc>
          <w:tcPr>
            <w:tcW w:w="9966" w:type="dxa"/>
            <w:gridSpan w:val="4"/>
            <w:shd w:val="clear" w:color="auto" w:fill="auto"/>
          </w:tcPr>
          <w:p w14:paraId="4EA8D00B" w14:textId="11A79176" w:rsid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t xml:space="preserve">Golikova, A.D. Excess Enthalpies for Binary Mixtures of the Reactive System Acetic Acid + n-Butanol + n-Butyl Acetate + Water: Brief Data Review and Results at 313.15 K and Atmospheric Pressure / A.D. Golikova, A.Yu. Shasherina, Yu.A. Anufrikov, G.H. Misikov, M.A. Toikka,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, A.M. Toikka // International Journal of Molecular Sciences. – 2023. – V. 24, № 6. – 5137.</w:t>
            </w:r>
          </w:p>
          <w:p w14:paraId="3D421BD3" w14:textId="38E5F94C" w:rsidR="00744C17" w:rsidRP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t>Khramova, A.D. Synthesis and Characterization of Inorganic-Organic Derivatives of Layered Perovskite-like Niobate HSr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Nb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O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with n-Amines and n-Alcohols / A.D. Khramova, O.I. Silyukov, S.A. Kurnosenko, E.N. Malygina,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// Molecules. – 2023. – V. 28, № 12. – 4807.</w:t>
            </w:r>
          </w:p>
          <w:p w14:paraId="2C3241B9" w14:textId="478B0105" w:rsidR="00744C17" w:rsidRP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t xml:space="preserve">Golikova, A.D. Excess enthalpies and heat of esterification reaction in ethanol plus acetic acid plus ethyl acetate plus water system at 313.15 K / A.D. Golikova, N.S. Tsvetov, A.A. Samarov, M.A. Toikka,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, M.A. Trofimova, A.M. Toikka // Journal of Thermal Analysis and Calorimetry. – 2020. – V. 139, № 2. – P.1301-1307.</w:t>
            </w:r>
          </w:p>
          <w:p w14:paraId="1F102868" w14:textId="7E5160D7" w:rsidR="00744C17" w:rsidRP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lastRenderedPageBreak/>
              <w:t>Sankovich, A.M. Isobaric heat capacity and standard thermodynamic properties of cation-ordered layered perovskite-like oxides NaLnTiO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and A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Ln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Ti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O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(A = H, Na, K; Ln = La, Nd, Gd) / A.M. Sankovich, T.D. Myshkovskaia, A.V. Markin, N.N. Smirnova,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// Thermochimica Acta. – 2020. – V. 686. – 178533.</w:t>
            </w:r>
          </w:p>
          <w:p w14:paraId="49EADB39" w14:textId="0F4D4679" w:rsidR="00744C17" w:rsidRP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t>Silyukov, O.I. Synthesis of Organic-Inorganic Derivatives of Perovskite-Like Layered HCa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Nb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O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Oxide with Monoethanolamine and Glycine / O.I. Silyukov, A.D. Khramova,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// Glass Physics and Chemistry. – 2020. – V. 46, № 3. – P. 256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259.</w:t>
            </w:r>
          </w:p>
          <w:p w14:paraId="51E8F173" w14:textId="51DBBB6B" w:rsidR="00744C17" w:rsidRP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t>Lopatin, S.I. Vaporization and Thermodynamic Properties of GdFeO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and GdCoO</w:t>
            </w:r>
            <w:r w:rsidRPr="005431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 xml:space="preserve"> Complex Oxides / S.I. Lopatin,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, I.V. Chislova // Russian Journal of General Chemistry. – 2020. – V. 90, № 8. – P. 1495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1500.</w:t>
            </w:r>
          </w:p>
          <w:p w14:paraId="53B6D8F7" w14:textId="45677B04" w:rsidR="00744C17" w:rsidRPr="00744C17" w:rsidRDefault="00744C17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44C17">
              <w:rPr>
                <w:rFonts w:ascii="Times New Roman" w:hAnsi="Times New Roman"/>
                <w:sz w:val="24"/>
                <w:szCs w:val="24"/>
              </w:rPr>
              <w:t xml:space="preserve">Tsvetov, N.S. Excess molar heat capacity for the binary system n-propyl alcohol + water in the temperature range 278.15–358.15 K: new data and application for excess enthalpy calculation / N.S. Tsvetov, A. Sadaeva, M.A. Toikka, </w:t>
            </w:r>
            <w:r w:rsidRPr="0054318B">
              <w:rPr>
                <w:rFonts w:ascii="Times New Roman" w:hAnsi="Times New Roman"/>
                <w:b/>
                <w:bCs/>
                <w:sz w:val="24"/>
                <w:szCs w:val="24"/>
              </w:rPr>
              <w:t>I.A. Zvereva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, A.M. Toikka // Journal of Thermal Analysis and Calorimetry. – 2020. – V. 142, № 5. – P. 1977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4C17">
              <w:rPr>
                <w:rFonts w:ascii="Times New Roman" w:hAnsi="Times New Roman"/>
                <w:sz w:val="24"/>
                <w:szCs w:val="24"/>
              </w:rPr>
              <w:t>1987.</w:t>
            </w:r>
          </w:p>
          <w:p w14:paraId="1B185191" w14:textId="2ED6E45D" w:rsidR="00F1120D" w:rsidRPr="00F1120D" w:rsidRDefault="00274263" w:rsidP="00744C1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F1120D">
              <w:rPr>
                <w:rFonts w:ascii="Times New Roman" w:hAnsi="Times New Roman"/>
                <w:sz w:val="24"/>
                <w:szCs w:val="24"/>
              </w:rPr>
              <w:t>Kurnosenko, S.A. Inorganic-organic derivatives of layered perovskite-like titanates HLnTiO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(Ln = La, Nd) with n-amines and n-alcohols: Synthesis, thermal vacuum and hydrolytic stability / S.A. Kurnosenko, V.V. Voytovich, O.I. Silyukov, I.A. Minich, E.N. Malygina, </w:t>
            </w:r>
            <w:r w:rsidRPr="00F1120D">
              <w:rPr>
                <w:rFonts w:ascii="Times New Roman" w:hAnsi="Times New Roman"/>
                <w:b/>
                <w:sz w:val="24"/>
                <w:szCs w:val="24"/>
              </w:rPr>
              <w:t>I.A. Zvereva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// Ceramics International. 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2022</w:t>
            </w:r>
            <w:r w:rsidR="00B52F58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48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>№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5</w:t>
            </w:r>
            <w:r w:rsidR="00744C17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P.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7240–7252</w:t>
            </w:r>
          </w:p>
          <w:p w14:paraId="4F4378AD" w14:textId="71F1AC46" w:rsidR="00274263" w:rsidRPr="00F1120D" w:rsidRDefault="00274263" w:rsidP="00F1120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F1120D">
              <w:rPr>
                <w:rFonts w:ascii="Times New Roman" w:hAnsi="Times New Roman"/>
                <w:sz w:val="24"/>
                <w:szCs w:val="24"/>
              </w:rPr>
              <w:t>Voytovich, V.V. Synthesis of n-Alkoxy Derivatives of Layered Perovskite-Like Niobate HCa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Nb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O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and Study of Their Photocatalytic Activity for Hydrogen Production from an Aqueous Solution of Methanol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V.V.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Voytovich,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S.A.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Kurnosenko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>,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O.I.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Silyukov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>,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I.A.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Rodionov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>,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A.N.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Bugrov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, I.A. Minich, E.N. Malygina, </w:t>
            </w:r>
            <w:r w:rsidR="00F1120D" w:rsidRPr="00F1120D">
              <w:rPr>
                <w:rFonts w:ascii="Times New Roman" w:hAnsi="Times New Roman"/>
                <w:b/>
                <w:sz w:val="24"/>
                <w:szCs w:val="24"/>
              </w:rPr>
              <w:t>I.A. Zvereva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Catalysts. 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2021</w:t>
            </w:r>
            <w:r w:rsidR="00744C17">
              <w:rPr>
                <w:rFonts w:ascii="Times New Roman" w:hAnsi="Times New Roman"/>
                <w:sz w:val="24"/>
                <w:szCs w:val="24"/>
              </w:rPr>
              <w:t>.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B52F58">
              <w:rPr>
                <w:rFonts w:ascii="Times New Roman" w:hAnsi="Times New Roman"/>
                <w:sz w:val="24"/>
                <w:szCs w:val="24"/>
              </w:rPr>
              <w:t>,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C17" w:rsidRPr="00744C17">
              <w:rPr>
                <w:rFonts w:ascii="Times New Roman" w:hAnsi="Times New Roman"/>
                <w:sz w:val="24"/>
                <w:szCs w:val="24"/>
              </w:rPr>
              <w:t>№</w:t>
            </w:r>
            <w:r w:rsidR="0074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8</w:t>
            </w:r>
            <w:r w:rsidR="00B52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B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97.</w:t>
            </w:r>
          </w:p>
          <w:p w14:paraId="15862C13" w14:textId="2661E8BD" w:rsidR="00274263" w:rsidRPr="00744C17" w:rsidRDefault="00274263" w:rsidP="00B52F5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F1120D">
              <w:rPr>
                <w:rFonts w:ascii="Times New Roman" w:hAnsi="Times New Roman"/>
                <w:sz w:val="24"/>
                <w:szCs w:val="24"/>
              </w:rPr>
              <w:t>Minich, I. A. Synthesis of Organic-Inorganic Hybrids Based on Perovskite-like Bismuth Titanate H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K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0.5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Bi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2.5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Ti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O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•H</w:t>
            </w:r>
            <w:r w:rsidRPr="00F112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O and n-Alkylamines</w:t>
            </w:r>
            <w:r w:rsidR="00F1120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A06">
              <w:rPr>
                <w:rFonts w:ascii="Times New Roman" w:hAnsi="Times New Roman"/>
                <w:sz w:val="24"/>
                <w:szCs w:val="24"/>
              </w:rPr>
              <w:t>I. A.</w:t>
            </w:r>
            <w:r w:rsidR="00517A06"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Minich, </w:t>
            </w:r>
            <w:r w:rsidR="00517A06">
              <w:rPr>
                <w:rFonts w:ascii="Times New Roman" w:hAnsi="Times New Roman"/>
                <w:sz w:val="24"/>
                <w:szCs w:val="24"/>
              </w:rPr>
              <w:t>O. I.</w:t>
            </w:r>
            <w:r w:rsidR="00517A06"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Silyukov, </w:t>
            </w:r>
            <w:r w:rsidR="00517A06">
              <w:rPr>
                <w:rFonts w:ascii="Times New Roman" w:hAnsi="Times New Roman"/>
                <w:sz w:val="24"/>
                <w:szCs w:val="24"/>
              </w:rPr>
              <w:t>V. V.</w:t>
            </w:r>
            <w:r w:rsidR="00517A06"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Gak, </w:t>
            </w:r>
            <w:r w:rsidR="00517A06" w:rsidRPr="00F1120D">
              <w:rPr>
                <w:rFonts w:ascii="Times New Roman" w:hAnsi="Times New Roman"/>
                <w:sz w:val="24"/>
                <w:szCs w:val="24"/>
              </w:rPr>
              <w:t>E. V.</w:t>
            </w:r>
            <w:r w:rsidR="0051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Borisov, </w:t>
            </w:r>
            <w:r w:rsidR="00517A06" w:rsidRPr="00B52F58">
              <w:rPr>
                <w:rFonts w:ascii="Times New Roman" w:hAnsi="Times New Roman"/>
                <w:b/>
                <w:sz w:val="24"/>
                <w:szCs w:val="24"/>
              </w:rPr>
              <w:t>I.A. Zvereva</w:t>
            </w:r>
            <w:r w:rsidR="00F1120D"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0D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ACS Omega. 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B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2020</w:t>
            </w:r>
            <w:r w:rsidR="00B52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B52F58"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5</w:t>
            </w:r>
            <w:r w:rsidR="00B52F58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="00B52F58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8158</w:t>
            </w:r>
            <w:r w:rsidR="00B52F58" w:rsidRPr="00744C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120D">
              <w:rPr>
                <w:rFonts w:ascii="Times New Roman" w:hAnsi="Times New Roman"/>
                <w:sz w:val="24"/>
                <w:szCs w:val="24"/>
              </w:rPr>
              <w:t>8168</w:t>
            </w:r>
            <w:r w:rsidR="00B52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A18437D" w14:textId="77777777" w:rsidR="004A4E27" w:rsidRPr="00F1120D" w:rsidRDefault="004A4E27" w:rsidP="004A4E27">
      <w:pPr>
        <w:rPr>
          <w:sz w:val="24"/>
          <w:szCs w:val="24"/>
          <w:lang w:val="en-US"/>
        </w:rPr>
      </w:pPr>
    </w:p>
    <w:sectPr w:rsidR="004A4E27" w:rsidRPr="00F1120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D0FA" w14:textId="77777777" w:rsidR="00533009" w:rsidRDefault="00533009">
      <w:r>
        <w:separator/>
      </w:r>
    </w:p>
  </w:endnote>
  <w:endnote w:type="continuationSeparator" w:id="0">
    <w:p w14:paraId="666D937E" w14:textId="77777777" w:rsidR="00533009" w:rsidRDefault="005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45FE" w14:textId="77777777" w:rsidR="00533009" w:rsidRDefault="00533009">
      <w:r>
        <w:separator/>
      </w:r>
    </w:p>
  </w:footnote>
  <w:footnote w:type="continuationSeparator" w:id="0">
    <w:p w14:paraId="5DE86E11" w14:textId="77777777" w:rsidR="00533009" w:rsidRDefault="0053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202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324C"/>
    <w:rsid w:val="00085C4F"/>
    <w:rsid w:val="000911D4"/>
    <w:rsid w:val="000C3342"/>
    <w:rsid w:val="000E0104"/>
    <w:rsid w:val="000F56C8"/>
    <w:rsid w:val="001112F4"/>
    <w:rsid w:val="00127130"/>
    <w:rsid w:val="00165554"/>
    <w:rsid w:val="00180829"/>
    <w:rsid w:val="00186966"/>
    <w:rsid w:val="001B2FA0"/>
    <w:rsid w:val="001E112D"/>
    <w:rsid w:val="001E554E"/>
    <w:rsid w:val="002056A0"/>
    <w:rsid w:val="00226B8E"/>
    <w:rsid w:val="00257D1C"/>
    <w:rsid w:val="002642B0"/>
    <w:rsid w:val="00274263"/>
    <w:rsid w:val="002C3170"/>
    <w:rsid w:val="002C38F5"/>
    <w:rsid w:val="002D3D84"/>
    <w:rsid w:val="00371951"/>
    <w:rsid w:val="00394471"/>
    <w:rsid w:val="003A211B"/>
    <w:rsid w:val="003A36EA"/>
    <w:rsid w:val="003C285E"/>
    <w:rsid w:val="003E21F9"/>
    <w:rsid w:val="00412C63"/>
    <w:rsid w:val="004563D2"/>
    <w:rsid w:val="004701B3"/>
    <w:rsid w:val="0049289E"/>
    <w:rsid w:val="004A2584"/>
    <w:rsid w:val="004A4E27"/>
    <w:rsid w:val="004B5999"/>
    <w:rsid w:val="004E72E0"/>
    <w:rsid w:val="0050117A"/>
    <w:rsid w:val="00517A06"/>
    <w:rsid w:val="00527FA0"/>
    <w:rsid w:val="00533009"/>
    <w:rsid w:val="00535610"/>
    <w:rsid w:val="0054318B"/>
    <w:rsid w:val="00552BB2"/>
    <w:rsid w:val="0057119A"/>
    <w:rsid w:val="00574870"/>
    <w:rsid w:val="005B4FE9"/>
    <w:rsid w:val="005B5416"/>
    <w:rsid w:val="006010D1"/>
    <w:rsid w:val="00616CE9"/>
    <w:rsid w:val="006419DD"/>
    <w:rsid w:val="006730A0"/>
    <w:rsid w:val="00692E27"/>
    <w:rsid w:val="006D7CE4"/>
    <w:rsid w:val="006F14A7"/>
    <w:rsid w:val="00700809"/>
    <w:rsid w:val="00744C17"/>
    <w:rsid w:val="00774401"/>
    <w:rsid w:val="00790FBF"/>
    <w:rsid w:val="007A013B"/>
    <w:rsid w:val="007D3CC5"/>
    <w:rsid w:val="007E0FBE"/>
    <w:rsid w:val="007F6D96"/>
    <w:rsid w:val="007F7EF7"/>
    <w:rsid w:val="00844B6F"/>
    <w:rsid w:val="00845244"/>
    <w:rsid w:val="00853CCE"/>
    <w:rsid w:val="00871EB6"/>
    <w:rsid w:val="008F6CC9"/>
    <w:rsid w:val="009127B6"/>
    <w:rsid w:val="00977143"/>
    <w:rsid w:val="009A0F63"/>
    <w:rsid w:val="00A54A61"/>
    <w:rsid w:val="00A737B2"/>
    <w:rsid w:val="00A81EF1"/>
    <w:rsid w:val="00B424CB"/>
    <w:rsid w:val="00B47229"/>
    <w:rsid w:val="00B52F58"/>
    <w:rsid w:val="00B73057"/>
    <w:rsid w:val="00B872C4"/>
    <w:rsid w:val="00B9324E"/>
    <w:rsid w:val="00BA31F5"/>
    <w:rsid w:val="00BD451B"/>
    <w:rsid w:val="00C2258F"/>
    <w:rsid w:val="00C46EB5"/>
    <w:rsid w:val="00C9311D"/>
    <w:rsid w:val="00CD7555"/>
    <w:rsid w:val="00CE754A"/>
    <w:rsid w:val="00D36BC1"/>
    <w:rsid w:val="00D76325"/>
    <w:rsid w:val="00D960FF"/>
    <w:rsid w:val="00DA0A2F"/>
    <w:rsid w:val="00DA22A4"/>
    <w:rsid w:val="00DB59FF"/>
    <w:rsid w:val="00DD093C"/>
    <w:rsid w:val="00DD441F"/>
    <w:rsid w:val="00DE6AD5"/>
    <w:rsid w:val="00E34445"/>
    <w:rsid w:val="00E54AA5"/>
    <w:rsid w:val="00E72886"/>
    <w:rsid w:val="00EE10B2"/>
    <w:rsid w:val="00F1120D"/>
    <w:rsid w:val="00F711BD"/>
    <w:rsid w:val="00F97112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61016"/>
  <w15:docId w15:val="{C0D9C68F-FB42-E84D-A772-68E5DCB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paragraph" w:styleId="a">
    <w:name w:val="List Number"/>
    <w:basedOn w:val="a0"/>
    <w:uiPriority w:val="99"/>
    <w:unhideWhenUsed/>
    <w:rsid w:val="007D3CC5"/>
    <w:pPr>
      <w:numPr>
        <w:numId w:val="1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mbria" w:eastAsia="MS Mincho" w:hAnsi="Cambria"/>
      <w:sz w:val="22"/>
      <w:szCs w:val="22"/>
      <w:lang w:val="en-US" w:eastAsia="en-US"/>
    </w:rPr>
  </w:style>
  <w:style w:type="character" w:styleId="a7">
    <w:name w:val="Hyperlink"/>
    <w:rsid w:val="00616CE9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16CE9"/>
    <w:rPr>
      <w:color w:val="605E5C"/>
      <w:shd w:val="clear" w:color="auto" w:fill="E1DFDD"/>
    </w:rPr>
  </w:style>
  <w:style w:type="character" w:styleId="a8">
    <w:name w:val="FollowedHyperlink"/>
    <w:basedOn w:val="a1"/>
    <w:rsid w:val="00774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zvere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4139</CharactersWithSpaces>
  <SharedDoc>false</SharedDoc>
  <HLinks>
    <vt:vector size="48" baseType="variant">
      <vt:variant>
        <vt:i4>1245204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https://doi.org/10.1134/S0036023619010224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https://doi.org/10.1016/j.jssc.2020.121221</vt:lpwstr>
      </vt:variant>
      <vt:variant>
        <vt:lpwstr/>
      </vt:variant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https://doi.org/10.1016/j.materresbull.2020.110890</vt:lpwstr>
      </vt:variant>
      <vt:variant>
        <vt:lpwstr/>
      </vt:variant>
      <vt:variant>
        <vt:i4>4784151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https://doi.org/10.1016/j.jallcom.2019.153129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https://doi.org/10.1007/s10971-021-05648-1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https://doi.org/10.1016/j.jallcom.2022.164433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https://doi.org/10.1016/j.solidstatesciences.2023.107110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mailto:avkhvan@mail.ru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2024-06-14T06:24:00Z</dcterms:created>
  <dcterms:modified xsi:type="dcterms:W3CDTF">2024-06-14T06:24:00Z</dcterms:modified>
</cp:coreProperties>
</file>