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D" w:rsidRDefault="00AE22DC">
      <w:pPr>
        <w:jc w:val="center"/>
        <w:rPr>
          <w:b/>
        </w:rPr>
      </w:pPr>
      <w:r>
        <w:rPr>
          <w:b/>
        </w:rPr>
        <w:t>СВЕДЕНИЯ</w:t>
      </w:r>
    </w:p>
    <w:p w:rsidR="001E48FD" w:rsidRDefault="00AE22DC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1E48FD" w:rsidRDefault="001E48F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21"/>
        <w:gridCol w:w="3730"/>
        <w:gridCol w:w="2876"/>
        <w:gridCol w:w="1739"/>
      </w:tblGrid>
      <w:tr w:rsidR="001E48F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1E48FD" w:rsidRDefault="001E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 w:rsidP="003E73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E48F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Владимир Иванович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учреждение высшего образования «Курганский государственный университет»</w:t>
            </w:r>
          </w:p>
          <w:p w:rsidR="001E48FD" w:rsidRDefault="00AE22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г.Курган, ул. Советская, 63 стр.4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E48FD" w:rsidRDefault="00AE22DC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(3522) 65-49-99</w:t>
            </w:r>
          </w:p>
          <w:p w:rsidR="001E48FD" w:rsidRDefault="00AE22DC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wimosh@mail.ru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1E48FD" w:rsidRDefault="00AE22DC" w:rsidP="003E7397">
            <w:pPr>
              <w:pStyle w:val="ConsPlusNonforma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="00CE73DA">
              <w:rPr>
                <w:rFonts w:ascii="Times New Roman" w:hAnsi="Times New Roman" w:cs="Times New Roman"/>
                <w:sz w:val="24"/>
                <w:szCs w:val="24"/>
              </w:rPr>
              <w:t>«Цифровая энергети</w:t>
            </w:r>
            <w:r w:rsidR="006A6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73D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1E48FD" w:rsidRDefault="007B2CF3" w:rsidP="007B2CF3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2.4.2.Электротехнические комплексы и системы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1E48F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FD" w:rsidRDefault="00AE22DC" w:rsidP="00C01263">
            <w:pPr>
              <w:ind w:firstLine="709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1E48FD" w:rsidRPr="001E4E95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95" w:rsidRDefault="007B2CF3" w:rsidP="006A6C1E">
            <w:pPr>
              <w:spacing w:line="360" w:lineRule="auto"/>
              <w:ind w:firstLine="59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 w:rsidR="001E4E95">
              <w:rPr>
                <w:iCs/>
                <w:sz w:val="24"/>
                <w:szCs w:val="24"/>
              </w:rPr>
              <w:t>В</w:t>
            </w:r>
            <w:r w:rsidR="002D3AC4">
              <w:rPr>
                <w:iCs/>
                <w:sz w:val="24"/>
                <w:szCs w:val="24"/>
              </w:rPr>
              <w:t>ырыханов</w:t>
            </w:r>
            <w:proofErr w:type="spellEnd"/>
            <w:r w:rsidR="002D3AC4">
              <w:rPr>
                <w:iCs/>
                <w:sz w:val="24"/>
                <w:szCs w:val="24"/>
              </w:rPr>
              <w:t xml:space="preserve">, Д. А. </w:t>
            </w:r>
            <w:r w:rsidR="002D3AC4" w:rsidRPr="002D3AC4">
              <w:rPr>
                <w:iCs/>
                <w:sz w:val="24"/>
                <w:szCs w:val="24"/>
              </w:rPr>
              <w:t>Структурный анализ процесса электромеханического преобразования энергии</w:t>
            </w:r>
            <w:r w:rsidR="002B4FFF">
              <w:rPr>
                <w:iCs/>
                <w:sz w:val="24"/>
                <w:szCs w:val="24"/>
              </w:rPr>
              <w:t xml:space="preserve"> /</w:t>
            </w:r>
            <w:r w:rsidR="002D3AC4">
              <w:rPr>
                <w:iCs/>
                <w:sz w:val="24"/>
                <w:szCs w:val="24"/>
              </w:rPr>
              <w:t xml:space="preserve"> Д. А. </w:t>
            </w:r>
            <w:proofErr w:type="spellStart"/>
            <w:r w:rsidR="002D3AC4">
              <w:rPr>
                <w:iCs/>
                <w:sz w:val="24"/>
                <w:szCs w:val="24"/>
              </w:rPr>
              <w:t>Вырыханов</w:t>
            </w:r>
            <w:proofErr w:type="spellEnd"/>
            <w:r w:rsidR="002D3AC4">
              <w:rPr>
                <w:iCs/>
                <w:sz w:val="24"/>
                <w:szCs w:val="24"/>
              </w:rPr>
              <w:t xml:space="preserve">, Г. Г. Угаров, </w:t>
            </w:r>
            <w:r w:rsidR="002D3AC4" w:rsidRPr="003E7397">
              <w:rPr>
                <w:b/>
                <w:iCs/>
                <w:sz w:val="24"/>
                <w:szCs w:val="24"/>
              </w:rPr>
              <w:t>В. И.</w:t>
            </w:r>
            <w:r w:rsidR="002D3AC4">
              <w:rPr>
                <w:iCs/>
                <w:sz w:val="24"/>
                <w:szCs w:val="24"/>
              </w:rPr>
              <w:t xml:space="preserve"> </w:t>
            </w:r>
            <w:r w:rsidR="002D3AC4" w:rsidRPr="003E7397">
              <w:rPr>
                <w:b/>
                <w:iCs/>
                <w:sz w:val="24"/>
                <w:szCs w:val="24"/>
              </w:rPr>
              <w:t>Мошкин</w:t>
            </w:r>
            <w:r w:rsidR="002D3AC4">
              <w:rPr>
                <w:b/>
                <w:iCs/>
                <w:sz w:val="24"/>
                <w:szCs w:val="24"/>
              </w:rPr>
              <w:t xml:space="preserve"> // </w:t>
            </w:r>
            <w:r w:rsidR="002D3AC4" w:rsidRPr="002D3AC4">
              <w:rPr>
                <w:iCs/>
                <w:sz w:val="24"/>
                <w:szCs w:val="24"/>
              </w:rPr>
              <w:t xml:space="preserve">Вопросы </w:t>
            </w:r>
            <w:proofErr w:type="spellStart"/>
            <w:r w:rsidR="002D3AC4" w:rsidRPr="002D3AC4">
              <w:rPr>
                <w:iCs/>
                <w:sz w:val="24"/>
                <w:szCs w:val="24"/>
              </w:rPr>
              <w:t>электротехнологии</w:t>
            </w:r>
            <w:proofErr w:type="spellEnd"/>
            <w:r w:rsidR="002D3AC4" w:rsidRPr="002D3AC4">
              <w:rPr>
                <w:iCs/>
                <w:sz w:val="24"/>
                <w:szCs w:val="24"/>
              </w:rPr>
              <w:t>.</w:t>
            </w:r>
            <w:r w:rsidR="002D3AC4">
              <w:rPr>
                <w:iCs/>
                <w:sz w:val="24"/>
                <w:szCs w:val="24"/>
              </w:rPr>
              <w:t xml:space="preserve"> –</w:t>
            </w:r>
            <w:r w:rsidR="002D3AC4" w:rsidRPr="002D3AC4">
              <w:rPr>
                <w:iCs/>
                <w:sz w:val="24"/>
                <w:szCs w:val="24"/>
              </w:rPr>
              <w:t xml:space="preserve"> 2019.</w:t>
            </w:r>
            <w:r w:rsidR="002D3AC4">
              <w:rPr>
                <w:iCs/>
                <w:sz w:val="24"/>
                <w:szCs w:val="24"/>
              </w:rPr>
              <w:t xml:space="preserve"> –</w:t>
            </w:r>
            <w:r w:rsidR="002D3AC4" w:rsidRPr="002D3AC4">
              <w:rPr>
                <w:iCs/>
                <w:sz w:val="24"/>
                <w:szCs w:val="24"/>
              </w:rPr>
              <w:t xml:space="preserve"> № 4 (25).</w:t>
            </w:r>
            <w:r w:rsidR="002D3AC4">
              <w:rPr>
                <w:iCs/>
                <w:sz w:val="24"/>
                <w:szCs w:val="24"/>
              </w:rPr>
              <w:t xml:space="preserve"> –</w:t>
            </w:r>
            <w:r w:rsidR="002D3AC4" w:rsidRPr="002D3AC4">
              <w:rPr>
                <w:iCs/>
                <w:sz w:val="24"/>
                <w:szCs w:val="24"/>
              </w:rPr>
              <w:t xml:space="preserve"> С. 57-64.</w:t>
            </w:r>
          </w:p>
          <w:p w:rsidR="003E7397" w:rsidRDefault="001E4E95" w:rsidP="006A6C1E">
            <w:pPr>
              <w:spacing w:line="360" w:lineRule="auto"/>
              <w:ind w:firstLine="59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>
              <w:rPr>
                <w:iCs/>
                <w:sz w:val="24"/>
                <w:szCs w:val="24"/>
              </w:rPr>
              <w:t xml:space="preserve">Угаров, Г. Г. </w:t>
            </w:r>
            <w:r w:rsidRPr="003E7397">
              <w:rPr>
                <w:iCs/>
                <w:sz w:val="24"/>
                <w:szCs w:val="24"/>
              </w:rPr>
              <w:t>Разработка, создание и концепция развития силовых электромагнитных импульсных систем</w:t>
            </w:r>
            <w:r>
              <w:rPr>
                <w:iCs/>
                <w:sz w:val="24"/>
                <w:szCs w:val="24"/>
              </w:rPr>
              <w:t xml:space="preserve"> / Г. Г. Угаров, </w:t>
            </w:r>
            <w:r w:rsidRPr="003E7397">
              <w:rPr>
                <w:b/>
                <w:iCs/>
                <w:sz w:val="24"/>
                <w:szCs w:val="24"/>
              </w:rPr>
              <w:t>В. И.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7397">
              <w:rPr>
                <w:b/>
                <w:iCs/>
                <w:sz w:val="24"/>
                <w:szCs w:val="24"/>
              </w:rPr>
              <w:t>Мошкин</w:t>
            </w:r>
            <w:r>
              <w:rPr>
                <w:b/>
                <w:iCs/>
                <w:sz w:val="24"/>
                <w:szCs w:val="24"/>
              </w:rPr>
              <w:t xml:space="preserve"> // </w:t>
            </w:r>
            <w:r w:rsidRPr="003E7397">
              <w:rPr>
                <w:iCs/>
                <w:sz w:val="24"/>
                <w:szCs w:val="24"/>
              </w:rPr>
              <w:t xml:space="preserve">Вопросы </w:t>
            </w:r>
            <w:proofErr w:type="spellStart"/>
            <w:r w:rsidRPr="003E7397">
              <w:rPr>
                <w:iCs/>
                <w:sz w:val="24"/>
                <w:szCs w:val="24"/>
              </w:rPr>
              <w:t>электротехнологии</w:t>
            </w:r>
            <w:proofErr w:type="spellEnd"/>
            <w:r w:rsidRPr="003E7397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–</w:t>
            </w:r>
            <w:r w:rsidRPr="003E7397">
              <w:rPr>
                <w:iCs/>
                <w:sz w:val="24"/>
                <w:szCs w:val="24"/>
              </w:rPr>
              <w:t xml:space="preserve"> 2020.</w:t>
            </w:r>
            <w:r>
              <w:rPr>
                <w:iCs/>
                <w:sz w:val="24"/>
                <w:szCs w:val="24"/>
              </w:rPr>
              <w:t xml:space="preserve"> –</w:t>
            </w:r>
            <w:r w:rsidRPr="003E7397">
              <w:rPr>
                <w:iCs/>
                <w:sz w:val="24"/>
                <w:szCs w:val="24"/>
              </w:rPr>
              <w:t xml:space="preserve"> № 3 (28).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3E7397">
              <w:rPr>
                <w:iCs/>
                <w:sz w:val="24"/>
                <w:szCs w:val="24"/>
              </w:rPr>
              <w:t>С. 38-45.</w:t>
            </w:r>
          </w:p>
          <w:p w:rsidR="001E4E95" w:rsidRPr="001E4E95" w:rsidRDefault="001E4E95" w:rsidP="006A6C1E">
            <w:pPr>
              <w:spacing w:line="360" w:lineRule="auto"/>
              <w:ind w:firstLine="596"/>
              <w:jc w:val="both"/>
              <w:rPr>
                <w:iCs/>
                <w:sz w:val="24"/>
                <w:szCs w:val="24"/>
                <w:lang w:val="en-US"/>
              </w:rPr>
            </w:pPr>
            <w:r w:rsidRPr="001E4E95">
              <w:rPr>
                <w:b/>
                <w:i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84034">
              <w:rPr>
                <w:b/>
                <w:iCs/>
                <w:sz w:val="24"/>
                <w:szCs w:val="24"/>
                <w:lang w:val="en-US"/>
              </w:rPr>
              <w:t>Moshkin</w:t>
            </w:r>
            <w:proofErr w:type="spellEnd"/>
            <w:r w:rsidRPr="00C84034">
              <w:rPr>
                <w:b/>
                <w:iCs/>
                <w:sz w:val="24"/>
                <w:szCs w:val="24"/>
                <w:lang w:val="en-US"/>
              </w:rPr>
              <w:t xml:space="preserve"> V. I.,</w:t>
            </w:r>
            <w:r w:rsidRPr="00C80CD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CDE">
              <w:rPr>
                <w:iCs/>
                <w:sz w:val="24"/>
                <w:szCs w:val="24"/>
                <w:lang w:val="en-US"/>
              </w:rPr>
              <w:t>Vyrykhanov</w:t>
            </w:r>
            <w:proofErr w:type="spellEnd"/>
            <w:r w:rsidRPr="00C80CDE">
              <w:rPr>
                <w:iCs/>
                <w:sz w:val="24"/>
                <w:szCs w:val="24"/>
                <w:lang w:val="en-US"/>
              </w:rPr>
              <w:t xml:space="preserve"> D.</w:t>
            </w:r>
            <w:r w:rsidRPr="00C8403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80CDE">
              <w:rPr>
                <w:iCs/>
                <w:sz w:val="24"/>
                <w:szCs w:val="24"/>
                <w:lang w:val="en-US"/>
              </w:rPr>
              <w:t xml:space="preserve">A., </w:t>
            </w:r>
            <w:proofErr w:type="spellStart"/>
            <w:r w:rsidRPr="00C80CDE">
              <w:rPr>
                <w:iCs/>
                <w:sz w:val="24"/>
                <w:szCs w:val="24"/>
                <w:lang w:val="en-US"/>
              </w:rPr>
              <w:t>Ugarov</w:t>
            </w:r>
            <w:proofErr w:type="spellEnd"/>
            <w:r w:rsidRPr="00C80CDE">
              <w:rPr>
                <w:iCs/>
                <w:sz w:val="24"/>
                <w:szCs w:val="24"/>
                <w:lang w:val="en-US"/>
              </w:rPr>
              <w:t xml:space="preserve"> G.</w:t>
            </w:r>
            <w:r w:rsidRPr="00C8403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80CDE">
              <w:rPr>
                <w:iCs/>
                <w:sz w:val="24"/>
                <w:szCs w:val="24"/>
                <w:lang w:val="en-US"/>
              </w:rPr>
              <w:t xml:space="preserve">G., </w:t>
            </w:r>
            <w:proofErr w:type="spellStart"/>
            <w:r w:rsidRPr="00C80CDE">
              <w:rPr>
                <w:iCs/>
                <w:sz w:val="24"/>
                <w:szCs w:val="24"/>
                <w:lang w:val="en-US"/>
              </w:rPr>
              <w:t>Morozov</w:t>
            </w:r>
            <w:proofErr w:type="spellEnd"/>
            <w:r w:rsidRPr="00C8403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80CDE">
              <w:rPr>
                <w:iCs/>
                <w:sz w:val="24"/>
                <w:szCs w:val="24"/>
                <w:lang w:val="en-US"/>
              </w:rPr>
              <w:t>P.</w:t>
            </w:r>
            <w:r w:rsidRPr="00C8403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80CDE">
              <w:rPr>
                <w:iCs/>
                <w:sz w:val="24"/>
                <w:szCs w:val="24"/>
                <w:lang w:val="en-US"/>
              </w:rPr>
              <w:t>V</w:t>
            </w:r>
            <w:r w:rsidRPr="00C84034">
              <w:rPr>
                <w:iCs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The model of energy </w:t>
            </w:r>
            <w:proofErr w:type="spellStart"/>
            <w:r>
              <w:rPr>
                <w:sz w:val="24"/>
                <w:szCs w:val="24"/>
                <w:lang w:val="en-US"/>
              </w:rPr>
              <w:t>convertion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process in single circuit electromagnetic system</w:t>
            </w:r>
            <w:r w:rsidRPr="00C84034">
              <w:rPr>
                <w:sz w:val="24"/>
                <w:szCs w:val="24"/>
                <w:lang w:val="en-US"/>
              </w:rPr>
              <w:t xml:space="preserve"> //</w:t>
            </w:r>
            <w:r w:rsidRPr="00C80CDE">
              <w:rPr>
                <w:sz w:val="24"/>
                <w:szCs w:val="24"/>
                <w:lang w:val="en-US"/>
              </w:rPr>
              <w:t xml:space="preserve"> Journal of Physics: Conference Series</w:t>
            </w:r>
            <w:r w:rsidRPr="00C84034">
              <w:rPr>
                <w:sz w:val="24"/>
                <w:szCs w:val="24"/>
                <w:lang w:val="en-US"/>
              </w:rPr>
              <w:t xml:space="preserve"> </w:t>
            </w:r>
            <w:r w:rsidRPr="00C8403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C80CDE">
              <w:rPr>
                <w:sz w:val="24"/>
                <w:szCs w:val="24"/>
                <w:lang w:val="en-US"/>
              </w:rPr>
              <w:t>International Conference on IT in Business and Industry, ITBI 2021</w:t>
            </w:r>
            <w:r w:rsidRPr="00C84034">
              <w:rPr>
                <w:sz w:val="24"/>
                <w:szCs w:val="24"/>
                <w:lang w:val="en-US"/>
              </w:rPr>
              <w:t>»,</w:t>
            </w:r>
            <w:r w:rsidRPr="00C80CDE">
              <w:rPr>
                <w:sz w:val="24"/>
                <w:szCs w:val="24"/>
                <w:lang w:val="en-US"/>
              </w:rPr>
              <w:t xml:space="preserve"> 2021</w:t>
            </w:r>
            <w:r w:rsidRPr="00C84034">
              <w:rPr>
                <w:sz w:val="24"/>
                <w:szCs w:val="24"/>
                <w:lang w:val="en-US"/>
              </w:rPr>
              <w:t>.</w:t>
            </w:r>
          </w:p>
          <w:p w:rsidR="002B4FFF" w:rsidRDefault="001E4E95" w:rsidP="006A6C1E">
            <w:pPr>
              <w:spacing w:line="360" w:lineRule="auto"/>
              <w:ind w:firstLine="59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2B4FFF">
              <w:rPr>
                <w:iCs/>
                <w:sz w:val="24"/>
                <w:szCs w:val="24"/>
              </w:rPr>
              <w:t xml:space="preserve">. Шестаков, Д. Н. </w:t>
            </w:r>
            <w:r w:rsidR="002B4FFF" w:rsidRPr="002B4FFF">
              <w:rPr>
                <w:iCs/>
                <w:sz w:val="24"/>
                <w:szCs w:val="24"/>
              </w:rPr>
              <w:t>Способ повышения начального тягового усилия импульсного линейного электромагнитного двигателя</w:t>
            </w:r>
            <w:r w:rsidR="002B4FFF">
              <w:rPr>
                <w:iCs/>
                <w:sz w:val="24"/>
                <w:szCs w:val="24"/>
              </w:rPr>
              <w:t xml:space="preserve"> / Д. Н. Шестаков, А. Ю. Коняев, </w:t>
            </w:r>
            <w:r w:rsidR="002B4FFF" w:rsidRPr="003F11F9">
              <w:rPr>
                <w:b/>
                <w:iCs/>
                <w:sz w:val="24"/>
                <w:szCs w:val="24"/>
              </w:rPr>
              <w:t>В. И. Мошкин</w:t>
            </w:r>
            <w:r w:rsidR="002B4FFF">
              <w:rPr>
                <w:iCs/>
                <w:sz w:val="24"/>
                <w:szCs w:val="24"/>
              </w:rPr>
              <w:t xml:space="preserve"> // </w:t>
            </w:r>
            <w:r w:rsidR="002B4FFF" w:rsidRPr="002B4FFF">
              <w:rPr>
                <w:iCs/>
                <w:sz w:val="24"/>
                <w:szCs w:val="24"/>
              </w:rPr>
              <w:t>Вклад аграрных ученых в реализацию десятилетия науки и технологии в Российской Федерации. Сборник статей по материалам Международной научно-практической конференции. Под общей редакцией С.</w:t>
            </w:r>
            <w:r w:rsidR="003F11F9">
              <w:rPr>
                <w:iCs/>
                <w:sz w:val="24"/>
                <w:szCs w:val="24"/>
              </w:rPr>
              <w:t xml:space="preserve"> </w:t>
            </w:r>
            <w:r w:rsidR="002B4FFF" w:rsidRPr="002B4FFF">
              <w:rPr>
                <w:iCs/>
                <w:sz w:val="24"/>
                <w:szCs w:val="24"/>
              </w:rPr>
              <w:t>Ф. Сухановой.</w:t>
            </w:r>
            <w:r w:rsidR="003F11F9">
              <w:rPr>
                <w:iCs/>
                <w:sz w:val="24"/>
                <w:szCs w:val="24"/>
              </w:rPr>
              <w:t xml:space="preserve"> –</w:t>
            </w:r>
            <w:r w:rsidR="002B4FFF" w:rsidRPr="002B4FFF">
              <w:rPr>
                <w:iCs/>
                <w:sz w:val="24"/>
                <w:szCs w:val="24"/>
              </w:rPr>
              <w:t xml:space="preserve"> Курган, 2023.</w:t>
            </w:r>
            <w:r w:rsidR="003F11F9">
              <w:rPr>
                <w:iCs/>
                <w:sz w:val="24"/>
                <w:szCs w:val="24"/>
              </w:rPr>
              <w:t xml:space="preserve"> –</w:t>
            </w:r>
            <w:r w:rsidR="002B4FFF" w:rsidRPr="002B4FFF">
              <w:rPr>
                <w:iCs/>
                <w:sz w:val="24"/>
                <w:szCs w:val="24"/>
              </w:rPr>
              <w:t xml:space="preserve"> С. 338-342.</w:t>
            </w:r>
          </w:p>
          <w:p w:rsidR="003F11F9" w:rsidRPr="001E4E95" w:rsidRDefault="001E4E95" w:rsidP="006A6C1E">
            <w:pPr>
              <w:spacing w:line="360" w:lineRule="auto"/>
              <w:ind w:firstLine="596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lastRenderedPageBreak/>
              <w:t>5</w:t>
            </w:r>
            <w:r w:rsidR="003F11F9">
              <w:rPr>
                <w:iCs/>
                <w:sz w:val="24"/>
                <w:szCs w:val="24"/>
              </w:rPr>
              <w:t xml:space="preserve">. </w:t>
            </w:r>
            <w:r w:rsidR="00C84034">
              <w:rPr>
                <w:iCs/>
                <w:sz w:val="24"/>
                <w:szCs w:val="24"/>
              </w:rPr>
              <w:t xml:space="preserve">Шестаков, Д. Н. </w:t>
            </w:r>
            <w:r w:rsidR="00C84034" w:rsidRPr="00C84034">
              <w:rPr>
                <w:iCs/>
                <w:sz w:val="24"/>
                <w:szCs w:val="24"/>
              </w:rPr>
              <w:t>Способ повышения энергии рабочего хода импульсных линейных электромагнитных двигателей</w:t>
            </w:r>
            <w:r w:rsidR="00C84034">
              <w:rPr>
                <w:iCs/>
                <w:sz w:val="24"/>
                <w:szCs w:val="24"/>
              </w:rPr>
              <w:t xml:space="preserve"> / Д. Н. Шестаков, А. Ю. Коняев, </w:t>
            </w:r>
            <w:r w:rsidR="00C84034" w:rsidRPr="003F11F9">
              <w:rPr>
                <w:b/>
                <w:iCs/>
                <w:sz w:val="24"/>
                <w:szCs w:val="24"/>
              </w:rPr>
              <w:t>В. И. Мошкин</w:t>
            </w:r>
            <w:r w:rsidR="00C84034">
              <w:rPr>
                <w:b/>
                <w:iCs/>
                <w:sz w:val="24"/>
                <w:szCs w:val="24"/>
              </w:rPr>
              <w:t xml:space="preserve"> // </w:t>
            </w:r>
            <w:r w:rsidR="00C84034">
              <w:rPr>
                <w:iCs/>
                <w:sz w:val="24"/>
                <w:szCs w:val="24"/>
              </w:rPr>
              <w:t>Э</w:t>
            </w:r>
            <w:r w:rsidR="00C84034" w:rsidRPr="00C84034">
              <w:rPr>
                <w:iCs/>
                <w:sz w:val="24"/>
                <w:szCs w:val="24"/>
              </w:rPr>
              <w:t>нергетика и энергосбережение: теория и практика. Сборник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84034" w:rsidRPr="00C84034">
              <w:rPr>
                <w:iCs/>
                <w:sz w:val="24"/>
                <w:szCs w:val="24"/>
              </w:rPr>
              <w:t>материалов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84034">
              <w:rPr>
                <w:iCs/>
                <w:sz w:val="24"/>
                <w:szCs w:val="24"/>
                <w:lang w:val="en-US"/>
              </w:rPr>
              <w:t>VII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84034" w:rsidRPr="00C84034">
              <w:rPr>
                <w:iCs/>
                <w:sz w:val="24"/>
                <w:szCs w:val="24"/>
              </w:rPr>
              <w:t>международной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84034" w:rsidRPr="00C84034">
              <w:rPr>
                <w:iCs/>
                <w:sz w:val="24"/>
                <w:szCs w:val="24"/>
              </w:rPr>
              <w:t>научно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>-</w:t>
            </w:r>
            <w:r w:rsidR="00C84034" w:rsidRPr="00C84034">
              <w:rPr>
                <w:iCs/>
                <w:sz w:val="24"/>
                <w:szCs w:val="24"/>
              </w:rPr>
              <w:t>практической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84034" w:rsidRPr="00C84034">
              <w:rPr>
                <w:iCs/>
                <w:sz w:val="24"/>
                <w:szCs w:val="24"/>
              </w:rPr>
              <w:t>конференции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. – </w:t>
            </w:r>
            <w:r w:rsidR="00C84034" w:rsidRPr="00C84034">
              <w:rPr>
                <w:iCs/>
                <w:sz w:val="24"/>
                <w:szCs w:val="24"/>
              </w:rPr>
              <w:t>Кемерово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 xml:space="preserve">, 2023. – </w:t>
            </w:r>
            <w:r w:rsidR="00C84034" w:rsidRPr="00C84034">
              <w:rPr>
                <w:iCs/>
                <w:sz w:val="24"/>
                <w:szCs w:val="24"/>
              </w:rPr>
              <w:t>С</w:t>
            </w:r>
            <w:r w:rsidR="00C84034" w:rsidRPr="001E4E95">
              <w:rPr>
                <w:iCs/>
                <w:sz w:val="24"/>
                <w:szCs w:val="24"/>
                <w:lang w:val="en-US"/>
              </w:rPr>
              <w:t>. 438-1-438-6.</w:t>
            </w:r>
          </w:p>
          <w:p w:rsidR="007B2CF3" w:rsidRPr="007B2CF3" w:rsidRDefault="007B2CF3" w:rsidP="001E4E95">
            <w:pPr>
              <w:spacing w:line="360" w:lineRule="auto"/>
              <w:ind w:firstLine="596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E48FD" w:rsidRDefault="001E48FD" w:rsidP="00C84034">
      <w:pPr>
        <w:rPr>
          <w:sz w:val="24"/>
          <w:szCs w:val="24"/>
          <w:lang w:val="en-US"/>
        </w:rPr>
      </w:pPr>
    </w:p>
    <w:sectPr w:rsidR="001E48FD" w:rsidSect="00A91B39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35D"/>
    <w:multiLevelType w:val="multilevel"/>
    <w:tmpl w:val="980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4F83122D"/>
    <w:multiLevelType w:val="multilevel"/>
    <w:tmpl w:val="980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61B8174E"/>
    <w:multiLevelType w:val="multilevel"/>
    <w:tmpl w:val="980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68F145EB"/>
    <w:multiLevelType w:val="multilevel"/>
    <w:tmpl w:val="1F100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913E74"/>
    <w:multiLevelType w:val="multilevel"/>
    <w:tmpl w:val="980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D"/>
    <w:rsid w:val="00051D7E"/>
    <w:rsid w:val="000C0E7C"/>
    <w:rsid w:val="001E48FD"/>
    <w:rsid w:val="001E4E95"/>
    <w:rsid w:val="001F7217"/>
    <w:rsid w:val="002B4FFF"/>
    <w:rsid w:val="002D3AC4"/>
    <w:rsid w:val="003E7397"/>
    <w:rsid w:val="003F11F9"/>
    <w:rsid w:val="006010D8"/>
    <w:rsid w:val="006A6C1E"/>
    <w:rsid w:val="007935F3"/>
    <w:rsid w:val="007B2CF3"/>
    <w:rsid w:val="007F4B11"/>
    <w:rsid w:val="009B27C7"/>
    <w:rsid w:val="00A03071"/>
    <w:rsid w:val="00A91B39"/>
    <w:rsid w:val="00AE22DC"/>
    <w:rsid w:val="00C01263"/>
    <w:rsid w:val="00C046DA"/>
    <w:rsid w:val="00C80CDE"/>
    <w:rsid w:val="00C84034"/>
    <w:rsid w:val="00CE73DA"/>
    <w:rsid w:val="00E065B5"/>
    <w:rsid w:val="00F4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F44"/>
  <w15:docId w15:val="{C03E2B05-AD65-4246-ABCC-57AA8F6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sid w:val="00A91B39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paragraph" w:customStyle="1" w:styleId="Heading">
    <w:name w:val="Heading"/>
    <w:basedOn w:val="a"/>
    <w:next w:val="a5"/>
    <w:qFormat/>
    <w:rsid w:val="00A91B39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rsid w:val="00A91B39"/>
    <w:pPr>
      <w:spacing w:after="140" w:line="276" w:lineRule="auto"/>
    </w:pPr>
  </w:style>
  <w:style w:type="paragraph" w:styleId="a6">
    <w:name w:val="List"/>
    <w:basedOn w:val="a5"/>
    <w:rsid w:val="00A91B39"/>
    <w:rPr>
      <w:rFonts w:cs="Lohit Devanagari"/>
    </w:rPr>
  </w:style>
  <w:style w:type="paragraph" w:styleId="a7">
    <w:name w:val="caption"/>
    <w:basedOn w:val="a"/>
    <w:qFormat/>
    <w:rsid w:val="00A91B3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91B39"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A91B39"/>
    <w:pPr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2024-03-05T06:33:00Z</dcterms:created>
  <dcterms:modified xsi:type="dcterms:W3CDTF">2024-03-05T06:33:00Z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