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E391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539E8E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39A89460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3F11EC05" w14:textId="77777777" w:rsidTr="00DA22A4">
        <w:tc>
          <w:tcPr>
            <w:tcW w:w="1526" w:type="dxa"/>
            <w:shd w:val="clear" w:color="auto" w:fill="auto"/>
          </w:tcPr>
          <w:p w14:paraId="1350FD8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251B13B0" w14:textId="2B80F055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ACF1324" w14:textId="2070E6F1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151E1B8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6006F8" w:rsidRPr="00F12458" w14:paraId="505B5A57" w14:textId="77777777" w:rsidTr="00DA22A4">
        <w:tc>
          <w:tcPr>
            <w:tcW w:w="1526" w:type="dxa"/>
            <w:shd w:val="clear" w:color="auto" w:fill="auto"/>
          </w:tcPr>
          <w:p w14:paraId="44A49F1E" w14:textId="77777777" w:rsidR="006006F8" w:rsidRPr="006006F8" w:rsidRDefault="006006F8" w:rsidP="006006F8">
            <w:pPr>
              <w:jc w:val="center"/>
              <w:rPr>
                <w:sz w:val="24"/>
                <w:szCs w:val="24"/>
              </w:rPr>
            </w:pPr>
            <w:proofErr w:type="spellStart"/>
            <w:r w:rsidRPr="006006F8">
              <w:rPr>
                <w:sz w:val="24"/>
                <w:szCs w:val="24"/>
              </w:rPr>
              <w:t>Сабирзянов</w:t>
            </w:r>
            <w:proofErr w:type="spellEnd"/>
          </w:p>
          <w:p w14:paraId="7A792600" w14:textId="77777777" w:rsidR="006006F8" w:rsidRPr="006006F8" w:rsidRDefault="006006F8" w:rsidP="006006F8">
            <w:pPr>
              <w:jc w:val="center"/>
              <w:rPr>
                <w:sz w:val="24"/>
                <w:szCs w:val="24"/>
              </w:rPr>
            </w:pPr>
            <w:r w:rsidRPr="006006F8">
              <w:rPr>
                <w:sz w:val="24"/>
                <w:szCs w:val="24"/>
              </w:rPr>
              <w:t>Наиль</w:t>
            </w:r>
          </w:p>
          <w:p w14:paraId="2D985296" w14:textId="14B3C19E" w:rsidR="006006F8" w:rsidRPr="006006F8" w:rsidRDefault="006006F8" w:rsidP="006006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06F8">
              <w:rPr>
                <w:sz w:val="24"/>
                <w:szCs w:val="24"/>
              </w:rPr>
              <w:t>Аделевич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4D739F1" w14:textId="62D77F68" w:rsidR="006006F8" w:rsidRPr="006006F8" w:rsidRDefault="003D770F" w:rsidP="0060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ФГБУН </w:t>
            </w:r>
            <w:r w:rsidR="006006F8" w:rsidRPr="006006F8">
              <w:rPr>
                <w:sz w:val="24"/>
                <w:szCs w:val="24"/>
              </w:rPr>
              <w:t>Инст</w:t>
            </w:r>
            <w:r>
              <w:rPr>
                <w:sz w:val="24"/>
                <w:szCs w:val="24"/>
              </w:rPr>
              <w:t xml:space="preserve">итут химии твердого тела </w:t>
            </w:r>
            <w:proofErr w:type="spellStart"/>
            <w:r>
              <w:rPr>
                <w:sz w:val="24"/>
                <w:szCs w:val="24"/>
              </w:rPr>
              <w:t>УрО</w:t>
            </w:r>
            <w:proofErr w:type="spellEnd"/>
            <w:r>
              <w:rPr>
                <w:sz w:val="24"/>
                <w:szCs w:val="24"/>
              </w:rPr>
              <w:t xml:space="preserve"> РАН</w:t>
            </w:r>
            <w:r w:rsidR="006006F8" w:rsidRPr="006006F8">
              <w:rPr>
                <w:sz w:val="24"/>
                <w:szCs w:val="24"/>
              </w:rPr>
              <w:t xml:space="preserve">, 620990, г. Екатеринбург, </w:t>
            </w:r>
          </w:p>
          <w:p w14:paraId="5FD6AA71" w14:textId="77777777" w:rsidR="006006F8" w:rsidRPr="006006F8" w:rsidRDefault="006006F8" w:rsidP="006006F8">
            <w:pPr>
              <w:jc w:val="center"/>
              <w:rPr>
                <w:sz w:val="24"/>
                <w:szCs w:val="24"/>
              </w:rPr>
            </w:pPr>
            <w:r w:rsidRPr="006006F8">
              <w:rPr>
                <w:sz w:val="24"/>
                <w:szCs w:val="24"/>
              </w:rPr>
              <w:t>ул. Первомайская, д. 91</w:t>
            </w:r>
          </w:p>
          <w:p w14:paraId="49558D5D" w14:textId="77777777" w:rsidR="006006F8" w:rsidRPr="006006F8" w:rsidRDefault="006006F8" w:rsidP="006006F8">
            <w:pPr>
              <w:jc w:val="center"/>
              <w:rPr>
                <w:sz w:val="24"/>
                <w:szCs w:val="24"/>
              </w:rPr>
            </w:pPr>
            <w:r w:rsidRPr="006006F8">
              <w:rPr>
                <w:sz w:val="24"/>
                <w:szCs w:val="24"/>
              </w:rPr>
              <w:t>тел: 8 (343) 362-34-61</w:t>
            </w:r>
          </w:p>
          <w:p w14:paraId="721CFA3B" w14:textId="77777777" w:rsidR="006006F8" w:rsidRPr="006006F8" w:rsidRDefault="006006F8" w:rsidP="006006F8">
            <w:pPr>
              <w:jc w:val="center"/>
              <w:rPr>
                <w:sz w:val="24"/>
                <w:szCs w:val="24"/>
              </w:rPr>
            </w:pPr>
            <w:r w:rsidRPr="006006F8">
              <w:rPr>
                <w:sz w:val="24"/>
                <w:szCs w:val="24"/>
                <w:lang w:val="en-US"/>
              </w:rPr>
              <w:t>e</w:t>
            </w:r>
            <w:r w:rsidRPr="006006F8">
              <w:rPr>
                <w:sz w:val="24"/>
                <w:szCs w:val="24"/>
              </w:rPr>
              <w:t>-</w:t>
            </w:r>
            <w:r w:rsidRPr="006006F8">
              <w:rPr>
                <w:sz w:val="24"/>
                <w:szCs w:val="24"/>
                <w:lang w:val="en-US"/>
              </w:rPr>
              <w:t>mail</w:t>
            </w:r>
            <w:r w:rsidRPr="006006F8">
              <w:rPr>
                <w:sz w:val="24"/>
                <w:szCs w:val="24"/>
              </w:rPr>
              <w:t xml:space="preserve">: </w:t>
            </w:r>
            <w:proofErr w:type="spellStart"/>
            <w:r w:rsidRPr="006006F8">
              <w:rPr>
                <w:sz w:val="24"/>
                <w:szCs w:val="24"/>
                <w:lang w:val="en-US"/>
              </w:rPr>
              <w:t>sabirzyanov</w:t>
            </w:r>
            <w:proofErr w:type="spellEnd"/>
            <w:r w:rsidRPr="006006F8">
              <w:rPr>
                <w:sz w:val="24"/>
                <w:szCs w:val="24"/>
              </w:rPr>
              <w:t>@</w:t>
            </w:r>
            <w:r w:rsidRPr="006006F8">
              <w:rPr>
                <w:sz w:val="24"/>
                <w:szCs w:val="24"/>
                <w:lang w:val="en-US"/>
              </w:rPr>
              <w:t>him</w:t>
            </w:r>
            <w:r w:rsidRPr="006006F8">
              <w:rPr>
                <w:sz w:val="24"/>
                <w:szCs w:val="24"/>
              </w:rPr>
              <w:t>.</w:t>
            </w:r>
            <w:proofErr w:type="spellStart"/>
            <w:r w:rsidRPr="006006F8">
              <w:rPr>
                <w:sz w:val="24"/>
                <w:szCs w:val="24"/>
                <w:lang w:val="en-US"/>
              </w:rPr>
              <w:t>uran</w:t>
            </w:r>
            <w:proofErr w:type="spellEnd"/>
            <w:r w:rsidRPr="006006F8">
              <w:rPr>
                <w:sz w:val="24"/>
                <w:szCs w:val="24"/>
              </w:rPr>
              <w:t>.</w:t>
            </w:r>
            <w:proofErr w:type="spellStart"/>
            <w:r w:rsidRPr="006006F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006F8">
              <w:rPr>
                <w:sz w:val="24"/>
                <w:szCs w:val="24"/>
              </w:rPr>
              <w:t>,</w:t>
            </w:r>
          </w:p>
          <w:p w14:paraId="5D6656B9" w14:textId="5CB89448" w:rsidR="006006F8" w:rsidRPr="006006F8" w:rsidRDefault="006006F8" w:rsidP="006006F8">
            <w:pPr>
              <w:jc w:val="center"/>
              <w:rPr>
                <w:b/>
                <w:sz w:val="24"/>
                <w:szCs w:val="24"/>
              </w:rPr>
            </w:pPr>
            <w:r w:rsidRPr="006006F8">
              <w:rPr>
                <w:sz w:val="24"/>
                <w:szCs w:val="24"/>
              </w:rPr>
              <w:t>заведующий лабораторией химии гетерогенных процессов</w:t>
            </w:r>
          </w:p>
        </w:tc>
        <w:tc>
          <w:tcPr>
            <w:tcW w:w="2410" w:type="dxa"/>
            <w:shd w:val="clear" w:color="auto" w:fill="auto"/>
          </w:tcPr>
          <w:p w14:paraId="734DF1C1" w14:textId="77777777" w:rsidR="006006F8" w:rsidRPr="006006F8" w:rsidRDefault="006006F8" w:rsidP="006006F8">
            <w:pPr>
              <w:jc w:val="center"/>
              <w:rPr>
                <w:sz w:val="24"/>
                <w:szCs w:val="24"/>
              </w:rPr>
            </w:pPr>
            <w:r w:rsidRPr="006006F8">
              <w:rPr>
                <w:sz w:val="24"/>
                <w:szCs w:val="24"/>
              </w:rPr>
              <w:t>Доктор технических наук,</w:t>
            </w:r>
          </w:p>
          <w:p w14:paraId="10406DC8" w14:textId="44C0BBEB" w:rsidR="006006F8" w:rsidRPr="006006F8" w:rsidRDefault="00591D42" w:rsidP="00600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6F8" w:rsidRPr="006006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6006F8" w:rsidRPr="006006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  <w:p w14:paraId="3A19EA5F" w14:textId="6ACFC0BD" w:rsidR="006006F8" w:rsidRPr="006006F8" w:rsidRDefault="006006F8" w:rsidP="003D770F">
            <w:pPr>
              <w:jc w:val="center"/>
              <w:rPr>
                <w:b/>
                <w:sz w:val="24"/>
                <w:szCs w:val="24"/>
              </w:rPr>
            </w:pPr>
            <w:r w:rsidRPr="006006F8">
              <w:rPr>
                <w:sz w:val="24"/>
                <w:szCs w:val="24"/>
              </w:rPr>
              <w:t xml:space="preserve">Металлургия </w:t>
            </w:r>
            <w:r w:rsidR="003D770F">
              <w:rPr>
                <w:sz w:val="24"/>
                <w:szCs w:val="24"/>
              </w:rPr>
              <w:t>черных, цветных и редких металлов</w:t>
            </w:r>
          </w:p>
        </w:tc>
        <w:tc>
          <w:tcPr>
            <w:tcW w:w="1919" w:type="dxa"/>
            <w:shd w:val="clear" w:color="auto" w:fill="auto"/>
          </w:tcPr>
          <w:p w14:paraId="0F411F53" w14:textId="42580CD9" w:rsidR="006006F8" w:rsidRPr="006006F8" w:rsidRDefault="006006F8" w:rsidP="006006F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6006F8">
              <w:rPr>
                <w:sz w:val="24"/>
                <w:szCs w:val="24"/>
              </w:rPr>
              <w:t>Старший научный сотрудник</w:t>
            </w:r>
            <w:bookmarkEnd w:id="0"/>
          </w:p>
        </w:tc>
      </w:tr>
      <w:tr w:rsidR="004A4E27" w:rsidRPr="00F12458" w14:paraId="7A602836" w14:textId="77777777" w:rsidTr="00DA22A4">
        <w:tc>
          <w:tcPr>
            <w:tcW w:w="9966" w:type="dxa"/>
            <w:gridSpan w:val="4"/>
            <w:shd w:val="clear" w:color="auto" w:fill="auto"/>
          </w:tcPr>
          <w:p w14:paraId="5BA5955E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9471DF" w14:paraId="0D034F0D" w14:textId="77777777" w:rsidTr="00314639">
        <w:trPr>
          <w:trHeight w:val="274"/>
        </w:trPr>
        <w:tc>
          <w:tcPr>
            <w:tcW w:w="9966" w:type="dxa"/>
            <w:gridSpan w:val="4"/>
            <w:shd w:val="clear" w:color="auto" w:fill="auto"/>
          </w:tcPr>
          <w:p w14:paraId="4E441B13" w14:textId="77777777" w:rsidR="006006F8" w:rsidRPr="006006F8" w:rsidRDefault="006006F8" w:rsidP="006006F8">
            <w:pPr>
              <w:jc w:val="both"/>
              <w:rPr>
                <w:spacing w:val="-2"/>
                <w:sz w:val="24"/>
                <w:szCs w:val="24"/>
              </w:rPr>
            </w:pPr>
            <w:r w:rsidRPr="006006F8">
              <w:rPr>
                <w:spacing w:val="-2"/>
                <w:sz w:val="24"/>
                <w:szCs w:val="24"/>
              </w:rPr>
              <w:t xml:space="preserve">1. Богданова Е.А. Исследование влияния анионного замещения в гидроксиапатите на структуру и свойства керамики на его основе / Е.А. Богданова, В.М. Скачков, </w:t>
            </w:r>
            <w:r w:rsidRPr="006006F8">
              <w:rPr>
                <w:b/>
                <w:spacing w:val="-2"/>
                <w:sz w:val="24"/>
                <w:szCs w:val="24"/>
              </w:rPr>
              <w:t xml:space="preserve">Н.А. </w:t>
            </w:r>
            <w:proofErr w:type="spellStart"/>
            <w:r w:rsidRPr="006006F8">
              <w:rPr>
                <w:b/>
                <w:spacing w:val="-2"/>
                <w:sz w:val="24"/>
                <w:szCs w:val="24"/>
              </w:rPr>
              <w:t>Сабирзянов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 // Физико-химические аспекты изучения кластеров,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наноструктур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наноматериалов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>. – 2018. – № 10. – С. 142-149.</w:t>
            </w:r>
          </w:p>
          <w:p w14:paraId="25CF8A96" w14:textId="77777777" w:rsidR="006006F8" w:rsidRPr="006006F8" w:rsidRDefault="006006F8" w:rsidP="006006F8">
            <w:pPr>
              <w:jc w:val="both"/>
              <w:rPr>
                <w:spacing w:val="-2"/>
                <w:sz w:val="24"/>
                <w:szCs w:val="24"/>
              </w:rPr>
            </w:pPr>
            <w:r w:rsidRPr="006006F8">
              <w:rPr>
                <w:spacing w:val="-2"/>
                <w:sz w:val="24"/>
                <w:szCs w:val="24"/>
              </w:rPr>
              <w:t xml:space="preserve">2.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Бибанаева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 С.А. Физико-химические основы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довыщелачивания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 красных шламов глиноземного производства / С.А.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Бибанаева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, Л.А. Пасечник, В.М. Скачков, </w:t>
            </w:r>
            <w:r w:rsidRPr="006006F8">
              <w:rPr>
                <w:b/>
                <w:spacing w:val="-2"/>
                <w:sz w:val="24"/>
                <w:szCs w:val="24"/>
              </w:rPr>
              <w:t xml:space="preserve">Н.А. </w:t>
            </w:r>
            <w:proofErr w:type="spellStart"/>
            <w:r w:rsidRPr="006006F8">
              <w:rPr>
                <w:b/>
                <w:spacing w:val="-2"/>
                <w:sz w:val="24"/>
                <w:szCs w:val="24"/>
              </w:rPr>
              <w:t>Сабирзянов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, Э.М. Лебедева, В.Н.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Корюков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 // Труды Кольского научного центра РАН. – 2018. – Т. 9(2-2). – С. 818-821. </w:t>
            </w:r>
          </w:p>
          <w:p w14:paraId="26045870" w14:textId="77777777" w:rsidR="006006F8" w:rsidRPr="006006F8" w:rsidRDefault="006006F8" w:rsidP="006006F8">
            <w:pPr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006F8">
              <w:rPr>
                <w:spacing w:val="-2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Bibanaeva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S.A. Effect of calcium-containing additions on the extraction of alumina from the red mud of alumina production /, V.M.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Skachkov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b/>
                <w:spacing w:val="-2"/>
                <w:sz w:val="24"/>
                <w:szCs w:val="24"/>
                <w:lang w:val="en-US"/>
              </w:rPr>
              <w:t xml:space="preserve">N.A. </w:t>
            </w:r>
            <w:proofErr w:type="spellStart"/>
            <w:r w:rsidRPr="006006F8">
              <w:rPr>
                <w:b/>
                <w:spacing w:val="-2"/>
                <w:sz w:val="24"/>
                <w:szCs w:val="24"/>
                <w:lang w:val="en-US"/>
              </w:rPr>
              <w:t>Sabirzyanov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Lebedeva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Koryukov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V.M.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Ufimtsev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// Russian Metallurgy (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Metally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>). – 2019. – № 2. P. – 122-123.</w:t>
            </w:r>
            <w:r w:rsidRPr="006006F8"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 (Scopus).</w:t>
            </w:r>
          </w:p>
          <w:p w14:paraId="0FC18028" w14:textId="77777777" w:rsidR="006006F8" w:rsidRPr="006006F8" w:rsidRDefault="006006F8" w:rsidP="006006F8">
            <w:pPr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006F8">
              <w:rPr>
                <w:spacing w:val="-2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Бибанаева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С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.</w:t>
            </w:r>
            <w:r w:rsidRPr="006006F8">
              <w:rPr>
                <w:spacing w:val="-2"/>
                <w:sz w:val="24"/>
                <w:szCs w:val="24"/>
              </w:rPr>
              <w:t>А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r w:rsidRPr="006006F8">
              <w:rPr>
                <w:spacing w:val="-2"/>
                <w:sz w:val="24"/>
                <w:szCs w:val="24"/>
              </w:rPr>
              <w:t>Влияние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кальцийсодержащих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добавок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на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извлечение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оксида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алюминия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из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красных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шламов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глиноземного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006F8">
              <w:rPr>
                <w:spacing w:val="-2"/>
                <w:sz w:val="24"/>
                <w:szCs w:val="24"/>
              </w:rPr>
              <w:t>производства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/ </w:t>
            </w:r>
            <w:r w:rsidRPr="006006F8">
              <w:rPr>
                <w:spacing w:val="-2"/>
                <w:sz w:val="24"/>
                <w:szCs w:val="24"/>
              </w:rPr>
              <w:t>С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.</w:t>
            </w:r>
            <w:r w:rsidRPr="006006F8">
              <w:rPr>
                <w:spacing w:val="-2"/>
                <w:sz w:val="24"/>
                <w:szCs w:val="24"/>
              </w:rPr>
              <w:t>А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Бибанаева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spacing w:val="-2"/>
                <w:sz w:val="24"/>
                <w:szCs w:val="24"/>
              </w:rPr>
              <w:t>В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.</w:t>
            </w:r>
            <w:r w:rsidRPr="006006F8">
              <w:rPr>
                <w:spacing w:val="-2"/>
                <w:sz w:val="24"/>
                <w:szCs w:val="24"/>
              </w:rPr>
              <w:t>Н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Корюков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spacing w:val="-2"/>
                <w:sz w:val="24"/>
                <w:szCs w:val="24"/>
              </w:rPr>
              <w:t>В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.</w:t>
            </w:r>
            <w:r w:rsidRPr="006006F8">
              <w:rPr>
                <w:spacing w:val="-2"/>
                <w:sz w:val="24"/>
                <w:szCs w:val="24"/>
              </w:rPr>
              <w:t>М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r w:rsidRPr="006006F8">
              <w:rPr>
                <w:spacing w:val="-2"/>
                <w:sz w:val="24"/>
                <w:szCs w:val="24"/>
              </w:rPr>
              <w:t>Скачков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b/>
                <w:spacing w:val="-2"/>
                <w:sz w:val="24"/>
                <w:szCs w:val="24"/>
              </w:rPr>
              <w:t>Н</w:t>
            </w:r>
            <w:r w:rsidRPr="006006F8">
              <w:rPr>
                <w:b/>
                <w:spacing w:val="-2"/>
                <w:sz w:val="24"/>
                <w:szCs w:val="24"/>
                <w:lang w:val="en-US"/>
              </w:rPr>
              <w:t>.</w:t>
            </w:r>
            <w:r w:rsidRPr="006006F8">
              <w:rPr>
                <w:b/>
                <w:spacing w:val="-2"/>
                <w:sz w:val="24"/>
                <w:szCs w:val="24"/>
              </w:rPr>
              <w:t>А</w:t>
            </w:r>
            <w:r w:rsidRPr="006006F8">
              <w:rPr>
                <w:b/>
                <w:spacing w:val="-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6F8">
              <w:rPr>
                <w:b/>
                <w:spacing w:val="-2"/>
                <w:sz w:val="24"/>
                <w:szCs w:val="24"/>
              </w:rPr>
              <w:t>Сабирзянов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spacing w:val="-2"/>
                <w:sz w:val="24"/>
                <w:szCs w:val="24"/>
              </w:rPr>
              <w:t>В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.</w:t>
            </w:r>
            <w:r w:rsidRPr="006006F8">
              <w:rPr>
                <w:spacing w:val="-2"/>
                <w:sz w:val="24"/>
                <w:szCs w:val="24"/>
              </w:rPr>
              <w:t>М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r w:rsidRPr="006006F8">
              <w:rPr>
                <w:spacing w:val="-2"/>
                <w:sz w:val="24"/>
                <w:szCs w:val="24"/>
              </w:rPr>
              <w:t>Уфимцев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spacing w:val="-2"/>
                <w:sz w:val="24"/>
                <w:szCs w:val="24"/>
              </w:rPr>
              <w:t>Э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.</w:t>
            </w:r>
            <w:r w:rsidRPr="006006F8">
              <w:rPr>
                <w:spacing w:val="-2"/>
                <w:sz w:val="24"/>
                <w:szCs w:val="24"/>
              </w:rPr>
              <w:t>М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r w:rsidRPr="006006F8">
              <w:rPr>
                <w:spacing w:val="-2"/>
                <w:sz w:val="24"/>
                <w:szCs w:val="24"/>
              </w:rPr>
              <w:t>Лебедева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 // </w:t>
            </w:r>
            <w:r w:rsidRPr="006006F8">
              <w:rPr>
                <w:spacing w:val="-2"/>
                <w:sz w:val="24"/>
                <w:szCs w:val="24"/>
              </w:rPr>
              <w:t>Расплавы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 xml:space="preserve">. – 2019. – № 1. – </w:t>
            </w:r>
            <w:proofErr w:type="gramStart"/>
            <w:r w:rsidRPr="006006F8">
              <w:rPr>
                <w:spacing w:val="-2"/>
                <w:sz w:val="24"/>
                <w:szCs w:val="24"/>
              </w:rPr>
              <w:t>С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. 99</w:t>
            </w:r>
            <w:proofErr w:type="gram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-102. </w:t>
            </w:r>
          </w:p>
          <w:p w14:paraId="0D5E2C3E" w14:textId="77777777" w:rsidR="006006F8" w:rsidRPr="006006F8" w:rsidRDefault="006006F8" w:rsidP="006006F8">
            <w:pPr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006F8">
              <w:rPr>
                <w:spacing w:val="-2"/>
                <w:sz w:val="24"/>
                <w:szCs w:val="24"/>
                <w:lang w:val="en-US"/>
              </w:rPr>
              <w:t>5.</w:t>
            </w:r>
            <w:r w:rsidRPr="006006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Bibanaeva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 S.A. Promising Methods for Red Mud Processing / S.A.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Bibanaeva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N.A. </w:t>
            </w:r>
            <w:proofErr w:type="spellStart"/>
            <w:r w:rsidRPr="006006F8">
              <w:rPr>
                <w:b/>
                <w:bCs/>
                <w:spacing w:val="-2"/>
                <w:sz w:val="24"/>
                <w:szCs w:val="24"/>
                <w:lang w:val="en-US"/>
              </w:rPr>
              <w:t>Sabirzyanov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KnE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Materials Sciences. – 2020. – V. 2020. – P. 266-268. </w:t>
            </w:r>
          </w:p>
          <w:p w14:paraId="70D3F25B" w14:textId="77777777" w:rsidR="006006F8" w:rsidRPr="006006F8" w:rsidRDefault="006006F8" w:rsidP="006006F8">
            <w:pPr>
              <w:jc w:val="both"/>
              <w:rPr>
                <w:spacing w:val="-2"/>
                <w:sz w:val="24"/>
                <w:szCs w:val="24"/>
              </w:rPr>
            </w:pPr>
            <w:r w:rsidRPr="006006F8">
              <w:rPr>
                <w:spacing w:val="-2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Bogdanova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E.A. Formation of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nanodimensional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structures in precipitated hydroxyapatite by fluorine substitution / E.A.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Bogdanova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H.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Schrottner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b/>
                <w:spacing w:val="-2"/>
                <w:sz w:val="24"/>
                <w:szCs w:val="24"/>
                <w:lang w:val="en-US"/>
              </w:rPr>
              <w:t xml:space="preserve">N.A. </w:t>
            </w:r>
            <w:proofErr w:type="spellStart"/>
            <w:r w:rsidRPr="006006F8">
              <w:rPr>
                <w:b/>
                <w:spacing w:val="-2"/>
                <w:sz w:val="24"/>
                <w:szCs w:val="24"/>
                <w:lang w:val="en-US"/>
              </w:rPr>
              <w:t>Sabirzyanov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Rempel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// SN Applied Sciences. – 2020. – Vol. 2(9). – 1565. </w:t>
            </w:r>
            <w:r w:rsidRPr="006006F8">
              <w:rPr>
                <w:i/>
                <w:iCs/>
                <w:spacing w:val="-2"/>
                <w:sz w:val="24"/>
                <w:szCs w:val="24"/>
              </w:rPr>
              <w:t>(</w:t>
            </w:r>
            <w:r w:rsidRPr="006006F8">
              <w:rPr>
                <w:i/>
                <w:iCs/>
                <w:spacing w:val="-2"/>
                <w:sz w:val="24"/>
                <w:szCs w:val="24"/>
                <w:lang w:val="en-US"/>
              </w:rPr>
              <w:t>Scopus</w:t>
            </w:r>
            <w:r w:rsidRPr="006006F8">
              <w:rPr>
                <w:i/>
                <w:iCs/>
                <w:spacing w:val="-2"/>
                <w:sz w:val="24"/>
                <w:szCs w:val="24"/>
              </w:rPr>
              <w:t>)</w:t>
            </w:r>
            <w:r w:rsidRPr="006006F8">
              <w:rPr>
                <w:spacing w:val="-2"/>
                <w:sz w:val="24"/>
                <w:szCs w:val="24"/>
              </w:rPr>
              <w:t>.</w:t>
            </w:r>
          </w:p>
          <w:p w14:paraId="0E0570DE" w14:textId="77777777" w:rsidR="006006F8" w:rsidRPr="006006F8" w:rsidRDefault="006006F8" w:rsidP="006006F8">
            <w:pPr>
              <w:jc w:val="both"/>
              <w:rPr>
                <w:spacing w:val="-2"/>
                <w:sz w:val="24"/>
                <w:szCs w:val="24"/>
              </w:rPr>
            </w:pPr>
            <w:r w:rsidRPr="006006F8">
              <w:rPr>
                <w:spacing w:val="-2"/>
                <w:sz w:val="24"/>
                <w:szCs w:val="24"/>
              </w:rPr>
              <w:lastRenderedPageBreak/>
              <w:t xml:space="preserve">7. Скачков В.М. Синтез и свойства сплавов алюминия с переходными металлами </w:t>
            </w:r>
            <w:r w:rsidRPr="006006F8">
              <w:rPr>
                <w:spacing w:val="-2"/>
                <w:sz w:val="24"/>
                <w:szCs w:val="24"/>
                <w:lang w:val="en-US"/>
              </w:rPr>
              <w:t>V</w:t>
            </w:r>
            <w:r w:rsidRPr="006006F8">
              <w:rPr>
                <w:spacing w:val="-2"/>
                <w:sz w:val="24"/>
                <w:szCs w:val="24"/>
              </w:rPr>
              <w:t xml:space="preserve"> группы / В.М. Скачков, Л.А. Пасечник, С.А.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Бибанаева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, И.С. </w:t>
            </w:r>
            <w:proofErr w:type="spellStart"/>
            <w:r w:rsidRPr="006006F8">
              <w:rPr>
                <w:spacing w:val="-2"/>
                <w:sz w:val="24"/>
                <w:szCs w:val="24"/>
              </w:rPr>
              <w:t>Медянкина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, В.Т. Суриков, </w:t>
            </w:r>
            <w:r w:rsidRPr="006006F8">
              <w:rPr>
                <w:b/>
                <w:bCs/>
                <w:spacing w:val="-2"/>
                <w:sz w:val="24"/>
                <w:szCs w:val="24"/>
              </w:rPr>
              <w:t xml:space="preserve">Н.А. </w:t>
            </w:r>
            <w:proofErr w:type="spellStart"/>
            <w:r w:rsidRPr="006006F8">
              <w:rPr>
                <w:b/>
                <w:bCs/>
                <w:spacing w:val="-2"/>
                <w:sz w:val="24"/>
                <w:szCs w:val="24"/>
              </w:rPr>
              <w:t>Сабирзянов</w:t>
            </w:r>
            <w:proofErr w:type="spellEnd"/>
            <w:r w:rsidRPr="006006F8">
              <w:rPr>
                <w:spacing w:val="-2"/>
                <w:sz w:val="24"/>
                <w:szCs w:val="24"/>
              </w:rPr>
              <w:t xml:space="preserve"> // Расплавы. – 2022. – № 1. – С. 82-89.</w:t>
            </w:r>
          </w:p>
          <w:p w14:paraId="01C7A608" w14:textId="77777777" w:rsidR="006006F8" w:rsidRPr="006006F8" w:rsidRDefault="006006F8" w:rsidP="006006F8">
            <w:pPr>
              <w:jc w:val="both"/>
              <w:rPr>
                <w:i/>
                <w:iCs/>
                <w:spacing w:val="-2"/>
                <w:sz w:val="24"/>
                <w:szCs w:val="24"/>
                <w:lang w:val="en-US"/>
              </w:rPr>
            </w:pPr>
            <w:r w:rsidRPr="006006F8">
              <w:rPr>
                <w:spacing w:val="-2"/>
                <w:sz w:val="24"/>
                <w:szCs w:val="24"/>
                <w:lang w:val="en-US"/>
              </w:rPr>
              <w:t xml:space="preserve">8. Improvement of Extraction Technology and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Electrotechnological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Equipment for Obtaining Gallium from Alumina Production Solutions / V.M.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Skachkov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L.A.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Pasechnik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I.S.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Medyankina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Bibanaeva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N.A. </w:t>
            </w:r>
            <w:proofErr w:type="spellStart"/>
            <w:r w:rsidRPr="006006F8">
              <w:rPr>
                <w:b/>
                <w:bCs/>
                <w:spacing w:val="-2"/>
                <w:sz w:val="24"/>
                <w:szCs w:val="24"/>
                <w:lang w:val="en-US"/>
              </w:rPr>
              <w:t>Sabirzyanov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// Bull. </w:t>
            </w:r>
            <w:proofErr w:type="gramStart"/>
            <w:r w:rsidRPr="006006F8">
              <w:rPr>
                <w:spacing w:val="-2"/>
                <w:sz w:val="24"/>
                <w:szCs w:val="24"/>
                <w:lang w:val="en-US"/>
              </w:rPr>
              <w:t>of</w:t>
            </w:r>
            <w:proofErr w:type="gram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Kar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>. Univ. “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Chem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”. Ser. – 2022. – Vol. 106 (2). – P. 125-133. </w:t>
            </w:r>
            <w:r w:rsidRPr="006006F8">
              <w:rPr>
                <w:i/>
                <w:iCs/>
                <w:spacing w:val="-2"/>
                <w:sz w:val="24"/>
                <w:szCs w:val="24"/>
                <w:lang w:val="en-US"/>
              </w:rPr>
              <w:t>(Scopus).</w:t>
            </w:r>
          </w:p>
          <w:p w14:paraId="662DFB01" w14:textId="633928EB" w:rsidR="004A4E27" w:rsidRPr="006006F8" w:rsidRDefault="006006F8" w:rsidP="006006F8">
            <w:pPr>
              <w:jc w:val="both"/>
              <w:rPr>
                <w:sz w:val="24"/>
                <w:szCs w:val="24"/>
              </w:rPr>
            </w:pPr>
            <w:r w:rsidRPr="006006F8">
              <w:rPr>
                <w:spacing w:val="-2"/>
                <w:sz w:val="24"/>
                <w:szCs w:val="24"/>
                <w:lang w:val="en-US"/>
              </w:rPr>
              <w:t>9.</w:t>
            </w:r>
            <w:r w:rsidRPr="006006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Skachkov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V.M. Synthesis and Properties of Aluminum Alloys with Group V Transition Metals / V.M.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Skachkov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L.A.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Pasechnik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Bibanaeva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I.S.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Medyankina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V.T. </w:t>
            </w:r>
            <w:proofErr w:type="spellStart"/>
            <w:r w:rsidRPr="006006F8">
              <w:rPr>
                <w:spacing w:val="-2"/>
                <w:sz w:val="24"/>
                <w:szCs w:val="24"/>
                <w:lang w:val="en-US"/>
              </w:rPr>
              <w:t>Surikov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r w:rsidRPr="006006F8">
              <w:rPr>
                <w:b/>
                <w:bCs/>
                <w:spacing w:val="-2"/>
                <w:sz w:val="24"/>
                <w:szCs w:val="24"/>
                <w:lang w:val="en-US"/>
              </w:rPr>
              <w:t xml:space="preserve">N.A. </w:t>
            </w:r>
            <w:proofErr w:type="spellStart"/>
            <w:r w:rsidRPr="006006F8">
              <w:rPr>
                <w:b/>
                <w:bCs/>
                <w:spacing w:val="-2"/>
                <w:sz w:val="24"/>
                <w:szCs w:val="24"/>
                <w:lang w:val="en-US"/>
              </w:rPr>
              <w:t>Sabirzyanov</w:t>
            </w:r>
            <w:proofErr w:type="spellEnd"/>
            <w:r w:rsidRPr="006006F8">
              <w:rPr>
                <w:spacing w:val="-2"/>
                <w:sz w:val="24"/>
                <w:szCs w:val="24"/>
                <w:lang w:val="en-US"/>
              </w:rPr>
              <w:t xml:space="preserve"> // Russ. Metall. – 2022. – Vol. 2022 (8). – P. 825-829.</w:t>
            </w:r>
            <w:r w:rsidRPr="006006F8">
              <w:rPr>
                <w:i/>
                <w:iCs/>
                <w:spacing w:val="-2"/>
                <w:sz w:val="24"/>
                <w:szCs w:val="24"/>
                <w:lang w:val="en-US"/>
              </w:rPr>
              <w:t xml:space="preserve"> (Scopus).</w:t>
            </w:r>
          </w:p>
        </w:tc>
      </w:tr>
    </w:tbl>
    <w:p w14:paraId="52FC5899" w14:textId="77777777" w:rsidR="004A4E27" w:rsidRPr="009471DF" w:rsidRDefault="004A4E27" w:rsidP="004A4E27">
      <w:pPr>
        <w:rPr>
          <w:sz w:val="24"/>
          <w:szCs w:val="24"/>
        </w:rPr>
      </w:pPr>
    </w:p>
    <w:p w14:paraId="35DFCC3C" w14:textId="77777777" w:rsidR="004A4E27" w:rsidRPr="009471DF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65AAEDCA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ADB6" w14:textId="77777777" w:rsidR="008F278F" w:rsidRDefault="008F278F">
      <w:r>
        <w:separator/>
      </w:r>
    </w:p>
  </w:endnote>
  <w:endnote w:type="continuationSeparator" w:id="0">
    <w:p w14:paraId="5B82EF79" w14:textId="77777777" w:rsidR="008F278F" w:rsidRDefault="008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3200" w14:textId="77777777" w:rsidR="008F278F" w:rsidRDefault="008F278F">
      <w:r>
        <w:separator/>
      </w:r>
    </w:p>
  </w:footnote>
  <w:footnote w:type="continuationSeparator" w:id="0">
    <w:p w14:paraId="4E30F22A" w14:textId="77777777" w:rsidR="008F278F" w:rsidRDefault="008F278F">
      <w:r>
        <w:continuationSeparator/>
      </w:r>
    </w:p>
  </w:footnote>
  <w:footnote w:id="1">
    <w:p w14:paraId="02BD6D2E" w14:textId="77777777" w:rsidR="00535610" w:rsidRDefault="00535610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F39"/>
    <w:multiLevelType w:val="hybridMultilevel"/>
    <w:tmpl w:val="4FA26CA0"/>
    <w:lvl w:ilvl="0" w:tplc="AF54AE26">
      <w:start w:val="3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869AE"/>
    <w:rsid w:val="000A6D37"/>
    <w:rsid w:val="000C334D"/>
    <w:rsid w:val="000D10A9"/>
    <w:rsid w:val="000F7EA8"/>
    <w:rsid w:val="001112F4"/>
    <w:rsid w:val="0012199D"/>
    <w:rsid w:val="001C0162"/>
    <w:rsid w:val="001C3DFD"/>
    <w:rsid w:val="001D1819"/>
    <w:rsid w:val="00220F9B"/>
    <w:rsid w:val="00240813"/>
    <w:rsid w:val="002642B0"/>
    <w:rsid w:val="0028735D"/>
    <w:rsid w:val="002A13C4"/>
    <w:rsid w:val="002A7244"/>
    <w:rsid w:val="002B6E49"/>
    <w:rsid w:val="002C38F5"/>
    <w:rsid w:val="00314639"/>
    <w:rsid w:val="003233DF"/>
    <w:rsid w:val="003C285E"/>
    <w:rsid w:val="003C5300"/>
    <w:rsid w:val="003D770F"/>
    <w:rsid w:val="003E21F9"/>
    <w:rsid w:val="003E37CA"/>
    <w:rsid w:val="004462AF"/>
    <w:rsid w:val="0048662E"/>
    <w:rsid w:val="004A4E27"/>
    <w:rsid w:val="004E1260"/>
    <w:rsid w:val="004F1807"/>
    <w:rsid w:val="004F30A4"/>
    <w:rsid w:val="004F54E4"/>
    <w:rsid w:val="00535610"/>
    <w:rsid w:val="0053668A"/>
    <w:rsid w:val="0055157D"/>
    <w:rsid w:val="00574870"/>
    <w:rsid w:val="00591D42"/>
    <w:rsid w:val="006006F8"/>
    <w:rsid w:val="00606A6B"/>
    <w:rsid w:val="006730A0"/>
    <w:rsid w:val="006968DE"/>
    <w:rsid w:val="006B6F04"/>
    <w:rsid w:val="006D7CE4"/>
    <w:rsid w:val="00727B02"/>
    <w:rsid w:val="007748EB"/>
    <w:rsid w:val="007758EA"/>
    <w:rsid w:val="007D17CE"/>
    <w:rsid w:val="007D39FB"/>
    <w:rsid w:val="007E0FBE"/>
    <w:rsid w:val="007F7EF7"/>
    <w:rsid w:val="00800CC1"/>
    <w:rsid w:val="0083481B"/>
    <w:rsid w:val="00881308"/>
    <w:rsid w:val="00886439"/>
    <w:rsid w:val="008B4F2D"/>
    <w:rsid w:val="008D7A76"/>
    <w:rsid w:val="008F278F"/>
    <w:rsid w:val="009471DF"/>
    <w:rsid w:val="0098787A"/>
    <w:rsid w:val="009A0F63"/>
    <w:rsid w:val="009E702F"/>
    <w:rsid w:val="00B91677"/>
    <w:rsid w:val="00BA2FBD"/>
    <w:rsid w:val="00BC2C6D"/>
    <w:rsid w:val="00BF54D8"/>
    <w:rsid w:val="00C006E8"/>
    <w:rsid w:val="00C20FE0"/>
    <w:rsid w:val="00C62269"/>
    <w:rsid w:val="00C90C6D"/>
    <w:rsid w:val="00CA0F3C"/>
    <w:rsid w:val="00CE7319"/>
    <w:rsid w:val="00CE754A"/>
    <w:rsid w:val="00CF2153"/>
    <w:rsid w:val="00D27A88"/>
    <w:rsid w:val="00D67E61"/>
    <w:rsid w:val="00DA22A4"/>
    <w:rsid w:val="00DA58C0"/>
    <w:rsid w:val="00DD3B92"/>
    <w:rsid w:val="00DF05D7"/>
    <w:rsid w:val="00E341F4"/>
    <w:rsid w:val="00E36998"/>
    <w:rsid w:val="00EF1134"/>
    <w:rsid w:val="00F83EED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65C69"/>
  <w15:docId w15:val="{36580E9C-B5D2-424B-B8E1-3A9A61E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nhideWhenUsed/>
    <w:rsid w:val="00C006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6E8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1D18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2023-05-15T06:58:00Z</cp:lastPrinted>
  <dcterms:created xsi:type="dcterms:W3CDTF">2023-11-23T09:24:00Z</dcterms:created>
  <dcterms:modified xsi:type="dcterms:W3CDTF">2023-11-23T09:24:00Z</dcterms:modified>
</cp:coreProperties>
</file>