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127C" w14:textId="77777777" w:rsidR="001A720A" w:rsidRDefault="005352D8">
      <w:pPr>
        <w:jc w:val="center"/>
        <w:rPr>
          <w:b/>
        </w:rPr>
      </w:pPr>
      <w:r>
        <w:rPr>
          <w:b/>
        </w:rPr>
        <w:t>СВЕДЕНИЯ</w:t>
      </w:r>
    </w:p>
    <w:p w14:paraId="1F7CFC2F" w14:textId="77777777" w:rsidR="001A720A" w:rsidRDefault="005352D8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8E36873" w14:textId="77777777" w:rsidR="001A720A" w:rsidRDefault="001A720A">
      <w:pPr>
        <w:jc w:val="center"/>
        <w:rPr>
          <w:b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374"/>
        <w:gridCol w:w="2410"/>
        <w:gridCol w:w="1919"/>
      </w:tblGrid>
      <w:tr w:rsidR="001A720A" w:rsidRPr="00DA58B1" w14:paraId="22C2AD15" w14:textId="77777777" w:rsidTr="00817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C14B" w14:textId="77777777" w:rsidR="001A720A" w:rsidRPr="00DA58B1" w:rsidRDefault="005352D8" w:rsidP="0076603D">
            <w:pPr>
              <w:jc w:val="center"/>
              <w:rPr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38F4" w14:textId="77777777" w:rsidR="001A720A" w:rsidRPr="00DA58B1" w:rsidRDefault="005352D8" w:rsidP="0076603D">
            <w:pPr>
              <w:jc w:val="center"/>
              <w:rPr>
                <w:b/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D943" w14:textId="77777777" w:rsidR="001A720A" w:rsidRPr="00DA58B1" w:rsidRDefault="005352D8" w:rsidP="0076603D">
            <w:pPr>
              <w:jc w:val="center"/>
              <w:rPr>
                <w:b/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931E" w14:textId="77777777" w:rsidR="001A720A" w:rsidRPr="00DA58B1" w:rsidRDefault="005352D8" w:rsidP="0076603D">
            <w:pPr>
              <w:jc w:val="center"/>
              <w:rPr>
                <w:b/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1A720A" w:rsidRPr="00DA58B1" w14:paraId="74752F45" w14:textId="77777777" w:rsidTr="00817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2DD7" w14:textId="77777777" w:rsidR="001A720A" w:rsidRPr="00DA58B1" w:rsidRDefault="008177B7" w:rsidP="0076603D">
            <w:pPr>
              <w:jc w:val="center"/>
              <w:rPr>
                <w:bCs/>
                <w:sz w:val="24"/>
                <w:szCs w:val="24"/>
              </w:rPr>
            </w:pPr>
            <w:r w:rsidRPr="00DA58B1">
              <w:rPr>
                <w:bCs/>
                <w:sz w:val="24"/>
                <w:szCs w:val="24"/>
              </w:rPr>
              <w:t>Вохминцев</w:t>
            </w:r>
          </w:p>
          <w:p w14:paraId="7F784493" w14:textId="77777777" w:rsidR="008177B7" w:rsidRPr="00DA58B1" w:rsidRDefault="008177B7" w:rsidP="0076603D">
            <w:pPr>
              <w:jc w:val="center"/>
              <w:rPr>
                <w:bCs/>
                <w:sz w:val="24"/>
                <w:szCs w:val="24"/>
              </w:rPr>
            </w:pPr>
            <w:r w:rsidRPr="00DA58B1">
              <w:rPr>
                <w:bCs/>
                <w:sz w:val="24"/>
                <w:szCs w:val="24"/>
              </w:rPr>
              <w:t>Александр</w:t>
            </w:r>
          </w:p>
          <w:p w14:paraId="2176C789" w14:textId="16508FA1" w:rsidR="008177B7" w:rsidRPr="00DA58B1" w:rsidRDefault="008177B7" w:rsidP="0076603D">
            <w:pPr>
              <w:jc w:val="center"/>
              <w:rPr>
                <w:bCs/>
                <w:sz w:val="24"/>
                <w:szCs w:val="24"/>
              </w:rPr>
            </w:pPr>
            <w:r w:rsidRPr="00DA58B1">
              <w:rPr>
                <w:bCs/>
                <w:sz w:val="24"/>
                <w:szCs w:val="24"/>
              </w:rPr>
              <w:t>Владиславович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D4CB" w14:textId="77777777" w:rsidR="00DA58B1" w:rsidRDefault="000F600B" w:rsidP="0076603D">
            <w:pPr>
              <w:jc w:val="center"/>
              <w:rPr>
                <w:bCs/>
                <w:sz w:val="24"/>
                <w:szCs w:val="24"/>
              </w:rPr>
            </w:pPr>
            <w:r w:rsidRPr="00DA58B1">
              <w:rPr>
                <w:bCs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="00DA58B1">
              <w:rPr>
                <w:bCs/>
                <w:sz w:val="24"/>
                <w:szCs w:val="24"/>
              </w:rPr>
              <w:t>учреждение высшего образования «</w:t>
            </w:r>
            <w:r w:rsidR="008177B7" w:rsidRPr="00DA58B1">
              <w:rPr>
                <w:bCs/>
                <w:sz w:val="24"/>
                <w:szCs w:val="24"/>
              </w:rPr>
              <w:t>Челябинский государственный</w:t>
            </w:r>
            <w:r w:rsidRPr="00DA58B1">
              <w:rPr>
                <w:bCs/>
                <w:sz w:val="24"/>
                <w:szCs w:val="24"/>
              </w:rPr>
              <w:t xml:space="preserve"> университет</w:t>
            </w:r>
            <w:r w:rsidR="00DA58B1">
              <w:rPr>
                <w:bCs/>
                <w:sz w:val="24"/>
                <w:szCs w:val="24"/>
              </w:rPr>
              <w:t xml:space="preserve">», </w:t>
            </w:r>
            <w:r w:rsidRPr="00DA58B1">
              <w:rPr>
                <w:bCs/>
                <w:sz w:val="24"/>
                <w:szCs w:val="24"/>
              </w:rPr>
              <w:t>45</w:t>
            </w:r>
            <w:r w:rsidR="008177B7" w:rsidRPr="00DA58B1">
              <w:rPr>
                <w:bCs/>
                <w:sz w:val="24"/>
                <w:szCs w:val="24"/>
              </w:rPr>
              <w:t>4</w:t>
            </w:r>
            <w:r w:rsidRPr="00DA58B1">
              <w:rPr>
                <w:bCs/>
                <w:sz w:val="24"/>
                <w:szCs w:val="24"/>
              </w:rPr>
              <w:t>00</w:t>
            </w:r>
            <w:r w:rsidR="008177B7" w:rsidRPr="00DA58B1">
              <w:rPr>
                <w:bCs/>
                <w:sz w:val="24"/>
                <w:szCs w:val="24"/>
              </w:rPr>
              <w:t>1</w:t>
            </w:r>
            <w:r w:rsidR="00DA58B1">
              <w:rPr>
                <w:bCs/>
                <w:sz w:val="24"/>
                <w:szCs w:val="24"/>
              </w:rPr>
              <w:t>, г. </w:t>
            </w:r>
            <w:r w:rsidR="008177B7" w:rsidRPr="00DA58B1">
              <w:rPr>
                <w:bCs/>
                <w:sz w:val="24"/>
                <w:szCs w:val="24"/>
              </w:rPr>
              <w:t>Челябинск</w:t>
            </w:r>
            <w:r w:rsidRPr="00DA58B1">
              <w:rPr>
                <w:bCs/>
                <w:sz w:val="24"/>
                <w:szCs w:val="24"/>
              </w:rPr>
              <w:t xml:space="preserve">, </w:t>
            </w:r>
            <w:r w:rsidR="008177B7" w:rsidRPr="00DA58B1">
              <w:rPr>
                <w:bCs/>
                <w:sz w:val="24"/>
                <w:szCs w:val="24"/>
              </w:rPr>
              <w:t>ул</w:t>
            </w:r>
            <w:r w:rsidRPr="00DA58B1">
              <w:rPr>
                <w:bCs/>
                <w:sz w:val="24"/>
                <w:szCs w:val="24"/>
              </w:rPr>
              <w:t xml:space="preserve">. </w:t>
            </w:r>
            <w:r w:rsidR="008177B7" w:rsidRPr="00DA58B1">
              <w:rPr>
                <w:bCs/>
                <w:sz w:val="24"/>
                <w:szCs w:val="24"/>
              </w:rPr>
              <w:t>Братьев Кашириных</w:t>
            </w:r>
            <w:r w:rsidRPr="00DA58B1">
              <w:rPr>
                <w:bCs/>
                <w:sz w:val="24"/>
                <w:szCs w:val="24"/>
              </w:rPr>
              <w:t xml:space="preserve">, д. </w:t>
            </w:r>
            <w:r w:rsidR="008177B7" w:rsidRPr="00DA58B1">
              <w:rPr>
                <w:bCs/>
                <w:sz w:val="24"/>
                <w:szCs w:val="24"/>
              </w:rPr>
              <w:t>129</w:t>
            </w:r>
          </w:p>
          <w:p w14:paraId="5BCD0A5C" w14:textId="11344B16" w:rsidR="000F600B" w:rsidRPr="00DA58B1" w:rsidRDefault="000F600B" w:rsidP="0076603D">
            <w:pPr>
              <w:jc w:val="center"/>
              <w:rPr>
                <w:bCs/>
                <w:sz w:val="24"/>
                <w:szCs w:val="24"/>
              </w:rPr>
            </w:pPr>
            <w:r w:rsidRPr="00DA58B1">
              <w:rPr>
                <w:bCs/>
                <w:sz w:val="24"/>
                <w:szCs w:val="24"/>
              </w:rPr>
              <w:t xml:space="preserve">+7 (351) </w:t>
            </w:r>
            <w:r w:rsidR="008177B7" w:rsidRPr="00DA58B1">
              <w:rPr>
                <w:bCs/>
                <w:sz w:val="24"/>
                <w:szCs w:val="24"/>
              </w:rPr>
              <w:t>799</w:t>
            </w:r>
            <w:r w:rsidRPr="00DA58B1">
              <w:rPr>
                <w:bCs/>
                <w:sz w:val="24"/>
                <w:szCs w:val="24"/>
              </w:rPr>
              <w:t>-</w:t>
            </w:r>
            <w:r w:rsidR="008177B7" w:rsidRPr="00DA58B1">
              <w:rPr>
                <w:bCs/>
                <w:sz w:val="24"/>
                <w:szCs w:val="24"/>
              </w:rPr>
              <w:t>72</w:t>
            </w:r>
            <w:r w:rsidRPr="00DA58B1">
              <w:rPr>
                <w:bCs/>
                <w:sz w:val="24"/>
                <w:szCs w:val="24"/>
              </w:rPr>
              <w:t>-</w:t>
            </w:r>
            <w:r w:rsidR="008177B7" w:rsidRPr="00DA58B1">
              <w:rPr>
                <w:bCs/>
                <w:sz w:val="24"/>
                <w:szCs w:val="24"/>
              </w:rPr>
              <w:t>88</w:t>
            </w:r>
            <w:r w:rsidRPr="00DA58B1">
              <w:rPr>
                <w:bCs/>
                <w:sz w:val="24"/>
                <w:szCs w:val="24"/>
              </w:rPr>
              <w:t xml:space="preserve">, </w:t>
            </w:r>
            <w:r w:rsidR="008177B7" w:rsidRPr="00DA58B1">
              <w:rPr>
                <w:bCs/>
                <w:sz w:val="24"/>
                <w:szCs w:val="24"/>
                <w:lang w:val="en-US"/>
              </w:rPr>
              <w:t>vav</w:t>
            </w:r>
            <w:r w:rsidRPr="00DA58B1">
              <w:rPr>
                <w:bCs/>
                <w:sz w:val="24"/>
                <w:szCs w:val="24"/>
              </w:rPr>
              <w:t>@</w:t>
            </w:r>
            <w:r w:rsidR="008177B7" w:rsidRPr="00DA58B1">
              <w:rPr>
                <w:bCs/>
                <w:sz w:val="24"/>
                <w:szCs w:val="24"/>
                <w:lang w:val="en-US"/>
              </w:rPr>
              <w:t>csu</w:t>
            </w:r>
            <w:r w:rsidRPr="00DA58B1">
              <w:rPr>
                <w:bCs/>
                <w:sz w:val="24"/>
                <w:szCs w:val="24"/>
              </w:rPr>
              <w:t>.ru</w:t>
            </w:r>
          </w:p>
          <w:p w14:paraId="64D1A27E" w14:textId="1AA75F68" w:rsidR="008177B7" w:rsidRPr="00DA58B1" w:rsidRDefault="001572D0" w:rsidP="0076603D">
            <w:pPr>
              <w:jc w:val="center"/>
              <w:rPr>
                <w:sz w:val="24"/>
                <w:szCs w:val="24"/>
              </w:rPr>
            </w:pPr>
            <w:r w:rsidRPr="001572D0">
              <w:rPr>
                <w:sz w:val="24"/>
                <w:szCs w:val="24"/>
              </w:rPr>
              <w:t>заведующий научно-исследовательской лабораторией «Интел</w:t>
            </w:r>
            <w:r w:rsidR="00051C5E">
              <w:rPr>
                <w:sz w:val="24"/>
                <w:szCs w:val="24"/>
              </w:rPr>
              <w:t>л</w:t>
            </w:r>
            <w:r w:rsidRPr="001572D0">
              <w:rPr>
                <w:sz w:val="24"/>
                <w:szCs w:val="24"/>
              </w:rPr>
              <w:t>ектуальные информационные технологии и системы»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84FC" w14:textId="77777777" w:rsidR="001A720A" w:rsidRPr="00DA58B1" w:rsidRDefault="000F600B" w:rsidP="0076603D">
            <w:pPr>
              <w:jc w:val="center"/>
              <w:rPr>
                <w:bCs/>
                <w:sz w:val="24"/>
                <w:szCs w:val="24"/>
              </w:rPr>
            </w:pPr>
            <w:r w:rsidRPr="00DA58B1">
              <w:rPr>
                <w:bCs/>
                <w:sz w:val="24"/>
                <w:szCs w:val="24"/>
              </w:rPr>
              <w:t>доктор технических наук</w:t>
            </w:r>
          </w:p>
          <w:p w14:paraId="59539FCD" w14:textId="01B8ECA8" w:rsidR="003F6079" w:rsidRPr="00DA58B1" w:rsidRDefault="003F6079" w:rsidP="000E6236">
            <w:pPr>
              <w:jc w:val="center"/>
              <w:rPr>
                <w:bCs/>
                <w:sz w:val="24"/>
                <w:szCs w:val="24"/>
              </w:rPr>
            </w:pPr>
            <w:r w:rsidRPr="00DA58B1">
              <w:rPr>
                <w:bCs/>
                <w:sz w:val="24"/>
                <w:szCs w:val="24"/>
              </w:rPr>
              <w:t>2.3.</w:t>
            </w:r>
            <w:r w:rsidR="00463F51" w:rsidRPr="00DA58B1">
              <w:rPr>
                <w:bCs/>
                <w:sz w:val="24"/>
                <w:szCs w:val="24"/>
              </w:rPr>
              <w:t>1</w:t>
            </w:r>
            <w:r w:rsidRPr="00DA58B1">
              <w:rPr>
                <w:bCs/>
                <w:sz w:val="24"/>
                <w:szCs w:val="24"/>
              </w:rPr>
              <w:t xml:space="preserve">. </w:t>
            </w:r>
            <w:r w:rsidR="00463F51" w:rsidRPr="00DA58B1">
              <w:rPr>
                <w:bCs/>
                <w:sz w:val="24"/>
                <w:szCs w:val="24"/>
              </w:rPr>
              <w:t xml:space="preserve">Системный анализ, управление и обработка информации </w:t>
            </w:r>
            <w:bookmarkStart w:id="0" w:name="_GoBack"/>
            <w:bookmarkEnd w:id="0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681E" w14:textId="25DC5F91" w:rsidR="001A720A" w:rsidRPr="00DA58B1" w:rsidRDefault="008177B7" w:rsidP="0076603D">
            <w:pPr>
              <w:jc w:val="center"/>
              <w:rPr>
                <w:bCs/>
                <w:sz w:val="24"/>
                <w:szCs w:val="24"/>
              </w:rPr>
            </w:pPr>
            <w:r w:rsidRPr="00DA58B1">
              <w:rPr>
                <w:bCs/>
                <w:sz w:val="24"/>
                <w:szCs w:val="24"/>
              </w:rPr>
              <w:t>доцент</w:t>
            </w:r>
          </w:p>
        </w:tc>
      </w:tr>
      <w:tr w:rsidR="001A720A" w:rsidRPr="00DA58B1" w14:paraId="6E58E900" w14:textId="77777777" w:rsidTr="008177B7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6B51" w14:textId="54FE525C" w:rsidR="001A720A" w:rsidRPr="00DA58B1" w:rsidRDefault="005D4CAA" w:rsidP="0076603D">
            <w:pPr>
              <w:rPr>
                <w:b/>
                <w:sz w:val="24"/>
                <w:szCs w:val="24"/>
              </w:rPr>
            </w:pPr>
            <w:r w:rsidRPr="00443071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A720A" w:rsidRPr="00DA58B1" w14:paraId="68CE8317" w14:textId="77777777" w:rsidTr="008177B7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D0EA" w14:textId="6D226F6E" w:rsidR="001670AE" w:rsidRPr="00DA58B1" w:rsidRDefault="001670AE" w:rsidP="0076603D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>Поиск по подобию зон трещиноватостей в базах данных сейсморазведочной информации на основе метода решения вариационной задачи ICP в замкнутой форме и инвертированного индекса</w:t>
            </w:r>
            <w:r w:rsidR="0025643B" w:rsidRPr="00DA58B1">
              <w:rPr>
                <w:sz w:val="24"/>
                <w:szCs w:val="24"/>
              </w:rPr>
              <w:t xml:space="preserve"> / </w:t>
            </w:r>
            <w:r w:rsidR="00045D3E" w:rsidRPr="00DA58B1">
              <w:rPr>
                <w:b/>
                <w:bCs/>
                <w:sz w:val="24"/>
                <w:szCs w:val="24"/>
              </w:rPr>
              <w:t>А.В.</w:t>
            </w:r>
            <w:r w:rsidR="00045D3E" w:rsidRPr="00DA58B1">
              <w:rPr>
                <w:sz w:val="24"/>
                <w:szCs w:val="24"/>
              </w:rPr>
              <w:t xml:space="preserve"> </w:t>
            </w:r>
            <w:r w:rsidR="0025643B" w:rsidRPr="00DA58B1">
              <w:rPr>
                <w:b/>
                <w:bCs/>
                <w:sz w:val="24"/>
                <w:szCs w:val="24"/>
              </w:rPr>
              <w:t>Вохминцев</w:t>
            </w:r>
            <w:r w:rsidR="00045D3E" w:rsidRPr="00DA58B1">
              <w:rPr>
                <w:sz w:val="24"/>
                <w:szCs w:val="24"/>
              </w:rPr>
              <w:t>,</w:t>
            </w:r>
            <w:r w:rsidR="00045D3E" w:rsidRPr="00DA58B1">
              <w:rPr>
                <w:b/>
                <w:bCs/>
                <w:sz w:val="24"/>
                <w:szCs w:val="24"/>
              </w:rPr>
              <w:t xml:space="preserve"> </w:t>
            </w:r>
            <w:r w:rsidR="00045D3E" w:rsidRPr="00DA58B1">
              <w:rPr>
                <w:sz w:val="24"/>
                <w:szCs w:val="24"/>
              </w:rPr>
              <w:t xml:space="preserve">Д.С. </w:t>
            </w:r>
            <w:r w:rsidR="0025643B" w:rsidRPr="00DA58B1">
              <w:rPr>
                <w:sz w:val="24"/>
                <w:szCs w:val="24"/>
              </w:rPr>
              <w:t xml:space="preserve">Ботов, </w:t>
            </w:r>
            <w:r w:rsidR="00045D3E" w:rsidRPr="00DA58B1">
              <w:rPr>
                <w:sz w:val="24"/>
                <w:szCs w:val="24"/>
              </w:rPr>
              <w:t xml:space="preserve">Ю.В. </w:t>
            </w:r>
            <w:r w:rsidR="0025643B" w:rsidRPr="00DA58B1">
              <w:rPr>
                <w:sz w:val="24"/>
                <w:szCs w:val="24"/>
              </w:rPr>
              <w:t xml:space="preserve">Петриченко </w:t>
            </w:r>
            <w:r w:rsidRPr="00DA58B1">
              <w:rPr>
                <w:sz w:val="24"/>
                <w:szCs w:val="24"/>
              </w:rPr>
              <w:t>// Вестник Югорского государственного университета. - 2022. - №1</w:t>
            </w:r>
            <w:r w:rsidR="00656B27" w:rsidRPr="00DA58B1">
              <w:rPr>
                <w:sz w:val="24"/>
                <w:szCs w:val="24"/>
              </w:rPr>
              <w:t xml:space="preserve"> (18)</w:t>
            </w:r>
            <w:r w:rsidRPr="00DA58B1">
              <w:rPr>
                <w:sz w:val="24"/>
                <w:szCs w:val="24"/>
              </w:rPr>
              <w:t>. - C. 134-144</w:t>
            </w:r>
            <w:r w:rsidR="00656B27" w:rsidRPr="00DA58B1">
              <w:rPr>
                <w:sz w:val="24"/>
                <w:szCs w:val="24"/>
              </w:rPr>
              <w:t>.</w:t>
            </w:r>
          </w:p>
          <w:p w14:paraId="4BA6DCC1" w14:textId="4CE95B93" w:rsidR="000F600B" w:rsidRPr="00DA58B1" w:rsidRDefault="001670AE" w:rsidP="0076603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 xml:space="preserve"> </w:t>
            </w:r>
            <w:r w:rsidR="00656B27" w:rsidRPr="00DA58B1">
              <w:rPr>
                <w:sz w:val="24"/>
                <w:szCs w:val="24"/>
              </w:rPr>
              <w:t>Система картирования естественных каналов фильтрации на основе данных сейсморазведки и методов машинного обучения</w:t>
            </w:r>
            <w:r w:rsidR="000F600B" w:rsidRPr="00DA58B1">
              <w:rPr>
                <w:sz w:val="24"/>
                <w:szCs w:val="24"/>
              </w:rPr>
              <w:t xml:space="preserve"> </w:t>
            </w:r>
            <w:r w:rsidR="000F600B" w:rsidRPr="00DA58B1">
              <w:rPr>
                <w:sz w:val="24"/>
                <w:szCs w:val="24"/>
                <w:highlight w:val="white"/>
              </w:rPr>
              <w:t xml:space="preserve">/ </w:t>
            </w:r>
            <w:r w:rsidR="00045D3E" w:rsidRPr="00DA58B1">
              <w:rPr>
                <w:b/>
                <w:bCs/>
                <w:sz w:val="24"/>
                <w:szCs w:val="24"/>
                <w:highlight w:val="white"/>
              </w:rPr>
              <w:t>А.В. Вохминцев</w:t>
            </w:r>
            <w:r w:rsidR="00045D3E" w:rsidRPr="00DA58B1">
              <w:rPr>
                <w:sz w:val="24"/>
                <w:szCs w:val="24"/>
                <w:highlight w:val="white"/>
              </w:rPr>
              <w:t xml:space="preserve">, А.В. Мельников </w:t>
            </w:r>
            <w:r w:rsidR="000F600B" w:rsidRPr="00DA58B1">
              <w:rPr>
                <w:sz w:val="24"/>
                <w:szCs w:val="24"/>
                <w:highlight w:val="white"/>
              </w:rPr>
              <w:t xml:space="preserve">// </w:t>
            </w:r>
            <w:r w:rsidR="00656B27" w:rsidRPr="00DA58B1">
              <w:rPr>
                <w:sz w:val="24"/>
                <w:szCs w:val="24"/>
                <w:highlight w:val="white"/>
              </w:rPr>
              <w:t>Вестник УГАТУ</w:t>
            </w:r>
            <w:r w:rsidR="000F600B" w:rsidRPr="00DA58B1">
              <w:rPr>
                <w:sz w:val="24"/>
                <w:szCs w:val="24"/>
                <w:highlight w:val="white"/>
              </w:rPr>
              <w:t>. – 202</w:t>
            </w:r>
            <w:r w:rsidR="00656B27" w:rsidRPr="00DA58B1">
              <w:rPr>
                <w:sz w:val="24"/>
                <w:szCs w:val="24"/>
                <w:highlight w:val="white"/>
              </w:rPr>
              <w:t>1</w:t>
            </w:r>
            <w:r w:rsidR="000F600B" w:rsidRPr="00DA58B1">
              <w:rPr>
                <w:sz w:val="24"/>
                <w:szCs w:val="24"/>
                <w:highlight w:val="white"/>
              </w:rPr>
              <w:t>. – №</w:t>
            </w:r>
            <w:r w:rsidR="00656B27" w:rsidRPr="00DA58B1">
              <w:rPr>
                <w:sz w:val="24"/>
                <w:szCs w:val="24"/>
                <w:highlight w:val="white"/>
              </w:rPr>
              <w:t>3</w:t>
            </w:r>
            <w:r w:rsidR="002F5163" w:rsidRPr="00DA58B1">
              <w:rPr>
                <w:sz w:val="24"/>
                <w:szCs w:val="24"/>
                <w:highlight w:val="white"/>
              </w:rPr>
              <w:t>(</w:t>
            </w:r>
            <w:r w:rsidR="00656B27" w:rsidRPr="00DA58B1">
              <w:rPr>
                <w:sz w:val="24"/>
                <w:szCs w:val="24"/>
                <w:highlight w:val="white"/>
              </w:rPr>
              <w:t>93</w:t>
            </w:r>
            <w:r w:rsidR="002F5163" w:rsidRPr="00DA58B1">
              <w:rPr>
                <w:sz w:val="24"/>
                <w:szCs w:val="24"/>
                <w:highlight w:val="white"/>
              </w:rPr>
              <w:t>).</w:t>
            </w:r>
            <w:r w:rsidR="000F600B" w:rsidRPr="00DA58B1">
              <w:rPr>
                <w:sz w:val="24"/>
                <w:szCs w:val="24"/>
                <w:highlight w:val="white"/>
              </w:rPr>
              <w:t xml:space="preserve"> – С. </w:t>
            </w:r>
            <w:r w:rsidR="00656B27" w:rsidRPr="00DA58B1">
              <w:rPr>
                <w:sz w:val="24"/>
                <w:szCs w:val="24"/>
                <w:highlight w:val="white"/>
              </w:rPr>
              <w:t>109</w:t>
            </w:r>
            <w:r w:rsidR="002F5163" w:rsidRPr="00DA58B1">
              <w:rPr>
                <w:sz w:val="24"/>
                <w:szCs w:val="24"/>
                <w:highlight w:val="white"/>
              </w:rPr>
              <w:t>-</w:t>
            </w:r>
            <w:r w:rsidR="00656B27" w:rsidRPr="00DA58B1">
              <w:rPr>
                <w:sz w:val="24"/>
                <w:szCs w:val="24"/>
                <w:highlight w:val="white"/>
              </w:rPr>
              <w:t>119</w:t>
            </w:r>
            <w:r w:rsidR="000F600B" w:rsidRPr="00DA58B1">
              <w:rPr>
                <w:sz w:val="24"/>
                <w:szCs w:val="24"/>
                <w:highlight w:val="white"/>
              </w:rPr>
              <w:t>.</w:t>
            </w:r>
          </w:p>
          <w:p w14:paraId="5B6FC3DC" w14:textId="311FAE44" w:rsidR="000F600B" w:rsidRPr="00DA58B1" w:rsidRDefault="00BF2AF1" w:rsidP="0076603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 xml:space="preserve">Решение вариационной задачи точка-плоскость </w:t>
            </w:r>
            <w:r w:rsidRPr="00DA58B1">
              <w:rPr>
                <w:sz w:val="24"/>
                <w:szCs w:val="24"/>
                <w:lang w:val="en-US"/>
              </w:rPr>
              <w:t>ICP</w:t>
            </w:r>
            <w:r w:rsidRPr="00DA58B1">
              <w:rPr>
                <w:sz w:val="24"/>
                <w:szCs w:val="24"/>
              </w:rPr>
              <w:t xml:space="preserve"> на основе комбинирования визуальных и семантических характеристик трехмерной сцены </w:t>
            </w:r>
            <w:r w:rsidR="000F600B" w:rsidRPr="00DA58B1">
              <w:rPr>
                <w:sz w:val="24"/>
                <w:szCs w:val="24"/>
                <w:highlight w:val="white"/>
              </w:rPr>
              <w:t xml:space="preserve">/ </w:t>
            </w:r>
            <w:r w:rsidR="00045D3E" w:rsidRPr="00DA58B1">
              <w:rPr>
                <w:b/>
                <w:bCs/>
                <w:sz w:val="24"/>
                <w:szCs w:val="24"/>
                <w:highlight w:val="white"/>
              </w:rPr>
              <w:t>А.В. Вохминцев</w:t>
            </w:r>
            <w:r w:rsidR="00045D3E" w:rsidRPr="00DA58B1">
              <w:rPr>
                <w:sz w:val="24"/>
                <w:szCs w:val="24"/>
                <w:highlight w:val="white"/>
              </w:rPr>
              <w:t xml:space="preserve"> </w:t>
            </w:r>
            <w:r w:rsidR="000F600B" w:rsidRPr="00DA58B1">
              <w:rPr>
                <w:sz w:val="24"/>
                <w:szCs w:val="24"/>
                <w:highlight w:val="white"/>
              </w:rPr>
              <w:t xml:space="preserve">// </w:t>
            </w:r>
            <w:r w:rsidRPr="00DA58B1">
              <w:rPr>
                <w:sz w:val="24"/>
                <w:szCs w:val="24"/>
                <w:highlight w:val="white"/>
              </w:rPr>
              <w:t>Труды ИСА РАН</w:t>
            </w:r>
            <w:r w:rsidR="000F600B" w:rsidRPr="00DA58B1">
              <w:rPr>
                <w:sz w:val="24"/>
                <w:szCs w:val="24"/>
                <w:highlight w:val="white"/>
              </w:rPr>
              <w:t xml:space="preserve"> – 202</w:t>
            </w:r>
            <w:r w:rsidRPr="00DA58B1">
              <w:rPr>
                <w:sz w:val="24"/>
                <w:szCs w:val="24"/>
                <w:highlight w:val="white"/>
              </w:rPr>
              <w:t>0</w:t>
            </w:r>
            <w:r w:rsidR="000F600B" w:rsidRPr="00DA58B1">
              <w:rPr>
                <w:sz w:val="24"/>
                <w:szCs w:val="24"/>
                <w:highlight w:val="white"/>
              </w:rPr>
              <w:t>. – №</w:t>
            </w:r>
            <w:r w:rsidRPr="00DA58B1">
              <w:rPr>
                <w:sz w:val="24"/>
                <w:szCs w:val="24"/>
                <w:highlight w:val="white"/>
              </w:rPr>
              <w:t>1(70)</w:t>
            </w:r>
            <w:r w:rsidR="00C062BE" w:rsidRPr="00DA58B1">
              <w:rPr>
                <w:sz w:val="24"/>
                <w:szCs w:val="24"/>
                <w:highlight w:val="white"/>
              </w:rPr>
              <w:t>.</w:t>
            </w:r>
            <w:r w:rsidR="000F600B" w:rsidRPr="00DA58B1">
              <w:rPr>
                <w:sz w:val="24"/>
                <w:szCs w:val="24"/>
                <w:highlight w:val="white"/>
              </w:rPr>
              <w:t xml:space="preserve"> – С. </w:t>
            </w:r>
            <w:r w:rsidRPr="00DA58B1">
              <w:rPr>
                <w:sz w:val="24"/>
                <w:szCs w:val="24"/>
                <w:highlight w:val="white"/>
              </w:rPr>
              <w:t>3</w:t>
            </w:r>
            <w:r w:rsidR="00C062BE" w:rsidRPr="00DA58B1">
              <w:rPr>
                <w:sz w:val="24"/>
                <w:szCs w:val="24"/>
                <w:highlight w:val="white"/>
              </w:rPr>
              <w:t>-</w:t>
            </w:r>
            <w:r w:rsidRPr="00DA58B1">
              <w:rPr>
                <w:sz w:val="24"/>
                <w:szCs w:val="24"/>
                <w:highlight w:val="white"/>
              </w:rPr>
              <w:t>14</w:t>
            </w:r>
            <w:r w:rsidR="000F600B" w:rsidRPr="00DA58B1">
              <w:rPr>
                <w:sz w:val="24"/>
                <w:szCs w:val="24"/>
                <w:highlight w:val="white"/>
              </w:rPr>
              <w:t>.</w:t>
            </w:r>
          </w:p>
          <w:p w14:paraId="69B9B067" w14:textId="1952CDB7" w:rsidR="000F600B" w:rsidRPr="00DA58B1" w:rsidRDefault="00725513" w:rsidP="0076603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 xml:space="preserve">Метод навигации и составления карты в трехмерном пространстве на основе комбинированного решения вариационной подзадачи точка-точка </w:t>
            </w:r>
            <w:r w:rsidRPr="00DA58B1">
              <w:rPr>
                <w:sz w:val="24"/>
                <w:szCs w:val="24"/>
                <w:lang w:val="en-US"/>
              </w:rPr>
              <w:t>ICP</w:t>
            </w:r>
            <w:r w:rsidRPr="00DA58B1">
              <w:rPr>
                <w:sz w:val="24"/>
                <w:szCs w:val="24"/>
              </w:rPr>
              <w:t xml:space="preserve"> для аффинных </w:t>
            </w:r>
            <w:r w:rsidRPr="00DA58B1">
              <w:rPr>
                <w:sz w:val="24"/>
                <w:szCs w:val="24"/>
              </w:rPr>
              <w:lastRenderedPageBreak/>
              <w:t xml:space="preserve">преобразований </w:t>
            </w:r>
            <w:r w:rsidRPr="00DA58B1">
              <w:rPr>
                <w:sz w:val="24"/>
                <w:szCs w:val="24"/>
                <w:highlight w:val="white"/>
              </w:rPr>
              <w:t xml:space="preserve">/ </w:t>
            </w:r>
            <w:r w:rsidR="00045D3E" w:rsidRPr="00DA58B1">
              <w:rPr>
                <w:b/>
                <w:bCs/>
                <w:sz w:val="24"/>
                <w:szCs w:val="24"/>
                <w:highlight w:val="white"/>
              </w:rPr>
              <w:t xml:space="preserve">А.В. </w:t>
            </w:r>
            <w:r w:rsidRPr="00DA58B1">
              <w:rPr>
                <w:b/>
                <w:bCs/>
                <w:sz w:val="24"/>
                <w:szCs w:val="24"/>
                <w:highlight w:val="white"/>
              </w:rPr>
              <w:t>Вохминцев</w:t>
            </w:r>
            <w:r w:rsidRPr="00DA58B1">
              <w:rPr>
                <w:sz w:val="24"/>
                <w:szCs w:val="24"/>
                <w:highlight w:val="white"/>
              </w:rPr>
              <w:t xml:space="preserve">, </w:t>
            </w:r>
            <w:r w:rsidR="00045D3E" w:rsidRPr="00DA58B1">
              <w:rPr>
                <w:sz w:val="24"/>
                <w:szCs w:val="24"/>
                <w:highlight w:val="white"/>
              </w:rPr>
              <w:t xml:space="preserve">А.В. </w:t>
            </w:r>
            <w:r w:rsidRPr="00DA58B1">
              <w:rPr>
                <w:sz w:val="24"/>
                <w:szCs w:val="24"/>
                <w:highlight w:val="white"/>
              </w:rPr>
              <w:t xml:space="preserve">Мельников, </w:t>
            </w:r>
            <w:r w:rsidR="00045D3E" w:rsidRPr="00DA58B1">
              <w:rPr>
                <w:sz w:val="24"/>
                <w:szCs w:val="24"/>
                <w:highlight w:val="white"/>
              </w:rPr>
              <w:t xml:space="preserve">С.А. </w:t>
            </w:r>
            <w:r w:rsidRPr="00DA58B1">
              <w:rPr>
                <w:sz w:val="24"/>
                <w:szCs w:val="24"/>
                <w:highlight w:val="white"/>
              </w:rPr>
              <w:t>Пачганов // Информатика и ее применение</w:t>
            </w:r>
            <w:r w:rsidR="000F600B" w:rsidRPr="00DA58B1">
              <w:rPr>
                <w:sz w:val="24"/>
                <w:szCs w:val="24"/>
                <w:highlight w:val="white"/>
              </w:rPr>
              <w:t>. – 202</w:t>
            </w:r>
            <w:r w:rsidRPr="00DA58B1">
              <w:rPr>
                <w:sz w:val="24"/>
                <w:szCs w:val="24"/>
                <w:highlight w:val="white"/>
              </w:rPr>
              <w:t>0</w:t>
            </w:r>
            <w:r w:rsidR="000F600B" w:rsidRPr="00DA58B1">
              <w:rPr>
                <w:sz w:val="24"/>
                <w:szCs w:val="24"/>
                <w:highlight w:val="white"/>
              </w:rPr>
              <w:t>. – №</w:t>
            </w:r>
            <w:r w:rsidRPr="00DA58B1">
              <w:rPr>
                <w:sz w:val="24"/>
                <w:szCs w:val="24"/>
                <w:highlight w:val="white"/>
              </w:rPr>
              <w:t>1</w:t>
            </w:r>
            <w:r w:rsidR="00373123" w:rsidRPr="00DA58B1">
              <w:rPr>
                <w:sz w:val="24"/>
                <w:szCs w:val="24"/>
                <w:highlight w:val="white"/>
              </w:rPr>
              <w:t>(14).</w:t>
            </w:r>
            <w:r w:rsidR="000F600B" w:rsidRPr="00DA58B1">
              <w:rPr>
                <w:sz w:val="24"/>
                <w:szCs w:val="24"/>
                <w:highlight w:val="white"/>
              </w:rPr>
              <w:t xml:space="preserve"> – С.</w:t>
            </w:r>
            <w:r w:rsidRPr="00DA58B1">
              <w:rPr>
                <w:sz w:val="24"/>
                <w:szCs w:val="24"/>
                <w:highlight w:val="white"/>
              </w:rPr>
              <w:t>10</w:t>
            </w:r>
            <w:r w:rsidR="00373123" w:rsidRPr="00DA58B1">
              <w:rPr>
                <w:sz w:val="24"/>
                <w:szCs w:val="24"/>
                <w:highlight w:val="white"/>
              </w:rPr>
              <w:t>1-</w:t>
            </w:r>
            <w:r w:rsidRPr="00DA58B1">
              <w:rPr>
                <w:sz w:val="24"/>
                <w:szCs w:val="24"/>
                <w:highlight w:val="white"/>
              </w:rPr>
              <w:t>102</w:t>
            </w:r>
            <w:r w:rsidR="000F600B" w:rsidRPr="00DA58B1">
              <w:rPr>
                <w:sz w:val="24"/>
                <w:szCs w:val="24"/>
                <w:highlight w:val="white"/>
              </w:rPr>
              <w:t>.</w:t>
            </w:r>
          </w:p>
          <w:p w14:paraId="63EF9863" w14:textId="59304B29" w:rsidR="001A720A" w:rsidRPr="00DA58B1" w:rsidRDefault="00361D18" w:rsidP="0076603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DA58B1">
              <w:rPr>
                <w:sz w:val="24"/>
                <w:szCs w:val="24"/>
                <w:lang w:val="en-US"/>
              </w:rPr>
              <w:t>The new combined method of the generation of a 3D dense map of environment based on history of camera positions and the robot's movements</w:t>
            </w:r>
            <w:r w:rsidR="005352D8" w:rsidRPr="00DA58B1">
              <w:rPr>
                <w:sz w:val="24"/>
                <w:szCs w:val="24"/>
                <w:lang w:val="en-US"/>
              </w:rPr>
              <w:t xml:space="preserve">. </w:t>
            </w:r>
            <w:r w:rsidR="005352D8" w:rsidRPr="00DA58B1">
              <w:rPr>
                <w:sz w:val="24"/>
                <w:szCs w:val="24"/>
                <w:highlight w:val="white"/>
                <w:lang w:val="en-US"/>
              </w:rPr>
              <w:t xml:space="preserve">/ </w:t>
            </w:r>
            <w:r w:rsidRPr="00DA58B1">
              <w:rPr>
                <w:b/>
                <w:bCs/>
                <w:sz w:val="24"/>
                <w:szCs w:val="24"/>
                <w:lang w:val="en-US"/>
              </w:rPr>
              <w:t>A. Vokhmintcev</w:t>
            </w:r>
            <w:r w:rsidR="005352D8" w:rsidRPr="00DA58B1">
              <w:rPr>
                <w:sz w:val="24"/>
                <w:szCs w:val="24"/>
                <w:lang w:val="en-US"/>
              </w:rPr>
              <w:t xml:space="preserve">, </w:t>
            </w:r>
            <w:r w:rsidRPr="00DA58B1">
              <w:rPr>
                <w:sz w:val="24"/>
                <w:szCs w:val="24"/>
                <w:lang w:val="en-US"/>
              </w:rPr>
              <w:t>M. Timchenko</w:t>
            </w:r>
            <w:r w:rsidR="005352D8" w:rsidRPr="00DA58B1">
              <w:rPr>
                <w:sz w:val="24"/>
                <w:szCs w:val="24"/>
                <w:lang w:val="en-US"/>
              </w:rPr>
              <w:t xml:space="preserve"> </w:t>
            </w:r>
            <w:r w:rsidR="005352D8" w:rsidRPr="00DA58B1">
              <w:rPr>
                <w:sz w:val="24"/>
                <w:szCs w:val="24"/>
                <w:highlight w:val="white"/>
                <w:lang w:val="en-US"/>
              </w:rPr>
              <w:t xml:space="preserve">// </w:t>
            </w:r>
            <w:r w:rsidR="00A87AC2" w:rsidRPr="00DA58B1">
              <w:rPr>
                <w:sz w:val="24"/>
                <w:szCs w:val="24"/>
                <w:lang w:val="en-US"/>
              </w:rPr>
              <w:t>Acta Polytechnica Hungarica</w:t>
            </w:r>
            <w:r w:rsidR="005352D8" w:rsidRPr="00DA58B1">
              <w:rPr>
                <w:sz w:val="24"/>
                <w:szCs w:val="24"/>
                <w:highlight w:val="white"/>
                <w:lang w:val="en-US"/>
              </w:rPr>
              <w:t>. – 202</w:t>
            </w:r>
            <w:r w:rsidR="00A87AC2" w:rsidRPr="00DA58B1">
              <w:rPr>
                <w:sz w:val="24"/>
                <w:szCs w:val="24"/>
                <w:highlight w:val="white"/>
                <w:lang w:val="en-US"/>
              </w:rPr>
              <w:t>0</w:t>
            </w:r>
            <w:r w:rsidR="005352D8" w:rsidRPr="00DA58B1">
              <w:rPr>
                <w:sz w:val="24"/>
                <w:szCs w:val="24"/>
                <w:highlight w:val="white"/>
                <w:lang w:val="en-US"/>
              </w:rPr>
              <w:t>. – №</w:t>
            </w:r>
            <w:r w:rsidR="00A87AC2" w:rsidRPr="00DA58B1">
              <w:rPr>
                <w:sz w:val="24"/>
                <w:szCs w:val="24"/>
                <w:highlight w:val="white"/>
                <w:lang w:val="en-US"/>
              </w:rPr>
              <w:t>8(17)</w:t>
            </w:r>
            <w:r w:rsidR="005352D8" w:rsidRPr="00DA58B1">
              <w:rPr>
                <w:sz w:val="24"/>
                <w:szCs w:val="24"/>
                <w:highlight w:val="white"/>
                <w:lang w:val="en-US"/>
              </w:rPr>
              <w:t xml:space="preserve"> – </w:t>
            </w:r>
            <w:r w:rsidR="005352D8" w:rsidRPr="00DA58B1">
              <w:rPr>
                <w:sz w:val="24"/>
                <w:szCs w:val="24"/>
                <w:highlight w:val="white"/>
              </w:rPr>
              <w:t>С</w:t>
            </w:r>
            <w:r w:rsidR="005352D8" w:rsidRPr="00DA58B1">
              <w:rPr>
                <w:sz w:val="24"/>
                <w:szCs w:val="24"/>
                <w:highlight w:val="white"/>
                <w:lang w:val="en-US"/>
              </w:rPr>
              <w:t xml:space="preserve">. </w:t>
            </w:r>
            <w:r w:rsidR="00A87AC2" w:rsidRPr="00DA58B1">
              <w:rPr>
                <w:sz w:val="24"/>
                <w:szCs w:val="24"/>
                <w:highlight w:val="white"/>
                <w:lang w:val="en-US"/>
              </w:rPr>
              <w:t>95</w:t>
            </w:r>
            <w:r w:rsidR="00161E69" w:rsidRPr="00DA58B1">
              <w:rPr>
                <w:sz w:val="24"/>
                <w:szCs w:val="24"/>
                <w:highlight w:val="white"/>
                <w:lang w:val="en-US"/>
              </w:rPr>
              <w:t>-</w:t>
            </w:r>
            <w:r w:rsidR="00A87AC2" w:rsidRPr="00DA58B1">
              <w:rPr>
                <w:sz w:val="24"/>
                <w:szCs w:val="24"/>
                <w:highlight w:val="white"/>
                <w:lang w:val="en-US"/>
              </w:rPr>
              <w:t>108</w:t>
            </w:r>
            <w:r w:rsidR="005352D8" w:rsidRPr="00DA58B1">
              <w:rPr>
                <w:sz w:val="24"/>
                <w:szCs w:val="24"/>
                <w:highlight w:val="white"/>
                <w:lang w:val="en-US"/>
              </w:rPr>
              <w:t>.</w:t>
            </w:r>
          </w:p>
          <w:p w14:paraId="56B7EB66" w14:textId="463605A3" w:rsidR="001A720A" w:rsidRPr="00DA58B1" w:rsidRDefault="00043461" w:rsidP="0076603D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DA58B1">
              <w:rPr>
                <w:sz w:val="24"/>
                <w:szCs w:val="24"/>
              </w:rPr>
              <w:t xml:space="preserve">Реконструкция трёхмерных сцен на основе точных решений вариационной задачи регистрации мультисенсорных данных / </w:t>
            </w:r>
            <w:r w:rsidRPr="00DA58B1">
              <w:rPr>
                <w:b/>
                <w:bCs/>
                <w:sz w:val="24"/>
                <w:szCs w:val="24"/>
              </w:rPr>
              <w:t>А.В. Вохминцев</w:t>
            </w:r>
            <w:r w:rsidRPr="00DA58B1">
              <w:rPr>
                <w:sz w:val="24"/>
                <w:szCs w:val="24"/>
              </w:rPr>
              <w:t>, А.В. Мельников, К.В. Миронов, В.В.  Бурлуцкий // Доклады Академии наук. - 2019. - №6(484). - C. 672-677.</w:t>
            </w:r>
          </w:p>
        </w:tc>
      </w:tr>
    </w:tbl>
    <w:p w14:paraId="5587FDCB" w14:textId="77777777" w:rsidR="001A720A" w:rsidRDefault="001A720A">
      <w:pPr>
        <w:rPr>
          <w:sz w:val="24"/>
        </w:rPr>
      </w:pPr>
    </w:p>
    <w:sectPr w:rsidR="001A720A">
      <w:pgSz w:w="12240" w:h="15840"/>
      <w:pgMar w:top="1134" w:right="85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3246" w14:textId="77777777" w:rsidR="00B63AB5" w:rsidRDefault="00B63AB5">
      <w:r>
        <w:separator/>
      </w:r>
    </w:p>
  </w:endnote>
  <w:endnote w:type="continuationSeparator" w:id="0">
    <w:p w14:paraId="5A9DA119" w14:textId="77777777" w:rsidR="00B63AB5" w:rsidRDefault="00B6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4BAF" w14:textId="77777777" w:rsidR="00B63AB5" w:rsidRDefault="00B63AB5">
      <w:r>
        <w:separator/>
      </w:r>
    </w:p>
  </w:footnote>
  <w:footnote w:type="continuationSeparator" w:id="0">
    <w:p w14:paraId="20F738CF" w14:textId="77777777" w:rsidR="00B63AB5" w:rsidRDefault="00B6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06A"/>
    <w:multiLevelType w:val="multilevel"/>
    <w:tmpl w:val="F8183D94"/>
    <w:lvl w:ilvl="0">
      <w:start w:val="1"/>
      <w:numFmt w:val="decimal"/>
      <w:lvlText w:val="%1."/>
      <w:lvlJc w:val="left"/>
      <w:pPr>
        <w:tabs>
          <w:tab w:val="left" w:pos="709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0A"/>
    <w:rsid w:val="00043461"/>
    <w:rsid w:val="00045D3E"/>
    <w:rsid w:val="00051C5E"/>
    <w:rsid w:val="000E6236"/>
    <w:rsid w:val="000F600B"/>
    <w:rsid w:val="001572D0"/>
    <w:rsid w:val="00161E69"/>
    <w:rsid w:val="001670AE"/>
    <w:rsid w:val="001A720A"/>
    <w:rsid w:val="0025643B"/>
    <w:rsid w:val="002E17CB"/>
    <w:rsid w:val="002F5163"/>
    <w:rsid w:val="00361D18"/>
    <w:rsid w:val="00373123"/>
    <w:rsid w:val="003F6079"/>
    <w:rsid w:val="00463F51"/>
    <w:rsid w:val="005352D8"/>
    <w:rsid w:val="005D4CAA"/>
    <w:rsid w:val="00656B27"/>
    <w:rsid w:val="00725513"/>
    <w:rsid w:val="0076603D"/>
    <w:rsid w:val="008177B7"/>
    <w:rsid w:val="00864925"/>
    <w:rsid w:val="00952372"/>
    <w:rsid w:val="00A67033"/>
    <w:rsid w:val="00A87AC2"/>
    <w:rsid w:val="00B55535"/>
    <w:rsid w:val="00B63AB5"/>
    <w:rsid w:val="00BF2AF1"/>
    <w:rsid w:val="00C062BE"/>
    <w:rsid w:val="00DA58B1"/>
    <w:rsid w:val="00DB3626"/>
    <w:rsid w:val="00E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4910"/>
  <w15:docId w15:val="{CF18ACC9-00C2-4A80-AF13-06F8A46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сноски1"/>
    <w:link w:val="a4"/>
    <w:rPr>
      <w:vertAlign w:val="superscript"/>
    </w:rPr>
  </w:style>
  <w:style w:type="character" w:styleId="a4">
    <w:name w:val="footnote reference"/>
    <w:link w:val="14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16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МиРМ-Р</dc:creator>
  <cp:lastModifiedBy>Мазаева Людмила Николаевна</cp:lastModifiedBy>
  <cp:revision>3</cp:revision>
  <dcterms:created xsi:type="dcterms:W3CDTF">2023-10-24T05:09:00Z</dcterms:created>
  <dcterms:modified xsi:type="dcterms:W3CDTF">2023-10-24T05:10:00Z</dcterms:modified>
</cp:coreProperties>
</file>