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81" w:rsidRDefault="00C07381" w:rsidP="00C07381">
      <w:pPr>
        <w:jc w:val="center"/>
        <w:rPr>
          <w:b/>
        </w:rPr>
      </w:pPr>
      <w:r w:rsidRPr="00FF2641">
        <w:rPr>
          <w:b/>
        </w:rPr>
        <w:t>СВЕДЕНИЯ</w:t>
      </w:r>
    </w:p>
    <w:p w:rsidR="00C07381" w:rsidRPr="003229DF" w:rsidRDefault="00C07381" w:rsidP="00C07381">
      <w:pPr>
        <w:jc w:val="center"/>
      </w:pPr>
      <w:r w:rsidRPr="003229DF">
        <w:t>об официальном оппоненте</w:t>
      </w:r>
    </w:p>
    <w:p w:rsidR="00C07381" w:rsidRPr="003229DF" w:rsidRDefault="00C07381" w:rsidP="00C07381">
      <w:pPr>
        <w:jc w:val="center"/>
      </w:pPr>
      <w:r w:rsidRPr="00535C0B">
        <w:t xml:space="preserve">по диссертации </w:t>
      </w:r>
      <w:r>
        <w:t>Яковлевой Ольги Владимировны</w:t>
      </w:r>
      <w:r w:rsidRPr="00F14F8C">
        <w:t xml:space="preserve"> на тему «</w:t>
      </w:r>
      <w:r>
        <w:rPr>
          <w:bCs/>
        </w:rPr>
        <w:t>Влияние состава поверхности глин на структурообразование и реологические свойства шликеров</w:t>
      </w:r>
      <w:r w:rsidRPr="003229DF">
        <w:rPr>
          <w:bCs/>
        </w:rPr>
        <w:t>»</w:t>
      </w:r>
      <w:r>
        <w:rPr>
          <w:bCs/>
        </w:rPr>
        <w:t xml:space="preserve">, представленной на соискание ученой степени </w:t>
      </w:r>
      <w:r w:rsidRPr="00535C0B">
        <w:rPr>
          <w:bCs/>
        </w:rPr>
        <w:t>кандидата технических наук по специальности 05.17.11 – Технология силикатных и тугоплавких неметаллических материалов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4232"/>
        <w:gridCol w:w="2268"/>
        <w:gridCol w:w="1842"/>
      </w:tblGrid>
      <w:tr w:rsidR="00C07381" w:rsidRPr="00F12458" w:rsidTr="00525CA9">
        <w:trPr>
          <w:jc w:val="center"/>
        </w:trPr>
        <w:tc>
          <w:tcPr>
            <w:tcW w:w="1830" w:type="dxa"/>
            <w:shd w:val="clear" w:color="auto" w:fill="auto"/>
          </w:tcPr>
          <w:p w:rsidR="00C07381" w:rsidRPr="00F12458" w:rsidRDefault="00C07381" w:rsidP="00C61716">
            <w:pPr>
              <w:jc w:val="center"/>
            </w:pPr>
            <w:r w:rsidRPr="00F12458">
              <w:t>Фамилия, Имя, Отчество (полностью)</w:t>
            </w:r>
          </w:p>
        </w:tc>
        <w:tc>
          <w:tcPr>
            <w:tcW w:w="4232" w:type="dxa"/>
            <w:shd w:val="clear" w:color="auto" w:fill="auto"/>
          </w:tcPr>
          <w:p w:rsidR="00C07381" w:rsidRPr="00F12458" w:rsidRDefault="00C07381" w:rsidP="00C61716">
            <w:pPr>
              <w:jc w:val="center"/>
              <w:rPr>
                <w:b/>
              </w:rPr>
            </w:pPr>
            <w:r w:rsidRPr="00F12458">
              <w:t>Место основной работы -</w:t>
            </w:r>
            <w:r>
              <w:t xml:space="preserve"> </w:t>
            </w:r>
            <w:r w:rsidRPr="00F12458"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268" w:type="dxa"/>
            <w:shd w:val="clear" w:color="auto" w:fill="auto"/>
          </w:tcPr>
          <w:p w:rsidR="00C07381" w:rsidRPr="00F12458" w:rsidRDefault="00C07381" w:rsidP="00C61716">
            <w:pPr>
              <w:jc w:val="center"/>
              <w:rPr>
                <w:b/>
              </w:rPr>
            </w:pPr>
            <w:r w:rsidRPr="00F12458"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842" w:type="dxa"/>
            <w:shd w:val="clear" w:color="auto" w:fill="auto"/>
          </w:tcPr>
          <w:p w:rsidR="00C07381" w:rsidRPr="00F12458" w:rsidRDefault="00C07381" w:rsidP="00C61716">
            <w:pPr>
              <w:jc w:val="center"/>
              <w:rPr>
                <w:b/>
              </w:rPr>
            </w:pPr>
            <w:r w:rsidRPr="00F12458">
              <w:t xml:space="preserve">Ученое звание </w:t>
            </w:r>
            <w:r w:rsidRPr="001E617E">
              <w:t>(по специальности или по кафедре)</w:t>
            </w:r>
          </w:p>
        </w:tc>
      </w:tr>
      <w:tr w:rsidR="00C07381" w:rsidRPr="00F12458" w:rsidTr="00525CA9">
        <w:trPr>
          <w:jc w:val="center"/>
        </w:trPr>
        <w:tc>
          <w:tcPr>
            <w:tcW w:w="1830" w:type="dxa"/>
            <w:shd w:val="clear" w:color="auto" w:fill="auto"/>
          </w:tcPr>
          <w:p w:rsidR="00C07381" w:rsidRPr="003229DF" w:rsidRDefault="00525CA9" w:rsidP="00C61716">
            <w:pPr>
              <w:jc w:val="center"/>
            </w:pPr>
            <w:proofErr w:type="spellStart"/>
            <w:r>
              <w:t>Перепелицын</w:t>
            </w:r>
            <w:proofErr w:type="spellEnd"/>
            <w:r>
              <w:t xml:space="preserve"> Владимир Алексеевич</w:t>
            </w:r>
          </w:p>
        </w:tc>
        <w:tc>
          <w:tcPr>
            <w:tcW w:w="4232" w:type="dxa"/>
            <w:shd w:val="clear" w:color="auto" w:fill="auto"/>
          </w:tcPr>
          <w:p w:rsidR="00525CA9" w:rsidRDefault="00525CA9" w:rsidP="00C07381">
            <w:pPr>
              <w:ind w:left="-108"/>
              <w:jc w:val="center"/>
            </w:pPr>
            <w:r w:rsidRPr="00525CA9">
              <w:t>О</w:t>
            </w:r>
            <w:r>
              <w:t>ткрытое акционерное общество</w:t>
            </w:r>
            <w:r w:rsidRPr="00525CA9">
              <w:t xml:space="preserve"> «Первоуральский </w:t>
            </w:r>
            <w:proofErr w:type="spellStart"/>
            <w:r w:rsidRPr="00525CA9">
              <w:t>динасовый</w:t>
            </w:r>
            <w:proofErr w:type="spellEnd"/>
            <w:r w:rsidRPr="00525CA9">
              <w:t xml:space="preserve"> завод»</w:t>
            </w:r>
          </w:p>
          <w:p w:rsidR="00C07381" w:rsidRDefault="00525CA9" w:rsidP="00C07381">
            <w:pPr>
              <w:ind w:left="-108"/>
              <w:jc w:val="center"/>
            </w:pPr>
            <w:r>
              <w:t xml:space="preserve"> (ОАО «ДИНУР»</w:t>
            </w:r>
            <w:r w:rsidR="00C07381">
              <w:t>)</w:t>
            </w:r>
          </w:p>
          <w:p w:rsidR="00525CA9" w:rsidRDefault="00C07381" w:rsidP="00C07381">
            <w:pPr>
              <w:jc w:val="center"/>
            </w:pPr>
            <w:r w:rsidRPr="00C07381">
              <w:rPr>
                <w:rFonts w:asciiTheme="majorBidi" w:hAnsiTheme="majorBidi" w:cstheme="majorBidi"/>
              </w:rPr>
              <w:t>Почтовый адрес</w:t>
            </w:r>
            <w:r w:rsidR="00436BC4">
              <w:rPr>
                <w:rFonts w:asciiTheme="majorBidi" w:hAnsiTheme="majorBidi" w:cstheme="majorBidi"/>
              </w:rPr>
              <w:t xml:space="preserve">: </w:t>
            </w:r>
            <w:r w:rsidR="00525CA9">
              <w:t xml:space="preserve">623103, </w:t>
            </w:r>
            <w:r w:rsidR="00436BC4">
              <w:t xml:space="preserve">                      </w:t>
            </w:r>
            <w:r w:rsidR="00525CA9">
              <w:t>г. Первоуральск, Свердловской области, ул. Ильича, 1</w:t>
            </w:r>
          </w:p>
          <w:p w:rsidR="00C07381" w:rsidRDefault="00436BC4" w:rsidP="00C07381">
            <w:pPr>
              <w:jc w:val="center"/>
            </w:pPr>
            <w:r>
              <w:t>Телефон: 8(3439)278-952</w:t>
            </w:r>
            <w:r w:rsidR="00C07381" w:rsidRPr="0088362E">
              <w:t>.</w:t>
            </w:r>
          </w:p>
          <w:p w:rsidR="00C07381" w:rsidRDefault="00C07381" w:rsidP="00C61716">
            <w:pPr>
              <w:jc w:val="center"/>
            </w:pPr>
            <w:r>
              <w:t xml:space="preserve">Адрес электронной почты: </w:t>
            </w:r>
          </w:p>
          <w:p w:rsidR="00C07381" w:rsidRDefault="00436BC4" w:rsidP="00525CA9">
            <w:pPr>
              <w:jc w:val="center"/>
            </w:pPr>
            <w:proofErr w:type="spellStart"/>
            <w:r>
              <w:rPr>
                <w:color w:val="0070C0"/>
                <w:lang w:val="en-US"/>
              </w:rPr>
              <w:t>pva</w:t>
            </w:r>
            <w:proofErr w:type="spellEnd"/>
            <w:r w:rsidRPr="00813DCB">
              <w:rPr>
                <w:color w:val="0070C0"/>
              </w:rPr>
              <w:t>-</w:t>
            </w:r>
            <w:proofErr w:type="spellStart"/>
            <w:r>
              <w:rPr>
                <w:color w:val="0070C0"/>
                <w:lang w:val="en-US"/>
              </w:rPr>
              <w:t>vostio</w:t>
            </w:r>
            <w:proofErr w:type="spellEnd"/>
            <w:r>
              <w:rPr>
                <w:color w:val="0070C0"/>
              </w:rPr>
              <w:t>@</w:t>
            </w:r>
            <w:proofErr w:type="spellStart"/>
            <w:r>
              <w:rPr>
                <w:color w:val="0070C0"/>
                <w:lang w:val="en-US"/>
              </w:rPr>
              <w:t>bk</w:t>
            </w:r>
            <w:proofErr w:type="spellEnd"/>
            <w:r w:rsidR="00C07381" w:rsidRPr="00C07381">
              <w:rPr>
                <w:color w:val="0070C0"/>
              </w:rPr>
              <w:t>.</w:t>
            </w:r>
            <w:proofErr w:type="spellStart"/>
            <w:r w:rsidR="00C07381" w:rsidRPr="00C07381">
              <w:rPr>
                <w:color w:val="0070C0"/>
              </w:rPr>
              <w:t>ru</w:t>
            </w:r>
            <w:proofErr w:type="spellEnd"/>
          </w:p>
          <w:p w:rsidR="00525CA9" w:rsidRDefault="00525CA9" w:rsidP="00C07381">
            <w:pPr>
              <w:jc w:val="center"/>
            </w:pPr>
            <w:r>
              <w:t>Н</w:t>
            </w:r>
            <w:r w:rsidRPr="00525CA9">
              <w:t>ачальник лаборатории материаловедения Инженерного центра</w:t>
            </w:r>
          </w:p>
          <w:p w:rsidR="00C07381" w:rsidRPr="00727900" w:rsidRDefault="00C07381" w:rsidP="00C0738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36BC4" w:rsidRPr="00775D00" w:rsidRDefault="00525CA9" w:rsidP="00436BC4">
            <w:pPr>
              <w:shd w:val="clear" w:color="auto" w:fill="FFFFFF"/>
              <w:jc w:val="center"/>
              <w:rPr>
                <w:bCs/>
              </w:rPr>
            </w:pPr>
            <w:r>
              <w:t>Д</w:t>
            </w:r>
            <w:r w:rsidRPr="00525CA9">
              <w:t>октор геолого-минералогических наук</w:t>
            </w:r>
            <w:r w:rsidRPr="00F249D3">
              <w:t xml:space="preserve"> </w:t>
            </w:r>
            <w:r w:rsidR="00C07381" w:rsidRPr="00F249D3">
              <w:t>по специальност</w:t>
            </w:r>
            <w:r w:rsidR="00813DCB">
              <w:t>ям</w:t>
            </w:r>
            <w:r w:rsidR="00C07381" w:rsidRPr="00F249D3">
              <w:t xml:space="preserve"> </w:t>
            </w:r>
            <w:r w:rsidR="00C07381" w:rsidRPr="00535C0B">
              <w:rPr>
                <w:bCs/>
              </w:rPr>
              <w:t>05.17.11 – Технология силикатных и тугоплавких неметаллических материалов</w:t>
            </w:r>
            <w:r w:rsidR="00813DCB">
              <w:rPr>
                <w:bCs/>
              </w:rPr>
              <w:t>,</w:t>
            </w:r>
            <w:bookmarkStart w:id="0" w:name="_GoBack"/>
            <w:bookmarkEnd w:id="0"/>
            <w:r w:rsidR="00436BC4">
              <w:rPr>
                <w:bCs/>
              </w:rPr>
              <w:t xml:space="preserve"> </w:t>
            </w:r>
            <w:r w:rsidR="00436BC4" w:rsidRPr="00775D00">
              <w:rPr>
                <w:bCs/>
              </w:rPr>
              <w:t>25.00.04 –</w:t>
            </w:r>
          </w:p>
          <w:p w:rsidR="00436BC4" w:rsidRPr="00436BC4" w:rsidRDefault="00436BC4" w:rsidP="00436BC4">
            <w:pPr>
              <w:shd w:val="clear" w:color="auto" w:fill="FFFFFF"/>
              <w:jc w:val="center"/>
              <w:rPr>
                <w:bCs/>
              </w:rPr>
            </w:pPr>
            <w:r w:rsidRPr="00436BC4">
              <w:rPr>
                <w:bCs/>
              </w:rPr>
              <w:t>Петрология, вулканология</w:t>
            </w:r>
          </w:p>
          <w:p w:rsidR="00C07381" w:rsidRPr="00F249D3" w:rsidRDefault="00C07381" w:rsidP="00C61716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C07381" w:rsidRPr="004001F2" w:rsidRDefault="00525CA9" w:rsidP="00C61716">
            <w:pPr>
              <w:jc w:val="center"/>
              <w:rPr>
                <w:b/>
              </w:rPr>
            </w:pPr>
            <w:r>
              <w:t xml:space="preserve">Профессор </w:t>
            </w:r>
          </w:p>
        </w:tc>
      </w:tr>
      <w:tr w:rsidR="00C07381" w:rsidRPr="00F12458" w:rsidTr="00C07381">
        <w:trPr>
          <w:jc w:val="center"/>
        </w:trPr>
        <w:tc>
          <w:tcPr>
            <w:tcW w:w="10172" w:type="dxa"/>
            <w:gridSpan w:val="4"/>
            <w:shd w:val="clear" w:color="auto" w:fill="auto"/>
          </w:tcPr>
          <w:p w:rsidR="00C07381" w:rsidRPr="00F12458" w:rsidRDefault="00C07381" w:rsidP="00C61716">
            <w:pPr>
              <w:jc w:val="center"/>
              <w:rPr>
                <w:b/>
              </w:rPr>
            </w:pPr>
            <w:r w:rsidRPr="00F973A2">
              <w:t xml:space="preserve">Основные публикации </w:t>
            </w:r>
          </w:p>
        </w:tc>
      </w:tr>
      <w:tr w:rsidR="00C07381" w:rsidRPr="00CA22AE" w:rsidTr="00C07381">
        <w:trPr>
          <w:jc w:val="center"/>
        </w:trPr>
        <w:tc>
          <w:tcPr>
            <w:tcW w:w="10172" w:type="dxa"/>
            <w:gridSpan w:val="4"/>
            <w:shd w:val="clear" w:color="auto" w:fill="auto"/>
          </w:tcPr>
          <w:p w:rsidR="00436BC4" w:rsidRPr="00073E88" w:rsidRDefault="00436BC4" w:rsidP="00436BC4">
            <w:pPr>
              <w:ind w:left="34" w:right="34" w:firstLine="141"/>
              <w:jc w:val="both"/>
              <w:rPr>
                <w:lang w:val="en-US"/>
              </w:rPr>
            </w:pPr>
            <w:r w:rsidRPr="00073E88">
              <w:rPr>
                <w:bCs/>
                <w:lang w:val="en-US"/>
              </w:rPr>
              <w:t>1.</w:t>
            </w:r>
            <w:r w:rsidRPr="00073E88">
              <w:rPr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Pivinskii</w:t>
            </w:r>
            <w:proofErr w:type="spellEnd"/>
            <w:r>
              <w:rPr>
                <w:bCs/>
                <w:lang w:val="en-US"/>
              </w:rPr>
              <w:t xml:space="preserve"> Y.E., </w:t>
            </w:r>
            <w:proofErr w:type="spellStart"/>
            <w:r>
              <w:rPr>
                <w:bCs/>
                <w:lang w:val="en-US"/>
              </w:rPr>
              <w:t>Dyakin</w:t>
            </w:r>
            <w:proofErr w:type="spellEnd"/>
            <w:r>
              <w:rPr>
                <w:bCs/>
                <w:lang w:val="en-US"/>
              </w:rPr>
              <w:t xml:space="preserve"> P.V., </w:t>
            </w:r>
            <w:proofErr w:type="spellStart"/>
            <w:r>
              <w:rPr>
                <w:bCs/>
                <w:lang w:val="en-US"/>
              </w:rPr>
              <w:t>Perepelitsyn</w:t>
            </w:r>
            <w:proofErr w:type="spellEnd"/>
            <w:r w:rsidRPr="00073E88">
              <w:rPr>
                <w:bCs/>
                <w:lang w:val="en-US"/>
              </w:rPr>
              <w:t xml:space="preserve"> V.A. Research in the field of preparing molded and unmolded refractories based on high-alumina HCBS. Part 1. High-alumina bauxite as a basic raw material component // Refractorie</w:t>
            </w:r>
            <w:r>
              <w:rPr>
                <w:bCs/>
                <w:lang w:val="en-US"/>
              </w:rPr>
              <w:t>s and Industrial Ceramics</w:t>
            </w:r>
            <w:r w:rsidRPr="00AA3195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 xml:space="preserve"> 2015</w:t>
            </w:r>
            <w:r w:rsidRPr="00AA3195">
              <w:rPr>
                <w:bCs/>
                <w:lang w:val="en-US"/>
              </w:rPr>
              <w:t>.</w:t>
            </w:r>
            <w:r w:rsidRPr="00073E88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Vol. 56. No. 4</w:t>
            </w:r>
            <w:r w:rsidRPr="00AA3195">
              <w:rPr>
                <w:bCs/>
                <w:lang w:val="en-US"/>
              </w:rPr>
              <w:t>.</w:t>
            </w:r>
            <w:r w:rsidRPr="00073E88">
              <w:rPr>
                <w:bCs/>
                <w:lang w:val="en-US"/>
              </w:rPr>
              <w:t xml:space="preserve"> Р</w:t>
            </w:r>
            <w:r>
              <w:rPr>
                <w:bCs/>
              </w:rPr>
              <w:t>р</w:t>
            </w:r>
            <w:r w:rsidR="00C1140A">
              <w:rPr>
                <w:bCs/>
                <w:lang w:val="en-US"/>
              </w:rPr>
              <w:t>. 344-350. (Scopus</w:t>
            </w:r>
            <w:r w:rsidRPr="00073E88">
              <w:rPr>
                <w:bCs/>
                <w:lang w:val="en-US"/>
              </w:rPr>
              <w:t xml:space="preserve">)  </w:t>
            </w:r>
            <w:r w:rsidRPr="00073E88">
              <w:rPr>
                <w:lang w:val="en-US"/>
              </w:rPr>
              <w:t xml:space="preserve"> </w:t>
            </w:r>
          </w:p>
          <w:p w:rsidR="00436BC4" w:rsidRPr="00073E88" w:rsidRDefault="00436BC4" w:rsidP="00436BC4">
            <w:pPr>
              <w:ind w:left="34" w:right="34" w:firstLine="141"/>
              <w:jc w:val="both"/>
              <w:rPr>
                <w:lang w:val="en-US"/>
              </w:rPr>
            </w:pPr>
            <w:r w:rsidRPr="00073E88">
              <w:rPr>
                <w:bCs/>
                <w:lang w:val="en-US"/>
              </w:rPr>
              <w:t xml:space="preserve">2. </w:t>
            </w:r>
            <w:proofErr w:type="spellStart"/>
            <w:r w:rsidRPr="00073E88">
              <w:rPr>
                <w:bCs/>
                <w:lang w:val="en-US"/>
              </w:rPr>
              <w:t>Ponomarenko</w:t>
            </w:r>
            <w:proofErr w:type="spellEnd"/>
            <w:r w:rsidRPr="00073E88">
              <w:rPr>
                <w:bCs/>
                <w:lang w:val="en-US"/>
              </w:rPr>
              <w:t xml:space="preserve"> Z.G.,</w:t>
            </w:r>
            <w:r w:rsidRPr="00073E88">
              <w:rPr>
                <w:lang w:val="en-US"/>
              </w:rPr>
              <w:t xml:space="preserve"> </w:t>
            </w:r>
            <w:proofErr w:type="spellStart"/>
            <w:r w:rsidRPr="00073E88">
              <w:rPr>
                <w:bCs/>
                <w:lang w:val="en-US"/>
              </w:rPr>
              <w:t>Rechneva</w:t>
            </w:r>
            <w:proofErr w:type="spellEnd"/>
            <w:r w:rsidRPr="00073E88">
              <w:rPr>
                <w:bCs/>
                <w:lang w:val="en-US"/>
              </w:rPr>
              <w:t xml:space="preserve"> A.L.,</w:t>
            </w:r>
            <w:r w:rsidRPr="00073E88">
              <w:rPr>
                <w:lang w:val="en-US"/>
              </w:rPr>
              <w:t xml:space="preserve"> </w:t>
            </w:r>
            <w:r w:rsidRPr="00073E88">
              <w:rPr>
                <w:bCs/>
                <w:lang w:val="en-US"/>
              </w:rPr>
              <w:t>Kapustin F.L.,</w:t>
            </w:r>
            <w:r w:rsidRPr="00073E88">
              <w:rPr>
                <w:lang w:val="en-US"/>
              </w:rPr>
              <w:t xml:space="preserve"> </w:t>
            </w:r>
            <w:proofErr w:type="spellStart"/>
            <w:r w:rsidRPr="00073E88">
              <w:rPr>
                <w:bCs/>
                <w:lang w:val="en-US"/>
              </w:rPr>
              <w:t>Kashcheev</w:t>
            </w:r>
            <w:proofErr w:type="spellEnd"/>
            <w:r w:rsidRPr="00073E88">
              <w:rPr>
                <w:bCs/>
                <w:lang w:val="en-US"/>
              </w:rPr>
              <w:t xml:space="preserve"> I.D.,</w:t>
            </w:r>
            <w:r w:rsidRPr="00073E88">
              <w:rPr>
                <w:lang w:val="en-US"/>
              </w:rPr>
              <w:t xml:space="preserve"> </w:t>
            </w:r>
            <w:proofErr w:type="spellStart"/>
            <w:r w:rsidRPr="00073E88">
              <w:rPr>
                <w:bCs/>
                <w:lang w:val="en-US"/>
              </w:rPr>
              <w:t>Perepelitsyn</w:t>
            </w:r>
            <w:proofErr w:type="spellEnd"/>
            <w:r w:rsidRPr="00073E88">
              <w:rPr>
                <w:bCs/>
                <w:lang w:val="en-US"/>
              </w:rPr>
              <w:t xml:space="preserve"> V.A.,</w:t>
            </w:r>
            <w:r w:rsidRPr="00073E88">
              <w:rPr>
                <w:lang w:val="en-US"/>
              </w:rPr>
              <w:t xml:space="preserve"> </w:t>
            </w:r>
            <w:proofErr w:type="spellStart"/>
            <w:r w:rsidRPr="00073E88">
              <w:rPr>
                <w:bCs/>
                <w:lang w:val="en-US"/>
              </w:rPr>
              <w:t>Ponomarenko</w:t>
            </w:r>
            <w:proofErr w:type="spellEnd"/>
            <w:r w:rsidRPr="00073E88">
              <w:rPr>
                <w:bCs/>
                <w:lang w:val="en-US"/>
              </w:rPr>
              <w:t xml:space="preserve"> A.A.</w:t>
            </w:r>
            <w:r w:rsidRPr="00073E88">
              <w:rPr>
                <w:lang w:val="en-US"/>
              </w:rPr>
              <w:t xml:space="preserve"> Use of Spent Molding Sand in the Production of Refractories // Refractories and Industrial Ceramic</w:t>
            </w:r>
            <w:r>
              <w:rPr>
                <w:lang w:val="en-US"/>
              </w:rPr>
              <w:t>s</w:t>
            </w:r>
            <w:r w:rsidRPr="00AA3195">
              <w:rPr>
                <w:lang w:val="en-US"/>
              </w:rPr>
              <w:t>.</w:t>
            </w:r>
            <w:r>
              <w:rPr>
                <w:lang w:val="en-US"/>
              </w:rPr>
              <w:t xml:space="preserve"> 2016</w:t>
            </w:r>
            <w:r w:rsidRPr="00AA3195">
              <w:rPr>
                <w:lang w:val="en-US"/>
              </w:rPr>
              <w:t>.</w:t>
            </w:r>
            <w:r w:rsidRPr="00073E88">
              <w:rPr>
                <w:lang w:val="en-US"/>
              </w:rPr>
              <w:t xml:space="preserve"> </w:t>
            </w:r>
            <w:r>
              <w:rPr>
                <w:bCs/>
                <w:lang w:val="en-US"/>
              </w:rPr>
              <w:t>Vol. 57</w:t>
            </w:r>
            <w:r w:rsidRPr="00AA3195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 xml:space="preserve"> No. 2</w:t>
            </w:r>
            <w:r w:rsidRPr="00AA3195">
              <w:rPr>
                <w:bCs/>
                <w:lang w:val="en-US"/>
              </w:rPr>
              <w:t>.</w:t>
            </w:r>
            <w:r w:rsidRPr="00073E88">
              <w:rPr>
                <w:bCs/>
                <w:lang w:val="en-US"/>
              </w:rPr>
              <w:t xml:space="preserve"> </w:t>
            </w:r>
            <w:proofErr w:type="spellStart"/>
            <w:r w:rsidRPr="00073E88">
              <w:rPr>
                <w:bCs/>
              </w:rPr>
              <w:t>Р</w:t>
            </w:r>
            <w:r>
              <w:rPr>
                <w:bCs/>
              </w:rPr>
              <w:t>р</w:t>
            </w:r>
            <w:proofErr w:type="spellEnd"/>
            <w:r w:rsidRPr="00073E88">
              <w:rPr>
                <w:bCs/>
                <w:lang w:val="en-US"/>
              </w:rPr>
              <w:t>. 132-134. (S</w:t>
            </w:r>
            <w:r w:rsidR="00C1140A">
              <w:rPr>
                <w:bCs/>
                <w:lang w:val="en-US"/>
              </w:rPr>
              <w:t>copus</w:t>
            </w:r>
            <w:r w:rsidRPr="00073E88">
              <w:rPr>
                <w:bCs/>
                <w:lang w:val="en-US"/>
              </w:rPr>
              <w:t xml:space="preserve">)  </w:t>
            </w:r>
          </w:p>
          <w:p w:rsidR="00436BC4" w:rsidRPr="00073E88" w:rsidRDefault="00436BC4" w:rsidP="00436BC4">
            <w:pPr>
              <w:ind w:left="34" w:right="34" w:firstLine="141"/>
              <w:jc w:val="both"/>
              <w:rPr>
                <w:bCs/>
                <w:lang w:val="en-US"/>
              </w:rPr>
            </w:pPr>
            <w:r w:rsidRPr="00073E88">
              <w:rPr>
                <w:lang w:val="en-US"/>
              </w:rPr>
              <w:t xml:space="preserve">3. </w:t>
            </w:r>
            <w:proofErr w:type="spellStart"/>
            <w:r w:rsidRPr="00073E88">
              <w:rPr>
                <w:bCs/>
                <w:lang w:val="en-US"/>
              </w:rPr>
              <w:t>Perepelitsyn</w:t>
            </w:r>
            <w:proofErr w:type="spellEnd"/>
            <w:r w:rsidRPr="00073E88">
              <w:rPr>
                <w:bCs/>
                <w:lang w:val="en-US"/>
              </w:rPr>
              <w:t xml:space="preserve"> V.A.,</w:t>
            </w:r>
            <w:r w:rsidRPr="00073E88">
              <w:rPr>
                <w:lang w:val="en-US"/>
              </w:rPr>
              <w:t xml:space="preserve"> </w:t>
            </w:r>
            <w:r w:rsidRPr="00073E88">
              <w:rPr>
                <w:bCs/>
                <w:lang w:val="en-US"/>
              </w:rPr>
              <w:t>Kapustin F.L.,</w:t>
            </w:r>
            <w:r w:rsidRPr="00073E88">
              <w:rPr>
                <w:lang w:val="en-US"/>
              </w:rPr>
              <w:t xml:space="preserve"> </w:t>
            </w:r>
            <w:proofErr w:type="spellStart"/>
            <w:r w:rsidRPr="00073E88">
              <w:rPr>
                <w:bCs/>
                <w:lang w:val="en-US"/>
              </w:rPr>
              <w:t>Sheshukov</w:t>
            </w:r>
            <w:proofErr w:type="spellEnd"/>
            <w:r w:rsidRPr="00073E88">
              <w:rPr>
                <w:bCs/>
                <w:lang w:val="en-US"/>
              </w:rPr>
              <w:t xml:space="preserve"> O.Y.,</w:t>
            </w:r>
            <w:r w:rsidRPr="00073E88">
              <w:rPr>
                <w:lang w:val="en-US"/>
              </w:rPr>
              <w:t xml:space="preserve"> </w:t>
            </w:r>
            <w:proofErr w:type="spellStart"/>
            <w:r w:rsidRPr="00073E88">
              <w:rPr>
                <w:bCs/>
                <w:lang w:val="en-US"/>
              </w:rPr>
              <w:t>Yagovtsev</w:t>
            </w:r>
            <w:proofErr w:type="spellEnd"/>
            <w:r w:rsidRPr="00073E88">
              <w:rPr>
                <w:bCs/>
                <w:lang w:val="en-US"/>
              </w:rPr>
              <w:t xml:space="preserve"> A.V.,</w:t>
            </w:r>
            <w:r w:rsidRPr="00073E88">
              <w:rPr>
                <w:lang w:val="en-US"/>
              </w:rPr>
              <w:t xml:space="preserve"> </w:t>
            </w:r>
            <w:proofErr w:type="spellStart"/>
            <w:r w:rsidRPr="00073E88">
              <w:rPr>
                <w:bCs/>
                <w:lang w:val="en-US"/>
              </w:rPr>
              <w:t>Ostryakov</w:t>
            </w:r>
            <w:proofErr w:type="spellEnd"/>
            <w:r w:rsidRPr="00073E88">
              <w:rPr>
                <w:bCs/>
                <w:lang w:val="en-US"/>
              </w:rPr>
              <w:t xml:space="preserve"> L.V.</w:t>
            </w:r>
            <w:r w:rsidRPr="00073E88">
              <w:rPr>
                <w:lang w:val="en-US"/>
              </w:rPr>
              <w:t xml:space="preserve"> </w:t>
            </w:r>
            <w:r w:rsidRPr="00073E88">
              <w:rPr>
                <w:bCs/>
                <w:lang w:val="en-US"/>
              </w:rPr>
              <w:t>Theoretical and Applied Aspects of Forecasting Refractories of the Future // Refractories and Industrial Cera</w:t>
            </w:r>
            <w:r>
              <w:rPr>
                <w:bCs/>
                <w:lang w:val="en-US"/>
              </w:rPr>
              <w:t>mics</w:t>
            </w:r>
            <w:r w:rsidRPr="00AA3195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 xml:space="preserve"> 2016</w:t>
            </w:r>
            <w:r w:rsidRPr="00AA3195">
              <w:rPr>
                <w:bCs/>
                <w:lang w:val="en-US"/>
              </w:rPr>
              <w:t>.</w:t>
            </w:r>
            <w:r w:rsidRPr="0077045F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Vol. 57</w:t>
            </w:r>
            <w:r w:rsidRPr="00AA3195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 xml:space="preserve"> No. </w:t>
            </w:r>
            <w:r w:rsidRPr="0077045F">
              <w:rPr>
                <w:bCs/>
                <w:lang w:val="en-US"/>
              </w:rPr>
              <w:t>2</w:t>
            </w:r>
            <w:r w:rsidRPr="00AA3195">
              <w:rPr>
                <w:bCs/>
                <w:lang w:val="en-US"/>
              </w:rPr>
              <w:t>.</w:t>
            </w:r>
            <w:r w:rsidRPr="00073E88">
              <w:rPr>
                <w:bCs/>
                <w:lang w:val="en-US"/>
              </w:rPr>
              <w:t xml:space="preserve"> </w:t>
            </w:r>
            <w:proofErr w:type="spellStart"/>
            <w:r w:rsidRPr="00073E88">
              <w:rPr>
                <w:bCs/>
              </w:rPr>
              <w:t>Р</w:t>
            </w:r>
            <w:r>
              <w:rPr>
                <w:bCs/>
              </w:rPr>
              <w:t>р</w:t>
            </w:r>
            <w:proofErr w:type="spellEnd"/>
            <w:r w:rsidRPr="00073E88">
              <w:rPr>
                <w:bCs/>
                <w:lang w:val="en-US"/>
              </w:rPr>
              <w:t>. 125-13</w:t>
            </w:r>
            <w:r w:rsidR="00C1140A">
              <w:rPr>
                <w:bCs/>
                <w:lang w:val="en-US"/>
              </w:rPr>
              <w:t>1. (Scopus</w:t>
            </w:r>
            <w:r w:rsidRPr="00073E88">
              <w:rPr>
                <w:bCs/>
                <w:lang w:val="en-US"/>
              </w:rPr>
              <w:t xml:space="preserve">)  </w:t>
            </w:r>
          </w:p>
          <w:p w:rsidR="00436BC4" w:rsidRPr="00073E88" w:rsidRDefault="00436BC4" w:rsidP="00436BC4">
            <w:pPr>
              <w:ind w:left="34" w:right="34" w:firstLine="141"/>
              <w:jc w:val="both"/>
              <w:rPr>
                <w:bCs/>
                <w:iCs/>
                <w:lang w:val="en-US"/>
              </w:rPr>
            </w:pPr>
            <w:r w:rsidRPr="00073E88">
              <w:rPr>
                <w:bCs/>
                <w:lang w:val="en-US"/>
              </w:rPr>
              <w:t xml:space="preserve">4. </w:t>
            </w:r>
            <w:proofErr w:type="spellStart"/>
            <w:r w:rsidRPr="00073E88">
              <w:rPr>
                <w:bCs/>
                <w:lang w:val="en-US"/>
              </w:rPr>
              <w:t>Perepelitsyn</w:t>
            </w:r>
            <w:proofErr w:type="spellEnd"/>
            <w:r w:rsidRPr="00073E88">
              <w:rPr>
                <w:bCs/>
                <w:lang w:val="en-US"/>
              </w:rPr>
              <w:t xml:space="preserve"> V.A.,</w:t>
            </w:r>
            <w:r w:rsidRPr="00073E88">
              <w:rPr>
                <w:lang w:val="en-US"/>
              </w:rPr>
              <w:t xml:space="preserve"> </w:t>
            </w:r>
            <w:r w:rsidRPr="00073E88">
              <w:rPr>
                <w:bCs/>
                <w:lang w:val="en-US"/>
              </w:rPr>
              <w:t>Kapustin F.L.,</w:t>
            </w:r>
            <w:r w:rsidRPr="00073E88">
              <w:rPr>
                <w:lang w:val="en-US"/>
              </w:rPr>
              <w:t xml:space="preserve"> </w:t>
            </w:r>
            <w:proofErr w:type="spellStart"/>
            <w:r w:rsidRPr="00073E88">
              <w:rPr>
                <w:bCs/>
                <w:lang w:val="en-US"/>
              </w:rPr>
              <w:t>Zemlyanoi</w:t>
            </w:r>
            <w:proofErr w:type="spellEnd"/>
            <w:r w:rsidRPr="00073E88">
              <w:rPr>
                <w:bCs/>
                <w:lang w:val="en-US"/>
              </w:rPr>
              <w:t xml:space="preserve"> K.G.,</w:t>
            </w:r>
            <w:r w:rsidRPr="00073E88">
              <w:rPr>
                <w:lang w:val="en-US"/>
              </w:rPr>
              <w:t xml:space="preserve"> </w:t>
            </w:r>
            <w:proofErr w:type="spellStart"/>
            <w:r w:rsidRPr="00073E88">
              <w:rPr>
                <w:bCs/>
                <w:lang w:val="en-US"/>
              </w:rPr>
              <w:t>Ostryakov</w:t>
            </w:r>
            <w:proofErr w:type="spellEnd"/>
            <w:r w:rsidRPr="00073E88">
              <w:rPr>
                <w:bCs/>
                <w:lang w:val="en-US"/>
              </w:rPr>
              <w:t xml:space="preserve"> L.V.,</w:t>
            </w:r>
            <w:r w:rsidRPr="00073E88">
              <w:rPr>
                <w:lang w:val="en-US"/>
              </w:rPr>
              <w:t xml:space="preserve"> </w:t>
            </w:r>
            <w:proofErr w:type="spellStart"/>
            <w:r w:rsidRPr="00073E88">
              <w:rPr>
                <w:bCs/>
                <w:lang w:val="en-US"/>
              </w:rPr>
              <w:t>Yakovleva</w:t>
            </w:r>
            <w:proofErr w:type="spellEnd"/>
            <w:r w:rsidRPr="00073E88">
              <w:rPr>
                <w:bCs/>
                <w:lang w:val="en-US"/>
              </w:rPr>
              <w:t xml:space="preserve"> L.P.,</w:t>
            </w:r>
            <w:r w:rsidRPr="00073E88">
              <w:rPr>
                <w:lang w:val="en-US"/>
              </w:rPr>
              <w:t xml:space="preserve"> </w:t>
            </w:r>
            <w:proofErr w:type="spellStart"/>
            <w:r w:rsidRPr="00073E88">
              <w:rPr>
                <w:bCs/>
                <w:lang w:val="en-US"/>
              </w:rPr>
              <w:t>Maryasev</w:t>
            </w:r>
            <w:proofErr w:type="spellEnd"/>
            <w:r w:rsidRPr="00073E88">
              <w:rPr>
                <w:bCs/>
                <w:lang w:val="en-US"/>
              </w:rPr>
              <w:t xml:space="preserve"> I.G., </w:t>
            </w:r>
            <w:proofErr w:type="spellStart"/>
            <w:r w:rsidRPr="00073E88">
              <w:rPr>
                <w:bCs/>
                <w:lang w:val="en-US"/>
              </w:rPr>
              <w:t>Mikhailovskaya</w:t>
            </w:r>
            <w:proofErr w:type="spellEnd"/>
            <w:r w:rsidRPr="00073E88">
              <w:rPr>
                <w:bCs/>
                <w:lang w:val="en-US"/>
              </w:rPr>
              <w:t xml:space="preserve"> L.M.</w:t>
            </w:r>
            <w:r w:rsidRPr="00073E88">
              <w:rPr>
                <w:lang w:val="en-US"/>
              </w:rPr>
              <w:t xml:space="preserve"> </w:t>
            </w:r>
            <w:r w:rsidRPr="00073E88">
              <w:rPr>
                <w:bCs/>
                <w:lang w:val="en-US"/>
              </w:rPr>
              <w:t xml:space="preserve">Crack genesis in refractories // </w:t>
            </w:r>
            <w:r w:rsidRPr="00073E88">
              <w:rPr>
                <w:iCs/>
                <w:lang w:val="en-US"/>
              </w:rPr>
              <w:t>Refractories and Industrial Ceramics</w:t>
            </w:r>
            <w:r w:rsidRPr="00AA3195">
              <w:rPr>
                <w:iCs/>
                <w:lang w:val="en-US"/>
              </w:rPr>
              <w:t>.</w:t>
            </w:r>
            <w:r w:rsidRPr="00073E88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2016</w:t>
            </w:r>
            <w:r w:rsidRPr="00AA3195">
              <w:rPr>
                <w:iCs/>
                <w:lang w:val="en-US"/>
              </w:rPr>
              <w:t>.</w:t>
            </w:r>
            <w:r>
              <w:rPr>
                <w:i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Vol. </w:t>
            </w:r>
            <w:r>
              <w:rPr>
                <w:iCs/>
                <w:lang w:val="en-US"/>
              </w:rPr>
              <w:t>57</w:t>
            </w:r>
            <w:r w:rsidRPr="00AA3195">
              <w:rPr>
                <w:iCs/>
                <w:lang w:val="en-US"/>
              </w:rPr>
              <w:t>.</w:t>
            </w:r>
            <w:r>
              <w:rPr>
                <w:iCs/>
                <w:lang w:val="en-US"/>
              </w:rPr>
              <w:t xml:space="preserve"> No. 4</w:t>
            </w:r>
            <w:r w:rsidRPr="00AA3195">
              <w:rPr>
                <w:iCs/>
                <w:lang w:val="en-US"/>
              </w:rPr>
              <w:t>.</w:t>
            </w:r>
            <w:r w:rsidRPr="00073E88">
              <w:rPr>
                <w:iCs/>
                <w:lang w:val="en-US"/>
              </w:rPr>
              <w:t xml:space="preserve"> </w:t>
            </w:r>
            <w:proofErr w:type="spellStart"/>
            <w:r w:rsidRPr="00073E88">
              <w:rPr>
                <w:iCs/>
              </w:rPr>
              <w:t>Р</w:t>
            </w:r>
            <w:r>
              <w:rPr>
                <w:iCs/>
              </w:rPr>
              <w:t>р</w:t>
            </w:r>
            <w:proofErr w:type="spellEnd"/>
            <w:r w:rsidRPr="00073E88">
              <w:rPr>
                <w:iCs/>
                <w:lang w:val="en-US"/>
              </w:rPr>
              <w:t>. 394-400.</w:t>
            </w:r>
            <w:r w:rsidRPr="00073E88">
              <w:rPr>
                <w:bCs/>
                <w:lang w:val="en-US"/>
              </w:rPr>
              <w:t xml:space="preserve"> </w:t>
            </w:r>
            <w:r w:rsidR="00C1140A">
              <w:rPr>
                <w:bCs/>
                <w:iCs/>
                <w:lang w:val="en-US"/>
              </w:rPr>
              <w:t>(Scopus</w:t>
            </w:r>
            <w:r w:rsidRPr="00073E88">
              <w:rPr>
                <w:bCs/>
                <w:iCs/>
                <w:lang w:val="en-US"/>
              </w:rPr>
              <w:t>)</w:t>
            </w:r>
          </w:p>
          <w:p w:rsidR="00436BC4" w:rsidRPr="00073E88" w:rsidRDefault="00436BC4" w:rsidP="00436BC4">
            <w:pPr>
              <w:ind w:left="34" w:right="34" w:firstLine="141"/>
              <w:jc w:val="both"/>
              <w:rPr>
                <w:bCs/>
                <w:lang w:val="en-US"/>
              </w:rPr>
            </w:pPr>
            <w:r w:rsidRPr="00073E88">
              <w:rPr>
                <w:bCs/>
                <w:iCs/>
                <w:lang w:val="en-US"/>
              </w:rPr>
              <w:t xml:space="preserve">5.  </w:t>
            </w:r>
            <w:proofErr w:type="spellStart"/>
            <w:r w:rsidRPr="00073E88">
              <w:rPr>
                <w:bCs/>
                <w:iCs/>
                <w:lang w:val="en-US"/>
              </w:rPr>
              <w:t>Perepelitsyn</w:t>
            </w:r>
            <w:proofErr w:type="spellEnd"/>
            <w:r>
              <w:rPr>
                <w:bCs/>
                <w:iCs/>
                <w:lang w:val="en-US"/>
              </w:rPr>
              <w:t xml:space="preserve"> V.A., </w:t>
            </w:r>
            <w:proofErr w:type="spellStart"/>
            <w:r>
              <w:rPr>
                <w:bCs/>
                <w:iCs/>
                <w:lang w:val="en-US"/>
              </w:rPr>
              <w:t>Gorokhovskii</w:t>
            </w:r>
            <w:proofErr w:type="spellEnd"/>
            <w:r>
              <w:rPr>
                <w:bCs/>
                <w:iCs/>
                <w:lang w:val="en-US"/>
              </w:rPr>
              <w:t xml:space="preserve"> A.M., </w:t>
            </w:r>
            <w:proofErr w:type="spellStart"/>
            <w:r>
              <w:rPr>
                <w:bCs/>
                <w:iCs/>
                <w:lang w:val="en-US"/>
              </w:rPr>
              <w:t>Fedorovtseva</w:t>
            </w:r>
            <w:proofErr w:type="spellEnd"/>
            <w:r>
              <w:rPr>
                <w:bCs/>
                <w:iCs/>
                <w:lang w:val="en-US"/>
              </w:rPr>
              <w:t xml:space="preserve"> A.V., </w:t>
            </w:r>
            <w:proofErr w:type="spellStart"/>
            <w:r>
              <w:rPr>
                <w:bCs/>
                <w:iCs/>
                <w:lang w:val="en-US"/>
              </w:rPr>
              <w:t>Yakovleva</w:t>
            </w:r>
            <w:proofErr w:type="spellEnd"/>
            <w:r w:rsidRPr="00073E88">
              <w:rPr>
                <w:bCs/>
                <w:iCs/>
                <w:lang w:val="en-US"/>
              </w:rPr>
              <w:t xml:space="preserve"> L.P.  Production of </w:t>
            </w:r>
            <w:proofErr w:type="spellStart"/>
            <w:r w:rsidRPr="00073E88">
              <w:rPr>
                <w:bCs/>
                <w:iCs/>
                <w:lang w:val="en-US"/>
              </w:rPr>
              <w:t>Fuzed</w:t>
            </w:r>
            <w:proofErr w:type="spellEnd"/>
            <w:r w:rsidRPr="00073E88">
              <w:rPr>
                <w:bCs/>
                <w:iCs/>
                <w:lang w:val="en-US"/>
              </w:rPr>
              <w:t xml:space="preserve"> Zirconium Dioxide in OAO </w:t>
            </w:r>
            <w:proofErr w:type="spellStart"/>
            <w:r w:rsidRPr="00073E88">
              <w:rPr>
                <w:bCs/>
                <w:iCs/>
                <w:lang w:val="en-US"/>
              </w:rPr>
              <w:t>Pervouralsk</w:t>
            </w:r>
            <w:proofErr w:type="spellEnd"/>
            <w:r w:rsidRPr="00073E88">
              <w:rPr>
                <w:bCs/>
                <w:iCs/>
                <w:lang w:val="en-US"/>
              </w:rPr>
              <w:t xml:space="preserve"> Silica Plant //</w:t>
            </w:r>
            <w:r w:rsidRPr="00073E88">
              <w:rPr>
                <w:lang w:val="en-US"/>
              </w:rPr>
              <w:t xml:space="preserve"> </w:t>
            </w:r>
            <w:r w:rsidRPr="00073E88">
              <w:rPr>
                <w:bCs/>
                <w:iCs/>
                <w:lang w:val="en-US"/>
              </w:rPr>
              <w:t>Refractorie</w:t>
            </w:r>
            <w:r>
              <w:rPr>
                <w:bCs/>
                <w:iCs/>
                <w:lang w:val="en-US"/>
              </w:rPr>
              <w:t>s and Industrial Ceramics</w:t>
            </w:r>
            <w:r w:rsidRPr="00AA3195">
              <w:rPr>
                <w:bCs/>
                <w:iCs/>
                <w:lang w:val="en-US"/>
              </w:rPr>
              <w:t>.</w:t>
            </w:r>
            <w:r>
              <w:rPr>
                <w:bCs/>
                <w:iCs/>
                <w:lang w:val="en-US"/>
              </w:rPr>
              <w:t xml:space="preserve"> 2016</w:t>
            </w:r>
            <w:r w:rsidRPr="00436BC4">
              <w:rPr>
                <w:bCs/>
                <w:iCs/>
                <w:lang w:val="en-US"/>
              </w:rPr>
              <w:t>.</w:t>
            </w:r>
            <w:r w:rsidRPr="00073E88">
              <w:rPr>
                <w:bCs/>
                <w:i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Vol.</w:t>
            </w:r>
            <w:r>
              <w:rPr>
                <w:bCs/>
                <w:iCs/>
                <w:lang w:val="en-US"/>
              </w:rPr>
              <w:t xml:space="preserve"> 57</w:t>
            </w:r>
            <w:r w:rsidRPr="00436BC4">
              <w:rPr>
                <w:bCs/>
                <w:iCs/>
                <w:lang w:val="en-US"/>
              </w:rPr>
              <w:t>.</w:t>
            </w:r>
            <w:r>
              <w:rPr>
                <w:bCs/>
                <w:iCs/>
                <w:lang w:val="en-US"/>
              </w:rPr>
              <w:t xml:space="preserve"> No. 4</w:t>
            </w:r>
            <w:r w:rsidRPr="00436BC4">
              <w:rPr>
                <w:bCs/>
                <w:iCs/>
                <w:lang w:val="en-US"/>
              </w:rPr>
              <w:t>.</w:t>
            </w:r>
            <w:r w:rsidRPr="00073E88">
              <w:rPr>
                <w:bCs/>
                <w:iCs/>
                <w:lang w:val="en-US"/>
              </w:rPr>
              <w:t xml:space="preserve"> Р</w:t>
            </w:r>
            <w:r>
              <w:rPr>
                <w:bCs/>
                <w:iCs/>
              </w:rPr>
              <w:t>р</w:t>
            </w:r>
            <w:r w:rsidR="00C1140A">
              <w:rPr>
                <w:bCs/>
                <w:iCs/>
                <w:lang w:val="en-US"/>
              </w:rPr>
              <w:t>. 355-359. (Scopus</w:t>
            </w:r>
            <w:r w:rsidRPr="00073E88">
              <w:rPr>
                <w:bCs/>
                <w:iCs/>
                <w:lang w:val="en-US"/>
              </w:rPr>
              <w:t xml:space="preserve">) </w:t>
            </w:r>
          </w:p>
          <w:p w:rsidR="00436BC4" w:rsidRPr="00073E88" w:rsidRDefault="00436BC4" w:rsidP="00436BC4">
            <w:pPr>
              <w:ind w:left="34" w:right="34" w:firstLine="141"/>
              <w:jc w:val="both"/>
              <w:rPr>
                <w:lang w:val="en-US"/>
              </w:rPr>
            </w:pPr>
            <w:r w:rsidRPr="00073E88">
              <w:rPr>
                <w:lang w:val="en-US"/>
              </w:rPr>
              <w:t xml:space="preserve">6. </w:t>
            </w:r>
            <w:hyperlink r:id="rId6" w:tooltip="Показать сведения об авторе" w:history="1">
              <w:proofErr w:type="spellStart"/>
              <w:r w:rsidRPr="00C1140A">
                <w:rPr>
                  <w:rStyle w:val="a3"/>
                  <w:color w:val="auto"/>
                  <w:u w:val="none"/>
                  <w:lang w:val="en-US"/>
                </w:rPr>
                <w:t>Perepelitsyn</w:t>
              </w:r>
              <w:proofErr w:type="spellEnd"/>
              <w:r w:rsidRPr="00C1140A">
                <w:rPr>
                  <w:rStyle w:val="a3"/>
                  <w:color w:val="auto"/>
                  <w:u w:val="none"/>
                  <w:lang w:val="en-US"/>
                </w:rPr>
                <w:t xml:space="preserve"> V.A.</w:t>
              </w:r>
            </w:hyperlink>
            <w:r w:rsidRPr="00C1140A">
              <w:rPr>
                <w:lang w:val="en-US"/>
              </w:rPr>
              <w:t xml:space="preserve">, </w:t>
            </w:r>
            <w:hyperlink r:id="rId7" w:tooltip="Показать сведения об авторе" w:history="1">
              <w:r w:rsidRPr="00C1140A">
                <w:rPr>
                  <w:rStyle w:val="a3"/>
                  <w:color w:val="auto"/>
                  <w:u w:val="none"/>
                  <w:lang w:val="en-US"/>
                </w:rPr>
                <w:t>Kapustin F.L.</w:t>
              </w:r>
            </w:hyperlink>
            <w:r w:rsidRPr="00C1140A">
              <w:rPr>
                <w:lang w:val="en-US"/>
              </w:rPr>
              <w:t xml:space="preserve">, </w:t>
            </w:r>
            <w:hyperlink r:id="rId8" w:tooltip="Показать сведения об авторе" w:history="1">
              <w:proofErr w:type="spellStart"/>
              <w:r w:rsidRPr="00C1140A">
                <w:rPr>
                  <w:rStyle w:val="a3"/>
                  <w:color w:val="auto"/>
                  <w:u w:val="none"/>
                  <w:lang w:val="en-US"/>
                </w:rPr>
                <w:t>Ponomarenko</w:t>
              </w:r>
              <w:proofErr w:type="spellEnd"/>
              <w:r w:rsidRPr="00C1140A">
                <w:rPr>
                  <w:rStyle w:val="a3"/>
                  <w:color w:val="auto"/>
                  <w:u w:val="none"/>
                  <w:lang w:val="en-US"/>
                </w:rPr>
                <w:t xml:space="preserve"> A.A.</w:t>
              </w:r>
            </w:hyperlink>
            <w:r w:rsidRPr="00C1140A">
              <w:rPr>
                <w:lang w:val="en-US"/>
              </w:rPr>
              <w:t xml:space="preserve">, </w:t>
            </w:r>
            <w:hyperlink r:id="rId9" w:tooltip="Показать сведения об авторе" w:history="1">
              <w:proofErr w:type="spellStart"/>
              <w:r w:rsidRPr="00C1140A">
                <w:rPr>
                  <w:rStyle w:val="a3"/>
                  <w:color w:val="auto"/>
                  <w:u w:val="none"/>
                  <w:lang w:val="en-US"/>
                </w:rPr>
                <w:t>Rechneva</w:t>
              </w:r>
              <w:proofErr w:type="spellEnd"/>
              <w:r w:rsidRPr="00C1140A">
                <w:rPr>
                  <w:rStyle w:val="a3"/>
                  <w:color w:val="auto"/>
                  <w:u w:val="none"/>
                  <w:lang w:val="en-US"/>
                </w:rPr>
                <w:t xml:space="preserve"> L.A.</w:t>
              </w:r>
            </w:hyperlink>
            <w:r w:rsidRPr="00C1140A">
              <w:rPr>
                <w:lang w:val="en-US"/>
              </w:rPr>
              <w:t xml:space="preserve">, </w:t>
            </w:r>
            <w:hyperlink r:id="rId10" w:tooltip="Показать сведения об авторе" w:history="1">
              <w:proofErr w:type="spellStart"/>
              <w:r w:rsidRPr="00C1140A">
                <w:rPr>
                  <w:rStyle w:val="a3"/>
                  <w:color w:val="auto"/>
                  <w:u w:val="none"/>
                  <w:lang w:val="en-US"/>
                </w:rPr>
                <w:t>Kolobov</w:t>
              </w:r>
              <w:proofErr w:type="spellEnd"/>
              <w:r w:rsidRPr="00C1140A">
                <w:rPr>
                  <w:rStyle w:val="a3"/>
                  <w:color w:val="auto"/>
                  <w:u w:val="none"/>
                  <w:lang w:val="en-US"/>
                </w:rPr>
                <w:t xml:space="preserve"> A.Y.</w:t>
              </w:r>
            </w:hyperlink>
            <w:r w:rsidRPr="00073E88">
              <w:rPr>
                <w:lang w:val="en-US"/>
              </w:rPr>
              <w:t xml:space="preserve"> </w:t>
            </w:r>
            <w:r w:rsidRPr="00073E88">
              <w:rPr>
                <w:bCs/>
                <w:lang w:val="en-US"/>
              </w:rPr>
              <w:t xml:space="preserve">Secondary Mineral Resources for Refractory Manufacture. Part 1. Silica </w:t>
            </w:r>
            <w:proofErr w:type="spellStart"/>
            <w:r w:rsidRPr="00073E88">
              <w:rPr>
                <w:bCs/>
                <w:lang w:val="en-US"/>
              </w:rPr>
              <w:t>Technogenic</w:t>
            </w:r>
            <w:proofErr w:type="spellEnd"/>
            <w:r w:rsidRPr="00073E88">
              <w:rPr>
                <w:bCs/>
                <w:lang w:val="en-US"/>
              </w:rPr>
              <w:t xml:space="preserve"> Materials // </w:t>
            </w:r>
            <w:hyperlink r:id="rId11" w:tooltip="Перейти на страницу информации об этом источнике" w:history="1">
              <w:r w:rsidRPr="00C1140A">
                <w:rPr>
                  <w:rStyle w:val="a3"/>
                  <w:color w:val="auto"/>
                  <w:u w:val="none"/>
                  <w:lang w:val="en-US"/>
                </w:rPr>
                <w:t>Refractories and Industrial Ceramics</w:t>
              </w:r>
            </w:hyperlink>
            <w:r w:rsidRPr="00AA3195">
              <w:rPr>
                <w:lang w:val="en-US"/>
              </w:rPr>
              <w:t>.</w:t>
            </w:r>
            <w:r>
              <w:rPr>
                <w:lang w:val="en-US"/>
              </w:rPr>
              <w:t xml:space="preserve"> 2017</w:t>
            </w:r>
            <w:r w:rsidRPr="00AA3195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>
              <w:rPr>
                <w:bCs/>
                <w:lang w:val="en-US"/>
              </w:rPr>
              <w:t>Vol.</w:t>
            </w:r>
            <w:r>
              <w:rPr>
                <w:lang w:val="en-US"/>
              </w:rPr>
              <w:t xml:space="preserve"> 58</w:t>
            </w:r>
            <w:r w:rsidRPr="00AA3195">
              <w:rPr>
                <w:lang w:val="en-US"/>
              </w:rPr>
              <w:t>.</w:t>
            </w:r>
            <w:r>
              <w:rPr>
                <w:lang w:val="en-US"/>
              </w:rPr>
              <w:t xml:space="preserve"> No 3</w:t>
            </w:r>
            <w:r w:rsidRPr="00AA3195">
              <w:rPr>
                <w:lang w:val="en-US"/>
              </w:rPr>
              <w:t>.</w:t>
            </w:r>
            <w:r w:rsidRPr="00073E88">
              <w:rPr>
                <w:lang w:val="en-US"/>
              </w:rPr>
              <w:t xml:space="preserve"> P</w:t>
            </w:r>
            <w:r>
              <w:t>р</w:t>
            </w:r>
            <w:r w:rsidRPr="00073E88">
              <w:rPr>
                <w:lang w:val="en-US"/>
              </w:rPr>
              <w:t>. 259-268.</w:t>
            </w:r>
            <w:r w:rsidR="00C1140A">
              <w:rPr>
                <w:bCs/>
                <w:lang w:val="en-US"/>
              </w:rPr>
              <w:t xml:space="preserve"> (Scopus</w:t>
            </w:r>
            <w:r w:rsidRPr="00073E88">
              <w:rPr>
                <w:bCs/>
                <w:lang w:val="en-US"/>
              </w:rPr>
              <w:t xml:space="preserve">)  </w:t>
            </w:r>
          </w:p>
          <w:p w:rsidR="00436BC4" w:rsidRPr="00073E88" w:rsidRDefault="00436BC4" w:rsidP="00436BC4">
            <w:pPr>
              <w:ind w:left="34" w:right="34" w:firstLine="141"/>
              <w:jc w:val="both"/>
              <w:rPr>
                <w:bCs/>
                <w:iCs/>
                <w:lang w:val="en-US"/>
              </w:rPr>
            </w:pPr>
            <w:r w:rsidRPr="00073E88">
              <w:rPr>
                <w:lang w:val="en-US"/>
              </w:rPr>
              <w:t>7.</w:t>
            </w:r>
            <w:r w:rsidRPr="00073E88">
              <w:rPr>
                <w:iCs/>
                <w:lang w:val="en-US"/>
              </w:rPr>
              <w:t xml:space="preserve"> Kapustin F.L., </w:t>
            </w:r>
            <w:proofErr w:type="spellStart"/>
            <w:r w:rsidRPr="00073E88">
              <w:rPr>
                <w:iCs/>
                <w:lang w:val="en-US"/>
              </w:rPr>
              <w:t>Perepelitsyn</w:t>
            </w:r>
            <w:proofErr w:type="spellEnd"/>
            <w:r w:rsidRPr="00073E88">
              <w:rPr>
                <w:iCs/>
                <w:lang w:val="en-US"/>
              </w:rPr>
              <w:t xml:space="preserve"> V.A., </w:t>
            </w:r>
            <w:proofErr w:type="spellStart"/>
            <w:r w:rsidRPr="00073E88">
              <w:rPr>
                <w:iCs/>
                <w:lang w:val="en-US"/>
              </w:rPr>
              <w:t>Ponomarev</w:t>
            </w:r>
            <w:proofErr w:type="spellEnd"/>
            <w:r w:rsidRPr="00073E88">
              <w:rPr>
                <w:iCs/>
                <w:lang w:val="en-US"/>
              </w:rPr>
              <w:t xml:space="preserve"> V.B., </w:t>
            </w:r>
            <w:proofErr w:type="spellStart"/>
            <w:r w:rsidRPr="00073E88">
              <w:rPr>
                <w:iCs/>
                <w:lang w:val="en-US"/>
              </w:rPr>
              <w:t>Loshkarev</w:t>
            </w:r>
            <w:proofErr w:type="spellEnd"/>
            <w:r w:rsidRPr="00073E88">
              <w:rPr>
                <w:iCs/>
                <w:lang w:val="en-US"/>
              </w:rPr>
              <w:t xml:space="preserve"> A.B. </w:t>
            </w:r>
            <w:r w:rsidRPr="00073E88">
              <w:rPr>
                <w:bCs/>
                <w:iCs/>
                <w:lang w:val="en-US"/>
              </w:rPr>
              <w:t>Enhancing Efficiency of Rock Crushing Screening Utilization</w:t>
            </w:r>
            <w:r w:rsidRPr="00073E88">
              <w:rPr>
                <w:iCs/>
                <w:lang w:val="en-US"/>
              </w:rPr>
              <w:t xml:space="preserve"> Journal of Mining Science // </w:t>
            </w:r>
            <w:hyperlink r:id="rId12" w:tooltip="Перейти на страницу информации об этом источнике" w:history="1">
              <w:r w:rsidRPr="00C1140A">
                <w:rPr>
                  <w:rStyle w:val="a3"/>
                  <w:iCs/>
                  <w:color w:val="auto"/>
                  <w:u w:val="none"/>
                  <w:lang w:val="en-US"/>
                </w:rPr>
                <w:t>Refractories and Industrial Ceramics</w:t>
              </w:r>
            </w:hyperlink>
            <w:r w:rsidRPr="00AA3195">
              <w:rPr>
                <w:iCs/>
                <w:lang w:val="en-US"/>
              </w:rPr>
              <w:t>.</w:t>
            </w:r>
            <w:r w:rsidRPr="00073E88">
              <w:rPr>
                <w:iCs/>
                <w:lang w:val="en-US"/>
              </w:rPr>
              <w:t xml:space="preserve"> 2017. </w:t>
            </w:r>
            <w:r>
              <w:rPr>
                <w:bCs/>
                <w:lang w:val="en-US"/>
              </w:rPr>
              <w:t>Vol.</w:t>
            </w:r>
            <w:r w:rsidRPr="00073E88">
              <w:rPr>
                <w:iCs/>
                <w:lang w:val="en-US"/>
              </w:rPr>
              <w:t xml:space="preserve"> 53</w:t>
            </w:r>
            <w:r w:rsidRPr="00AA3195">
              <w:rPr>
                <w:iCs/>
                <w:lang w:val="en-US"/>
              </w:rPr>
              <w:t>.</w:t>
            </w:r>
            <w:r w:rsidRPr="00073E88">
              <w:rPr>
                <w:iCs/>
                <w:lang w:val="en-US"/>
              </w:rPr>
              <w:t xml:space="preserve"> No. 3</w:t>
            </w:r>
            <w:r w:rsidRPr="00AA3195">
              <w:rPr>
                <w:iCs/>
                <w:lang w:val="en-US"/>
              </w:rPr>
              <w:t>.</w:t>
            </w:r>
            <w:r w:rsidRPr="00073E88">
              <w:rPr>
                <w:iCs/>
                <w:lang w:val="en-US"/>
              </w:rPr>
              <w:t xml:space="preserve"> </w:t>
            </w:r>
            <w:proofErr w:type="spellStart"/>
            <w:r w:rsidRPr="00073E88">
              <w:rPr>
                <w:iCs/>
              </w:rPr>
              <w:t>Р</w:t>
            </w:r>
            <w:r>
              <w:rPr>
                <w:iCs/>
              </w:rPr>
              <w:t>р</w:t>
            </w:r>
            <w:proofErr w:type="spellEnd"/>
            <w:r w:rsidRPr="00073E88">
              <w:rPr>
                <w:iCs/>
                <w:lang w:val="en-US"/>
              </w:rPr>
              <w:t>. 519</w:t>
            </w:r>
            <w:r w:rsidRPr="00813DCB">
              <w:rPr>
                <w:iCs/>
                <w:lang w:val="en-US"/>
              </w:rPr>
              <w:t>-</w:t>
            </w:r>
            <w:r w:rsidRPr="00073E88">
              <w:rPr>
                <w:iCs/>
                <w:lang w:val="en-US"/>
              </w:rPr>
              <w:t>523.</w:t>
            </w:r>
            <w:r w:rsidRPr="00073E88">
              <w:rPr>
                <w:bCs/>
                <w:lang w:val="en-US"/>
              </w:rPr>
              <w:t xml:space="preserve"> </w:t>
            </w:r>
            <w:r w:rsidR="00C1140A">
              <w:rPr>
                <w:bCs/>
                <w:iCs/>
                <w:lang w:val="en-US"/>
              </w:rPr>
              <w:t>(Scopus</w:t>
            </w:r>
            <w:r w:rsidRPr="00073E88">
              <w:rPr>
                <w:bCs/>
                <w:iCs/>
                <w:lang w:val="en-US"/>
              </w:rPr>
              <w:t>)</w:t>
            </w:r>
          </w:p>
          <w:p w:rsidR="00436BC4" w:rsidRPr="00073E88" w:rsidRDefault="00436BC4" w:rsidP="00436BC4">
            <w:pPr>
              <w:ind w:left="34" w:right="34" w:firstLine="141"/>
              <w:jc w:val="both"/>
              <w:rPr>
                <w:bCs/>
                <w:iCs/>
                <w:lang w:val="en-US"/>
              </w:rPr>
            </w:pPr>
            <w:r w:rsidRPr="00073E88">
              <w:rPr>
                <w:bCs/>
                <w:iCs/>
                <w:lang w:val="en-US"/>
              </w:rPr>
              <w:lastRenderedPageBreak/>
              <w:t xml:space="preserve">8. </w:t>
            </w:r>
            <w:proofErr w:type="spellStart"/>
            <w:r w:rsidRPr="00073E88">
              <w:rPr>
                <w:bCs/>
                <w:iCs/>
                <w:lang w:val="en-US"/>
              </w:rPr>
              <w:t>Perepelitsyn</w:t>
            </w:r>
            <w:proofErr w:type="spellEnd"/>
            <w:r w:rsidRPr="00073E88">
              <w:rPr>
                <w:bCs/>
                <w:iCs/>
                <w:lang w:val="en-US"/>
              </w:rPr>
              <w:t xml:space="preserve"> V.A., </w:t>
            </w:r>
            <w:proofErr w:type="spellStart"/>
            <w:r w:rsidRPr="00073E88">
              <w:rPr>
                <w:bCs/>
                <w:iCs/>
                <w:lang w:val="en-US"/>
              </w:rPr>
              <w:t>Merzlyakov</w:t>
            </w:r>
            <w:proofErr w:type="spellEnd"/>
            <w:r w:rsidRPr="00073E88">
              <w:rPr>
                <w:bCs/>
                <w:iCs/>
                <w:lang w:val="en-US"/>
              </w:rPr>
              <w:t xml:space="preserve"> V.N., </w:t>
            </w:r>
            <w:proofErr w:type="spellStart"/>
            <w:r w:rsidRPr="00073E88">
              <w:rPr>
                <w:bCs/>
                <w:iCs/>
                <w:lang w:val="en-US"/>
              </w:rPr>
              <w:t>Kochetkov</w:t>
            </w:r>
            <w:proofErr w:type="spellEnd"/>
            <w:r w:rsidRPr="00073E88">
              <w:rPr>
                <w:bCs/>
                <w:iCs/>
                <w:lang w:val="en-US"/>
              </w:rPr>
              <w:t xml:space="preserve"> V.V., </w:t>
            </w:r>
            <w:proofErr w:type="spellStart"/>
            <w:r w:rsidRPr="00073E88">
              <w:rPr>
                <w:bCs/>
                <w:iCs/>
                <w:lang w:val="en-US"/>
              </w:rPr>
              <w:t>Yagovtsev</w:t>
            </w:r>
            <w:proofErr w:type="spellEnd"/>
            <w:r w:rsidRPr="00073E88">
              <w:rPr>
                <w:bCs/>
                <w:iCs/>
                <w:lang w:val="en-US"/>
              </w:rPr>
              <w:t xml:space="preserve"> A.V., </w:t>
            </w:r>
            <w:proofErr w:type="spellStart"/>
            <w:r w:rsidRPr="00073E88">
              <w:rPr>
                <w:bCs/>
                <w:iCs/>
                <w:lang w:val="en-US"/>
              </w:rPr>
              <w:t>Panov</w:t>
            </w:r>
            <w:proofErr w:type="spellEnd"/>
            <w:r w:rsidRPr="00073E88">
              <w:rPr>
                <w:bCs/>
                <w:iCs/>
                <w:lang w:val="en-US"/>
              </w:rPr>
              <w:t xml:space="preserve"> E.V.</w:t>
            </w:r>
            <w:r w:rsidRPr="00073E88">
              <w:rPr>
                <w:lang w:val="en-US"/>
              </w:rPr>
              <w:t xml:space="preserve"> </w:t>
            </w:r>
            <w:r w:rsidRPr="00073E88">
              <w:rPr>
                <w:bCs/>
                <w:iCs/>
                <w:lang w:val="en-US"/>
              </w:rPr>
              <w:t xml:space="preserve">Waste-Free Recycling of Secondary </w:t>
            </w:r>
            <w:proofErr w:type="spellStart"/>
            <w:r w:rsidRPr="00073E88">
              <w:rPr>
                <w:bCs/>
                <w:iCs/>
                <w:lang w:val="en-US"/>
              </w:rPr>
              <w:t>Bacor</w:t>
            </w:r>
            <w:proofErr w:type="spellEnd"/>
            <w:r w:rsidRPr="00073E88">
              <w:rPr>
                <w:bCs/>
                <w:iCs/>
                <w:lang w:val="en-US"/>
              </w:rPr>
              <w:t xml:space="preserve"> Resources // Refractorie</w:t>
            </w:r>
            <w:r>
              <w:rPr>
                <w:bCs/>
                <w:iCs/>
                <w:lang w:val="en-US"/>
              </w:rPr>
              <w:t>s and Industrial Ceramics</w:t>
            </w:r>
            <w:r w:rsidRPr="00AA3195">
              <w:rPr>
                <w:bCs/>
                <w:iCs/>
                <w:lang w:val="en-US"/>
              </w:rPr>
              <w:t>.</w:t>
            </w:r>
            <w:r>
              <w:rPr>
                <w:bCs/>
                <w:iCs/>
                <w:lang w:val="en-US"/>
              </w:rPr>
              <w:t xml:space="preserve"> 2017</w:t>
            </w:r>
            <w:r w:rsidRPr="00AA3195">
              <w:rPr>
                <w:bCs/>
                <w:iCs/>
                <w:lang w:val="en-US"/>
              </w:rPr>
              <w:t>.</w:t>
            </w:r>
            <w:r w:rsidRPr="00073E88">
              <w:rPr>
                <w:bCs/>
                <w:i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Vol.</w:t>
            </w:r>
            <w:r w:rsidRPr="00073E88">
              <w:rPr>
                <w:bCs/>
                <w:iCs/>
                <w:lang w:val="en-US"/>
              </w:rPr>
              <w:t xml:space="preserve"> 58</w:t>
            </w:r>
            <w:r w:rsidRPr="00AA3195">
              <w:rPr>
                <w:bCs/>
                <w:iCs/>
                <w:lang w:val="en-US"/>
              </w:rPr>
              <w:t>.</w:t>
            </w:r>
            <w:r w:rsidRPr="00073E88">
              <w:rPr>
                <w:bCs/>
                <w:iCs/>
                <w:lang w:val="en-US"/>
              </w:rPr>
              <w:t xml:space="preserve"> No. 4</w:t>
            </w:r>
            <w:r w:rsidRPr="00AA3195">
              <w:rPr>
                <w:bCs/>
                <w:iCs/>
                <w:lang w:val="en-US"/>
              </w:rPr>
              <w:t>.</w:t>
            </w:r>
            <w:r w:rsidRPr="00073E88">
              <w:rPr>
                <w:bCs/>
                <w:iCs/>
                <w:lang w:val="en-US"/>
              </w:rPr>
              <w:t xml:space="preserve"> Р</w:t>
            </w:r>
            <w:r>
              <w:rPr>
                <w:bCs/>
                <w:iCs/>
              </w:rPr>
              <w:t>р</w:t>
            </w:r>
            <w:r w:rsidRPr="00073E88">
              <w:rPr>
                <w:bCs/>
                <w:iCs/>
                <w:lang w:val="en-US"/>
              </w:rPr>
              <w:t xml:space="preserve">. </w:t>
            </w:r>
            <w:r w:rsidRPr="00436BC4">
              <w:rPr>
                <w:bCs/>
                <w:iCs/>
                <w:lang w:val="en-US"/>
              </w:rPr>
              <w:t xml:space="preserve"> </w:t>
            </w:r>
            <w:r w:rsidRPr="00073E88">
              <w:rPr>
                <w:bCs/>
                <w:iCs/>
                <w:lang w:val="en-US"/>
              </w:rPr>
              <w:t>354</w:t>
            </w:r>
            <w:r w:rsidRPr="00436BC4">
              <w:rPr>
                <w:bCs/>
                <w:iCs/>
                <w:lang w:val="en-US"/>
              </w:rPr>
              <w:t>-</w:t>
            </w:r>
            <w:r w:rsidR="00C1140A">
              <w:rPr>
                <w:bCs/>
                <w:iCs/>
                <w:lang w:val="en-US"/>
              </w:rPr>
              <w:t>356. (Scopus</w:t>
            </w:r>
            <w:r w:rsidRPr="00073E88">
              <w:rPr>
                <w:bCs/>
                <w:iCs/>
                <w:lang w:val="en-US"/>
              </w:rPr>
              <w:t>)</w:t>
            </w:r>
          </w:p>
          <w:p w:rsidR="00436BC4" w:rsidRPr="00073E88" w:rsidRDefault="00C1140A" w:rsidP="00436BC4">
            <w:pPr>
              <w:ind w:left="34" w:right="34" w:firstLine="141"/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9.</w:t>
            </w:r>
            <w:r w:rsidR="00436BC4" w:rsidRPr="00073E88">
              <w:rPr>
                <w:bCs/>
                <w:iCs/>
                <w:lang w:val="en-US"/>
              </w:rPr>
              <w:t xml:space="preserve"> </w:t>
            </w:r>
            <w:proofErr w:type="spellStart"/>
            <w:r w:rsidR="00436BC4" w:rsidRPr="00073E88">
              <w:rPr>
                <w:bCs/>
                <w:iCs/>
                <w:lang w:val="en-US"/>
              </w:rPr>
              <w:t>Perepelitsyn</w:t>
            </w:r>
            <w:proofErr w:type="spellEnd"/>
            <w:r w:rsidR="00436BC4" w:rsidRPr="00073E88">
              <w:rPr>
                <w:bCs/>
                <w:iCs/>
                <w:lang w:val="en-US"/>
              </w:rPr>
              <w:t xml:space="preserve"> V.A., </w:t>
            </w:r>
            <w:proofErr w:type="spellStart"/>
            <w:r w:rsidR="00436BC4" w:rsidRPr="00073E88">
              <w:rPr>
                <w:bCs/>
                <w:iCs/>
                <w:lang w:val="en-US"/>
              </w:rPr>
              <w:t>Ostryakov</w:t>
            </w:r>
            <w:proofErr w:type="spellEnd"/>
            <w:r w:rsidR="00436BC4" w:rsidRPr="00073E88">
              <w:rPr>
                <w:bCs/>
                <w:iCs/>
                <w:lang w:val="en-US"/>
              </w:rPr>
              <w:t xml:space="preserve"> L.V., </w:t>
            </w:r>
            <w:proofErr w:type="spellStart"/>
            <w:r w:rsidR="00436BC4" w:rsidRPr="00073E88">
              <w:rPr>
                <w:bCs/>
                <w:iCs/>
                <w:lang w:val="en-US"/>
              </w:rPr>
              <w:t>Dunaeva</w:t>
            </w:r>
            <w:proofErr w:type="spellEnd"/>
            <w:r w:rsidR="00436BC4" w:rsidRPr="00073E88">
              <w:rPr>
                <w:bCs/>
                <w:iCs/>
                <w:lang w:val="en-US"/>
              </w:rPr>
              <w:t xml:space="preserve"> M.N., </w:t>
            </w:r>
            <w:proofErr w:type="spellStart"/>
            <w:r w:rsidR="00436BC4" w:rsidRPr="00073E88">
              <w:rPr>
                <w:bCs/>
                <w:iCs/>
                <w:lang w:val="en-US"/>
              </w:rPr>
              <w:t>Kolobov</w:t>
            </w:r>
            <w:proofErr w:type="spellEnd"/>
            <w:r w:rsidR="00436BC4" w:rsidRPr="00073E88">
              <w:rPr>
                <w:bCs/>
                <w:iCs/>
                <w:lang w:val="en-US"/>
              </w:rPr>
              <w:t xml:space="preserve"> A.Y.  </w:t>
            </w:r>
            <w:hyperlink r:id="rId13" w:tooltip="Показать сведения о документе" w:history="1">
              <w:r w:rsidR="00436BC4" w:rsidRPr="00C1140A">
                <w:rPr>
                  <w:rStyle w:val="a3"/>
                  <w:bCs/>
                  <w:iCs/>
                  <w:color w:val="auto"/>
                  <w:u w:val="none"/>
                  <w:lang w:val="en-US"/>
                </w:rPr>
                <w:t>Phase Transformations of Concrete of the Al</w:t>
              </w:r>
              <w:r w:rsidR="00436BC4" w:rsidRPr="00C1140A">
                <w:rPr>
                  <w:rStyle w:val="a3"/>
                  <w:bCs/>
                  <w:iCs/>
                  <w:color w:val="auto"/>
                  <w:u w:val="none"/>
                  <w:vertAlign w:val="subscript"/>
                  <w:lang w:val="en-US"/>
                </w:rPr>
                <w:t>2</w:t>
              </w:r>
              <w:r w:rsidR="00436BC4" w:rsidRPr="00C1140A">
                <w:rPr>
                  <w:rStyle w:val="a3"/>
                  <w:bCs/>
                  <w:iCs/>
                  <w:color w:val="auto"/>
                  <w:u w:val="none"/>
                  <w:lang w:val="en-US"/>
                </w:rPr>
                <w:t xml:space="preserve"> O</w:t>
              </w:r>
              <w:r w:rsidR="00436BC4" w:rsidRPr="00C1140A">
                <w:rPr>
                  <w:rStyle w:val="a3"/>
                  <w:bCs/>
                  <w:iCs/>
                  <w:color w:val="auto"/>
                  <w:u w:val="none"/>
                  <w:vertAlign w:val="subscript"/>
                  <w:lang w:val="en-US"/>
                </w:rPr>
                <w:t>3</w:t>
              </w:r>
              <w:r w:rsidR="00436BC4" w:rsidRPr="00C1140A">
                <w:rPr>
                  <w:rStyle w:val="a3"/>
                  <w:bCs/>
                  <w:iCs/>
                  <w:color w:val="auto"/>
                  <w:u w:val="none"/>
                  <w:lang w:val="en-US"/>
                </w:rPr>
                <w:t xml:space="preserve"> –</w:t>
              </w:r>
              <w:proofErr w:type="spellStart"/>
              <w:r w:rsidR="00436BC4" w:rsidRPr="00C1140A">
                <w:rPr>
                  <w:rStyle w:val="a3"/>
                  <w:bCs/>
                  <w:iCs/>
                  <w:color w:val="auto"/>
                  <w:u w:val="none"/>
                  <w:lang w:val="en-US"/>
                </w:rPr>
                <w:t>SiC</w:t>
              </w:r>
              <w:proofErr w:type="spellEnd"/>
              <w:r w:rsidR="00436BC4" w:rsidRPr="00C1140A">
                <w:rPr>
                  <w:rStyle w:val="a3"/>
                  <w:bCs/>
                  <w:iCs/>
                  <w:color w:val="auto"/>
                  <w:u w:val="none"/>
                  <w:lang w:val="en-US"/>
                </w:rPr>
                <w:t>–C System During Slag Resistance Testing</w:t>
              </w:r>
            </w:hyperlink>
            <w:r w:rsidR="00436BC4" w:rsidRPr="00073E88">
              <w:rPr>
                <w:bCs/>
                <w:iCs/>
                <w:lang w:val="en-US"/>
              </w:rPr>
              <w:t xml:space="preserve"> </w:t>
            </w:r>
            <w:r w:rsidR="00436BC4" w:rsidRPr="00C1140A">
              <w:rPr>
                <w:bCs/>
                <w:iCs/>
                <w:lang w:val="en-US"/>
              </w:rPr>
              <w:t xml:space="preserve">// </w:t>
            </w:r>
            <w:hyperlink r:id="rId14" w:tooltip="Показать сведения о названии источника" w:history="1">
              <w:r w:rsidR="00436BC4" w:rsidRPr="00C1140A">
                <w:rPr>
                  <w:rStyle w:val="a3"/>
                  <w:bCs/>
                  <w:iCs/>
                  <w:color w:val="auto"/>
                  <w:u w:val="none"/>
                  <w:lang w:val="en-US"/>
                </w:rPr>
                <w:t>Refractories and Industrial Ceramics</w:t>
              </w:r>
            </w:hyperlink>
            <w:r w:rsidR="00436BC4" w:rsidRPr="00AA3195">
              <w:rPr>
                <w:bCs/>
                <w:iCs/>
                <w:lang w:val="en-US"/>
              </w:rPr>
              <w:t>.</w:t>
            </w:r>
            <w:r w:rsidR="00436BC4">
              <w:rPr>
                <w:bCs/>
                <w:iCs/>
                <w:lang w:val="en-US"/>
              </w:rPr>
              <w:t xml:space="preserve"> 2018</w:t>
            </w:r>
            <w:r w:rsidR="00436BC4" w:rsidRPr="00AA3195">
              <w:rPr>
                <w:bCs/>
                <w:iCs/>
                <w:lang w:val="en-US"/>
              </w:rPr>
              <w:t>.</w:t>
            </w:r>
            <w:r w:rsidR="00436BC4">
              <w:rPr>
                <w:bCs/>
                <w:iCs/>
                <w:lang w:val="en-US"/>
              </w:rPr>
              <w:t xml:space="preserve"> </w:t>
            </w:r>
            <w:r w:rsidR="00436BC4">
              <w:rPr>
                <w:bCs/>
                <w:lang w:val="en-US"/>
              </w:rPr>
              <w:t xml:space="preserve">Vol. </w:t>
            </w:r>
            <w:r w:rsidR="00436BC4">
              <w:rPr>
                <w:bCs/>
                <w:iCs/>
                <w:lang w:val="en-US"/>
              </w:rPr>
              <w:t>59</w:t>
            </w:r>
            <w:r w:rsidR="00436BC4" w:rsidRPr="00AA3195">
              <w:rPr>
                <w:bCs/>
                <w:iCs/>
                <w:lang w:val="en-US"/>
              </w:rPr>
              <w:t>.</w:t>
            </w:r>
            <w:r w:rsidR="00436BC4">
              <w:rPr>
                <w:bCs/>
                <w:iCs/>
                <w:lang w:val="en-US"/>
              </w:rPr>
              <w:t xml:space="preserve"> No 4</w:t>
            </w:r>
            <w:r w:rsidR="00436BC4" w:rsidRPr="00AA3195">
              <w:rPr>
                <w:bCs/>
                <w:iCs/>
                <w:lang w:val="en-US"/>
              </w:rPr>
              <w:t>.</w:t>
            </w:r>
            <w:r w:rsidR="00436BC4" w:rsidRPr="00073E88">
              <w:rPr>
                <w:bCs/>
                <w:iCs/>
                <w:lang w:val="en-US"/>
              </w:rPr>
              <w:t xml:space="preserve"> P</w:t>
            </w:r>
            <w:r w:rsidR="00436BC4">
              <w:rPr>
                <w:bCs/>
                <w:iCs/>
              </w:rPr>
              <w:t>р</w:t>
            </w:r>
            <w:r>
              <w:rPr>
                <w:bCs/>
                <w:iCs/>
                <w:lang w:val="en-US"/>
              </w:rPr>
              <w:t>. 350-358. (Scopus</w:t>
            </w:r>
            <w:r w:rsidR="00436BC4" w:rsidRPr="00073E88">
              <w:rPr>
                <w:bCs/>
                <w:iCs/>
                <w:lang w:val="en-US"/>
              </w:rPr>
              <w:t xml:space="preserve">)  </w:t>
            </w:r>
          </w:p>
          <w:p w:rsidR="00436BC4" w:rsidRPr="00073E88" w:rsidRDefault="00436BC4" w:rsidP="00436BC4">
            <w:pPr>
              <w:ind w:left="34" w:right="34" w:firstLine="141"/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10. </w:t>
            </w:r>
            <w:proofErr w:type="spellStart"/>
            <w:r>
              <w:rPr>
                <w:bCs/>
                <w:iCs/>
                <w:lang w:val="en-US"/>
              </w:rPr>
              <w:t>Pivinskii</w:t>
            </w:r>
            <w:proofErr w:type="spellEnd"/>
            <w:r>
              <w:rPr>
                <w:bCs/>
                <w:iCs/>
                <w:lang w:val="en-US"/>
              </w:rPr>
              <w:t xml:space="preserve"> Y.E., </w:t>
            </w:r>
            <w:proofErr w:type="spellStart"/>
            <w:r>
              <w:rPr>
                <w:bCs/>
                <w:iCs/>
                <w:lang w:val="en-US"/>
              </w:rPr>
              <w:t>Perepelitsyn</w:t>
            </w:r>
            <w:proofErr w:type="spellEnd"/>
            <w:r>
              <w:rPr>
                <w:bCs/>
                <w:iCs/>
                <w:lang w:val="en-US"/>
              </w:rPr>
              <w:t xml:space="preserve"> V.A., </w:t>
            </w:r>
            <w:proofErr w:type="spellStart"/>
            <w:r>
              <w:rPr>
                <w:bCs/>
                <w:iCs/>
                <w:lang w:val="en-US"/>
              </w:rPr>
              <w:t>Dyakin</w:t>
            </w:r>
            <w:proofErr w:type="spellEnd"/>
            <w:r>
              <w:rPr>
                <w:bCs/>
                <w:iCs/>
                <w:lang w:val="en-US"/>
              </w:rPr>
              <w:t xml:space="preserve"> P.V., </w:t>
            </w:r>
            <w:proofErr w:type="spellStart"/>
            <w:r>
              <w:rPr>
                <w:bCs/>
                <w:iCs/>
                <w:lang w:val="en-US"/>
              </w:rPr>
              <w:t>Kolobov</w:t>
            </w:r>
            <w:proofErr w:type="spellEnd"/>
            <w:r>
              <w:rPr>
                <w:bCs/>
                <w:iCs/>
                <w:lang w:val="en-US"/>
              </w:rPr>
              <w:t xml:space="preserve"> A.Y., </w:t>
            </w:r>
            <w:proofErr w:type="spellStart"/>
            <w:r>
              <w:rPr>
                <w:bCs/>
                <w:iCs/>
                <w:lang w:val="en-US"/>
              </w:rPr>
              <w:t>Prokhorenkov</w:t>
            </w:r>
            <w:proofErr w:type="spellEnd"/>
            <w:r w:rsidRPr="00073E88">
              <w:rPr>
                <w:bCs/>
                <w:iCs/>
                <w:lang w:val="en-US"/>
              </w:rPr>
              <w:t xml:space="preserve"> D.S. Research in the Field of Preparing Molded and Unmolded Refractories Based on High-Alumina HCBS. Part 13. Effect of Firing Temperature on Phase Composition, Structure, and Some Properties of Materials Based on Composite Composition HCBS (Bauxite, </w:t>
            </w:r>
            <w:proofErr w:type="spellStart"/>
            <w:r w:rsidRPr="00073E88">
              <w:rPr>
                <w:bCs/>
                <w:iCs/>
                <w:lang w:val="en-US"/>
              </w:rPr>
              <w:t>Electrocorundum</w:t>
            </w:r>
            <w:proofErr w:type="spellEnd"/>
            <w:r w:rsidRPr="00073E88">
              <w:rPr>
                <w:bCs/>
                <w:iCs/>
                <w:lang w:val="en-US"/>
              </w:rPr>
              <w:t xml:space="preserve">, Quartz Glass) // Refractories and Industrial </w:t>
            </w:r>
            <w:r>
              <w:rPr>
                <w:bCs/>
                <w:iCs/>
                <w:lang w:val="en-US"/>
              </w:rPr>
              <w:t>Ceramics</w:t>
            </w:r>
            <w:r w:rsidRPr="00190B4D">
              <w:rPr>
                <w:bCs/>
                <w:iCs/>
                <w:lang w:val="en-US"/>
              </w:rPr>
              <w:t>.</w:t>
            </w:r>
            <w:r>
              <w:rPr>
                <w:bCs/>
                <w:iCs/>
                <w:lang w:val="en-US"/>
              </w:rPr>
              <w:t xml:space="preserve"> 2018</w:t>
            </w:r>
            <w:r w:rsidRPr="00190B4D">
              <w:rPr>
                <w:bCs/>
                <w:iCs/>
                <w:lang w:val="en-US"/>
              </w:rPr>
              <w:t>.</w:t>
            </w:r>
            <w:r>
              <w:rPr>
                <w:bCs/>
                <w:i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Vol.</w:t>
            </w:r>
            <w:r>
              <w:rPr>
                <w:bCs/>
                <w:iCs/>
                <w:lang w:val="en-US"/>
              </w:rPr>
              <w:t xml:space="preserve"> 58</w:t>
            </w:r>
            <w:r w:rsidRPr="00190B4D">
              <w:rPr>
                <w:bCs/>
                <w:iCs/>
                <w:lang w:val="en-US"/>
              </w:rPr>
              <w:t>.</w:t>
            </w:r>
            <w:r>
              <w:rPr>
                <w:bCs/>
                <w:iCs/>
                <w:lang w:val="en-US"/>
              </w:rPr>
              <w:t xml:space="preserve"> No 6</w:t>
            </w:r>
            <w:r w:rsidRPr="00190B4D">
              <w:rPr>
                <w:bCs/>
                <w:iCs/>
                <w:lang w:val="en-US"/>
              </w:rPr>
              <w:t>.</w:t>
            </w:r>
            <w:r w:rsidRPr="00073E88">
              <w:rPr>
                <w:bCs/>
                <w:iCs/>
                <w:lang w:val="en-US"/>
              </w:rPr>
              <w:t xml:space="preserve"> P</w:t>
            </w:r>
            <w:r>
              <w:rPr>
                <w:bCs/>
                <w:iCs/>
              </w:rPr>
              <w:t>р</w:t>
            </w:r>
            <w:r w:rsidRPr="00073E88">
              <w:rPr>
                <w:bCs/>
                <w:iCs/>
                <w:lang w:val="en-US"/>
              </w:rPr>
              <w:t>. 652-659. (Sc</w:t>
            </w:r>
            <w:r w:rsidR="00C1140A">
              <w:rPr>
                <w:bCs/>
                <w:iCs/>
                <w:lang w:val="en-US"/>
              </w:rPr>
              <w:t>opus</w:t>
            </w:r>
            <w:r w:rsidRPr="00073E88">
              <w:rPr>
                <w:bCs/>
                <w:iCs/>
                <w:lang w:val="en-US"/>
              </w:rPr>
              <w:t>)</w:t>
            </w:r>
          </w:p>
          <w:p w:rsidR="00436BC4" w:rsidRPr="00073E88" w:rsidRDefault="00C1140A" w:rsidP="00436BC4">
            <w:pPr>
              <w:ind w:left="34" w:right="34" w:firstLine="141"/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11.</w:t>
            </w:r>
            <w:r w:rsidR="00436BC4">
              <w:rPr>
                <w:bCs/>
                <w:iCs/>
                <w:lang w:val="en-US"/>
              </w:rPr>
              <w:t xml:space="preserve"> </w:t>
            </w:r>
            <w:proofErr w:type="spellStart"/>
            <w:r w:rsidR="00436BC4">
              <w:rPr>
                <w:bCs/>
                <w:iCs/>
                <w:lang w:val="en-US"/>
              </w:rPr>
              <w:t>Rytvin</w:t>
            </w:r>
            <w:proofErr w:type="spellEnd"/>
            <w:r w:rsidR="00436BC4">
              <w:rPr>
                <w:bCs/>
                <w:iCs/>
                <w:lang w:val="en-US"/>
              </w:rPr>
              <w:t xml:space="preserve"> V.M., </w:t>
            </w:r>
            <w:proofErr w:type="spellStart"/>
            <w:r w:rsidR="00436BC4">
              <w:rPr>
                <w:bCs/>
                <w:iCs/>
                <w:lang w:val="en-US"/>
              </w:rPr>
              <w:t>Perepelitsyn</w:t>
            </w:r>
            <w:proofErr w:type="spellEnd"/>
            <w:r w:rsidR="00436BC4">
              <w:rPr>
                <w:bCs/>
                <w:iCs/>
                <w:lang w:val="en-US"/>
              </w:rPr>
              <w:t xml:space="preserve"> V.A., </w:t>
            </w:r>
            <w:proofErr w:type="spellStart"/>
            <w:r w:rsidR="00436BC4">
              <w:rPr>
                <w:bCs/>
                <w:iCs/>
                <w:lang w:val="en-US"/>
              </w:rPr>
              <w:t>Ponomarenko</w:t>
            </w:r>
            <w:proofErr w:type="spellEnd"/>
            <w:r w:rsidR="00436BC4">
              <w:rPr>
                <w:bCs/>
                <w:iCs/>
                <w:lang w:val="en-US"/>
              </w:rPr>
              <w:t xml:space="preserve"> A.A., </w:t>
            </w:r>
            <w:proofErr w:type="spellStart"/>
            <w:r w:rsidR="00436BC4">
              <w:rPr>
                <w:bCs/>
                <w:iCs/>
                <w:lang w:val="en-US"/>
              </w:rPr>
              <w:t>Gil’varg</w:t>
            </w:r>
            <w:proofErr w:type="spellEnd"/>
            <w:r w:rsidR="00436BC4" w:rsidRPr="00073E88">
              <w:rPr>
                <w:bCs/>
                <w:iCs/>
                <w:lang w:val="en-US"/>
              </w:rPr>
              <w:t xml:space="preserve"> S.I. Titanium-Alumina Slag – </w:t>
            </w:r>
            <w:proofErr w:type="spellStart"/>
            <w:r w:rsidR="00436BC4" w:rsidRPr="00073E88">
              <w:rPr>
                <w:bCs/>
                <w:iCs/>
                <w:lang w:val="en-US"/>
              </w:rPr>
              <w:t>Semifunctional</w:t>
            </w:r>
            <w:proofErr w:type="spellEnd"/>
            <w:r w:rsidR="00436BC4" w:rsidRPr="00073E88">
              <w:rPr>
                <w:bCs/>
                <w:iCs/>
                <w:lang w:val="en-US"/>
              </w:rPr>
              <w:t xml:space="preserve"> </w:t>
            </w:r>
            <w:proofErr w:type="spellStart"/>
            <w:r w:rsidR="00436BC4" w:rsidRPr="00073E88">
              <w:rPr>
                <w:bCs/>
                <w:iCs/>
                <w:lang w:val="en-US"/>
              </w:rPr>
              <w:t>Technogenic</w:t>
            </w:r>
            <w:proofErr w:type="spellEnd"/>
            <w:r w:rsidR="00436BC4" w:rsidRPr="00073E88">
              <w:rPr>
                <w:bCs/>
                <w:iCs/>
                <w:lang w:val="en-US"/>
              </w:rPr>
              <w:t xml:space="preserve"> Resource of High-Alumina Composition. Part 2. Use of Ferrotitanium Slag for Producing Refractories in Metallurgy and Other Branches of Industry //</w:t>
            </w:r>
            <w:r w:rsidR="00436BC4" w:rsidRPr="00073E88">
              <w:rPr>
                <w:lang w:val="en-US"/>
              </w:rPr>
              <w:t xml:space="preserve"> </w:t>
            </w:r>
            <w:r w:rsidR="00436BC4" w:rsidRPr="00073E88">
              <w:rPr>
                <w:bCs/>
                <w:iCs/>
                <w:lang w:val="en-US"/>
              </w:rPr>
              <w:t>Refractorie</w:t>
            </w:r>
            <w:r w:rsidR="00436BC4">
              <w:rPr>
                <w:bCs/>
                <w:iCs/>
                <w:lang w:val="en-US"/>
              </w:rPr>
              <w:t>s and Industrial Ceramics</w:t>
            </w:r>
            <w:r w:rsidR="00436BC4" w:rsidRPr="00190B4D">
              <w:rPr>
                <w:bCs/>
                <w:iCs/>
                <w:lang w:val="en-US"/>
              </w:rPr>
              <w:t>.</w:t>
            </w:r>
            <w:r w:rsidR="00436BC4">
              <w:rPr>
                <w:bCs/>
                <w:iCs/>
                <w:lang w:val="en-US"/>
              </w:rPr>
              <w:t xml:space="preserve"> 2018</w:t>
            </w:r>
            <w:r w:rsidR="00436BC4" w:rsidRPr="00190B4D">
              <w:rPr>
                <w:bCs/>
                <w:iCs/>
                <w:lang w:val="en-US"/>
              </w:rPr>
              <w:t>.</w:t>
            </w:r>
            <w:r w:rsidR="00436BC4">
              <w:rPr>
                <w:bCs/>
                <w:iCs/>
                <w:lang w:val="en-US"/>
              </w:rPr>
              <w:t xml:space="preserve"> </w:t>
            </w:r>
            <w:r w:rsidR="00436BC4">
              <w:rPr>
                <w:bCs/>
                <w:lang w:val="en-US"/>
              </w:rPr>
              <w:t>Vol.</w:t>
            </w:r>
            <w:r w:rsidR="00436BC4">
              <w:rPr>
                <w:bCs/>
                <w:iCs/>
                <w:lang w:val="en-US"/>
              </w:rPr>
              <w:t xml:space="preserve"> 58</w:t>
            </w:r>
            <w:r w:rsidR="00436BC4" w:rsidRPr="00190B4D">
              <w:rPr>
                <w:bCs/>
                <w:iCs/>
                <w:lang w:val="en-US"/>
              </w:rPr>
              <w:t>.</w:t>
            </w:r>
            <w:r w:rsidR="00436BC4">
              <w:rPr>
                <w:bCs/>
                <w:iCs/>
                <w:lang w:val="en-US"/>
              </w:rPr>
              <w:t xml:space="preserve"> No 5</w:t>
            </w:r>
            <w:r w:rsidR="00436BC4" w:rsidRPr="00190B4D">
              <w:rPr>
                <w:bCs/>
                <w:iCs/>
                <w:lang w:val="en-US"/>
              </w:rPr>
              <w:t>.</w:t>
            </w:r>
            <w:r w:rsidR="00436BC4" w:rsidRPr="00073E88">
              <w:rPr>
                <w:bCs/>
                <w:iCs/>
                <w:lang w:val="en-US"/>
              </w:rPr>
              <w:t xml:space="preserve"> P</w:t>
            </w:r>
            <w:r w:rsidR="00436BC4">
              <w:rPr>
                <w:bCs/>
                <w:iCs/>
              </w:rPr>
              <w:t>р</w:t>
            </w:r>
            <w:r>
              <w:rPr>
                <w:bCs/>
                <w:iCs/>
                <w:lang w:val="en-US"/>
              </w:rPr>
              <w:t>. 487-498. (Scopus</w:t>
            </w:r>
            <w:r w:rsidR="00436BC4" w:rsidRPr="00073E88">
              <w:rPr>
                <w:bCs/>
                <w:iCs/>
                <w:lang w:val="en-US"/>
              </w:rPr>
              <w:t>)</w:t>
            </w:r>
          </w:p>
          <w:p w:rsidR="00C07381" w:rsidRPr="00111666" w:rsidRDefault="00436BC4" w:rsidP="00C1140A">
            <w:pPr>
              <w:ind w:left="20" w:firstLine="142"/>
              <w:jc w:val="both"/>
              <w:rPr>
                <w:color w:val="000000"/>
              </w:rPr>
            </w:pPr>
            <w:r>
              <w:rPr>
                <w:bCs/>
                <w:iCs/>
                <w:lang w:val="en-US"/>
              </w:rPr>
              <w:t xml:space="preserve">12. </w:t>
            </w:r>
            <w:proofErr w:type="spellStart"/>
            <w:r>
              <w:rPr>
                <w:bCs/>
                <w:iCs/>
                <w:lang w:val="en-US"/>
              </w:rPr>
              <w:t>Rytvin</w:t>
            </w:r>
            <w:proofErr w:type="spellEnd"/>
            <w:r>
              <w:rPr>
                <w:bCs/>
                <w:iCs/>
                <w:lang w:val="en-US"/>
              </w:rPr>
              <w:t xml:space="preserve"> V.M., </w:t>
            </w:r>
            <w:proofErr w:type="spellStart"/>
            <w:r>
              <w:rPr>
                <w:bCs/>
                <w:iCs/>
                <w:lang w:val="en-US"/>
              </w:rPr>
              <w:t>Perepelitsyn</w:t>
            </w:r>
            <w:proofErr w:type="spellEnd"/>
            <w:r>
              <w:rPr>
                <w:bCs/>
                <w:iCs/>
                <w:lang w:val="en-US"/>
              </w:rPr>
              <w:t xml:space="preserve"> V.A., </w:t>
            </w:r>
            <w:proofErr w:type="spellStart"/>
            <w:r>
              <w:rPr>
                <w:bCs/>
                <w:iCs/>
                <w:lang w:val="en-US"/>
              </w:rPr>
              <w:t>Ponomarenko</w:t>
            </w:r>
            <w:proofErr w:type="spellEnd"/>
            <w:r>
              <w:rPr>
                <w:bCs/>
                <w:iCs/>
                <w:lang w:val="en-US"/>
              </w:rPr>
              <w:t xml:space="preserve"> A.A., </w:t>
            </w:r>
            <w:proofErr w:type="spellStart"/>
            <w:r>
              <w:rPr>
                <w:bCs/>
                <w:iCs/>
                <w:lang w:val="en-US"/>
              </w:rPr>
              <w:t>Gil’varg</w:t>
            </w:r>
            <w:proofErr w:type="spellEnd"/>
            <w:r w:rsidRPr="00073E88">
              <w:rPr>
                <w:bCs/>
                <w:iCs/>
                <w:lang w:val="en-US"/>
              </w:rPr>
              <w:t xml:space="preserve"> S.I. Ferrochrome </w:t>
            </w:r>
            <w:proofErr w:type="spellStart"/>
            <w:r w:rsidRPr="00073E88">
              <w:rPr>
                <w:bCs/>
                <w:iCs/>
                <w:lang w:val="en-US"/>
              </w:rPr>
              <w:t>Aluminothermal</w:t>
            </w:r>
            <w:proofErr w:type="spellEnd"/>
            <w:r w:rsidRPr="00073E88">
              <w:rPr>
                <w:bCs/>
                <w:iCs/>
                <w:lang w:val="en-US"/>
              </w:rPr>
              <w:t xml:space="preserve"> Slags as a Multifunctional </w:t>
            </w:r>
            <w:proofErr w:type="spellStart"/>
            <w:r w:rsidRPr="00073E88">
              <w:rPr>
                <w:bCs/>
                <w:iCs/>
                <w:lang w:val="en-US"/>
              </w:rPr>
              <w:t>Technogenic</w:t>
            </w:r>
            <w:proofErr w:type="spellEnd"/>
            <w:r w:rsidRPr="00073E88">
              <w:rPr>
                <w:bCs/>
                <w:iCs/>
                <w:lang w:val="en-US"/>
              </w:rPr>
              <w:t xml:space="preserve"> Resource. Part 1. Ferrochrome Slag Material Composition and Properties // Refractorie</w:t>
            </w:r>
            <w:r>
              <w:rPr>
                <w:bCs/>
                <w:iCs/>
                <w:lang w:val="en-US"/>
              </w:rPr>
              <w:t>s and Industrial Ceramics</w:t>
            </w:r>
            <w:r w:rsidRPr="00190B4D">
              <w:rPr>
                <w:bCs/>
                <w:iCs/>
                <w:lang w:val="en-US"/>
              </w:rPr>
              <w:t>.</w:t>
            </w:r>
            <w:r>
              <w:rPr>
                <w:bCs/>
                <w:iCs/>
                <w:lang w:val="en-US"/>
              </w:rPr>
              <w:t xml:space="preserve"> </w:t>
            </w:r>
            <w:r w:rsidRPr="00190B4D">
              <w:rPr>
                <w:bCs/>
                <w:iCs/>
              </w:rPr>
              <w:t>2018</w:t>
            </w:r>
            <w:r>
              <w:rPr>
                <w:bCs/>
                <w:iCs/>
              </w:rPr>
              <w:t>.</w:t>
            </w:r>
            <w:r w:rsidRPr="00190B4D">
              <w:rPr>
                <w:bCs/>
                <w:iCs/>
              </w:rPr>
              <w:t xml:space="preserve"> </w:t>
            </w:r>
            <w:r>
              <w:rPr>
                <w:bCs/>
                <w:lang w:val="en-US"/>
              </w:rPr>
              <w:t>Vol.</w:t>
            </w:r>
            <w:r w:rsidRPr="00190B4D">
              <w:rPr>
                <w:bCs/>
                <w:iCs/>
              </w:rPr>
              <w:t xml:space="preserve"> 58</w:t>
            </w:r>
            <w:r>
              <w:rPr>
                <w:bCs/>
                <w:iCs/>
              </w:rPr>
              <w:t>.</w:t>
            </w:r>
            <w:r w:rsidRPr="00190B4D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No</w:t>
            </w:r>
            <w:r w:rsidRPr="00190B4D">
              <w:rPr>
                <w:bCs/>
                <w:iCs/>
              </w:rPr>
              <w:t xml:space="preserve"> 5</w:t>
            </w:r>
            <w:r>
              <w:rPr>
                <w:bCs/>
                <w:iCs/>
              </w:rPr>
              <w:t>.</w:t>
            </w:r>
            <w:r w:rsidRPr="00190B4D">
              <w:rPr>
                <w:bCs/>
                <w:iCs/>
              </w:rPr>
              <w:t xml:space="preserve"> </w:t>
            </w:r>
            <w:r w:rsidRPr="00073E88">
              <w:rPr>
                <w:bCs/>
                <w:iCs/>
                <w:lang w:val="en-US"/>
              </w:rPr>
              <w:t>P</w:t>
            </w:r>
            <w:r>
              <w:rPr>
                <w:bCs/>
                <w:iCs/>
              </w:rPr>
              <w:t>р</w:t>
            </w:r>
            <w:r w:rsidRPr="00190B4D">
              <w:rPr>
                <w:bCs/>
                <w:iCs/>
              </w:rPr>
              <w:t>. 499-506. (</w:t>
            </w:r>
            <w:r w:rsidRPr="00073E88">
              <w:rPr>
                <w:bCs/>
                <w:iCs/>
                <w:lang w:val="en-US"/>
              </w:rPr>
              <w:t>Scopus</w:t>
            </w:r>
            <w:r w:rsidRPr="00190B4D">
              <w:rPr>
                <w:bCs/>
                <w:iCs/>
              </w:rPr>
              <w:t>)</w:t>
            </w:r>
          </w:p>
        </w:tc>
      </w:tr>
    </w:tbl>
    <w:p w:rsidR="00563865" w:rsidRDefault="00813DCB"/>
    <w:sectPr w:rsidR="00563865" w:rsidSect="007F5B8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68F"/>
    <w:multiLevelType w:val="hybridMultilevel"/>
    <w:tmpl w:val="5A54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63B7"/>
    <w:multiLevelType w:val="hybridMultilevel"/>
    <w:tmpl w:val="5A54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A31FC"/>
    <w:multiLevelType w:val="hybridMultilevel"/>
    <w:tmpl w:val="8BC2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F70EF"/>
    <w:multiLevelType w:val="hybridMultilevel"/>
    <w:tmpl w:val="5A54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81"/>
    <w:rsid w:val="0009440D"/>
    <w:rsid w:val="000E0075"/>
    <w:rsid w:val="00310A91"/>
    <w:rsid w:val="00317041"/>
    <w:rsid w:val="0038474D"/>
    <w:rsid w:val="00436BC4"/>
    <w:rsid w:val="00525CA9"/>
    <w:rsid w:val="00775D00"/>
    <w:rsid w:val="007F5B8B"/>
    <w:rsid w:val="00813DCB"/>
    <w:rsid w:val="0099642C"/>
    <w:rsid w:val="00C07381"/>
    <w:rsid w:val="00C1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8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7381"/>
    <w:rPr>
      <w:color w:val="0000FF"/>
      <w:u w:val="single"/>
    </w:rPr>
  </w:style>
  <w:style w:type="character" w:styleId="a4">
    <w:name w:val="Emphasis"/>
    <w:basedOn w:val="a0"/>
    <w:uiPriority w:val="20"/>
    <w:qFormat/>
    <w:rsid w:val="00C07381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C0738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847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17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8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7381"/>
    <w:rPr>
      <w:color w:val="0000FF"/>
      <w:u w:val="single"/>
    </w:rPr>
  </w:style>
  <w:style w:type="character" w:styleId="a4">
    <w:name w:val="Emphasis"/>
    <w:basedOn w:val="a0"/>
    <w:uiPriority w:val="20"/>
    <w:qFormat/>
    <w:rsid w:val="00C07381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C0738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847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1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origin=AuthorProfile&amp;authorId=55798707500&amp;zone=" TargetMode="External"/><Relationship Id="rId13" Type="http://schemas.openxmlformats.org/officeDocument/2006/relationships/hyperlink" Target="https://www.scopus.com/record/display.uri?eid=2-s2.0-85057198547&amp;origin=resultslist&amp;sort=plf-f&amp;src=s&amp;sid=91506aacf1cb6c3f61ac5560e87e5d05&amp;sot=autdocs&amp;sdt=autdocs&amp;sl=17&amp;s=AU-ID%287007025715%29&amp;relpos=0&amp;citeCnt=0&amp;searchTerm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opus.com/authid/detail.uri?origin=AuthorProfile&amp;authorId=7801415856&amp;zone=" TargetMode="External"/><Relationship Id="rId12" Type="http://schemas.openxmlformats.org/officeDocument/2006/relationships/hyperlink" Target="https://www.scopus.com/sourceid/22061?origin=recordpa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origin=AuthorProfile&amp;authorId=7007025715&amp;zone=" TargetMode="External"/><Relationship Id="rId11" Type="http://schemas.openxmlformats.org/officeDocument/2006/relationships/hyperlink" Target="https://www.scopus.com/sourceid/22061?origin=recordpa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opus.com/authid/detail.uri?origin=AuthorProfile&amp;authorId=57190275162&amp;zon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origin=AuthorProfile&amp;authorId=6507117519&amp;zone=" TargetMode="External"/><Relationship Id="rId14" Type="http://schemas.openxmlformats.org/officeDocument/2006/relationships/hyperlink" Target="https://www.scopus.com/sourceid/22061?origin=results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Яковлева</dc:creator>
  <cp:lastModifiedBy>УрФУ</cp:lastModifiedBy>
  <cp:revision>2</cp:revision>
  <dcterms:created xsi:type="dcterms:W3CDTF">2019-11-08T09:02:00Z</dcterms:created>
  <dcterms:modified xsi:type="dcterms:W3CDTF">2019-11-08T09:02:00Z</dcterms:modified>
</cp:coreProperties>
</file>