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70" w:rsidRDefault="00876B1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</w:t>
      </w:r>
    </w:p>
    <w:p w:rsidR="00785270" w:rsidRDefault="00876B1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официальном оппоненте</w:t>
      </w:r>
    </w:p>
    <w:p w:rsidR="00785270" w:rsidRDefault="0078527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5"/>
        <w:tblW w:w="99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4110"/>
        <w:gridCol w:w="2910"/>
        <w:gridCol w:w="1425"/>
      </w:tblGrid>
      <w:tr w:rsidR="00785270">
        <w:tc>
          <w:tcPr>
            <w:tcW w:w="1530" w:type="dxa"/>
          </w:tcPr>
          <w:p w:rsidR="00785270" w:rsidRDefault="00876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0" w:type="dxa"/>
          </w:tcPr>
          <w:p w:rsidR="00785270" w:rsidRDefault="00876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</w:t>
            </w:r>
            <w:r>
              <w:rPr>
                <w:color w:val="000000"/>
                <w:sz w:val="24"/>
                <w:szCs w:val="24"/>
              </w:rPr>
              <w:t>в этой организации (полностью с указанием структурного подразделения)</w:t>
            </w:r>
          </w:p>
        </w:tc>
        <w:tc>
          <w:tcPr>
            <w:tcW w:w="2910" w:type="dxa"/>
          </w:tcPr>
          <w:p w:rsidR="00785270" w:rsidRDefault="00876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соответствии с действующей Номенклатурой специальностей научных</w:t>
            </w:r>
            <w:r>
              <w:rPr>
                <w:color w:val="000000"/>
                <w:sz w:val="24"/>
                <w:szCs w:val="24"/>
              </w:rPr>
              <w:t xml:space="preserve"> работников)</w:t>
            </w:r>
          </w:p>
        </w:tc>
        <w:tc>
          <w:tcPr>
            <w:tcW w:w="1425" w:type="dxa"/>
          </w:tcPr>
          <w:p w:rsidR="00785270" w:rsidRDefault="00876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Ученое звание </w:t>
            </w:r>
          </w:p>
        </w:tc>
      </w:tr>
      <w:tr w:rsidR="00785270">
        <w:trPr>
          <w:trHeight w:val="2528"/>
        </w:trPr>
        <w:tc>
          <w:tcPr>
            <w:tcW w:w="1530" w:type="dxa"/>
          </w:tcPr>
          <w:p w:rsidR="00785270" w:rsidRDefault="00876B1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Дмитрий Валерьевич</w:t>
            </w:r>
          </w:p>
        </w:tc>
        <w:tc>
          <w:tcPr>
            <w:tcW w:w="4110" w:type="dxa"/>
          </w:tcPr>
          <w:p w:rsidR="00785270" w:rsidRDefault="00876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"Саратовский н</w:t>
            </w:r>
            <w:r>
              <w:rPr>
                <w:sz w:val="24"/>
                <w:szCs w:val="24"/>
              </w:rPr>
              <w:t>ациональный и</w:t>
            </w:r>
            <w:r>
              <w:rPr>
                <w:sz w:val="24"/>
                <w:szCs w:val="24"/>
              </w:rPr>
              <w:t>сследовательский г</w:t>
            </w:r>
            <w:r>
              <w:rPr>
                <w:sz w:val="24"/>
                <w:szCs w:val="24"/>
              </w:rPr>
              <w:t>осударственный у</w:t>
            </w:r>
            <w:r>
              <w:rPr>
                <w:sz w:val="24"/>
                <w:szCs w:val="24"/>
              </w:rPr>
              <w:t>ниверситет и</w:t>
            </w:r>
            <w:bookmarkStart w:id="0" w:name="_GoBack"/>
            <w:bookmarkEnd w:id="0"/>
            <w:r>
              <w:rPr>
                <w:sz w:val="24"/>
                <w:szCs w:val="24"/>
              </w:rPr>
              <w:t>мени Н.Г. Чернышевского"</w:t>
            </w:r>
          </w:p>
          <w:p w:rsidR="00785270" w:rsidRDefault="00876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410012, </w:t>
            </w:r>
            <w:r>
              <w:rPr>
                <w:sz w:val="24"/>
                <w:szCs w:val="24"/>
              </w:rPr>
              <w:t>Саратовская область, город Саратов, Астраханская ул., д. 83</w:t>
            </w:r>
            <w:r>
              <w:rPr>
                <w:color w:val="000000"/>
                <w:sz w:val="24"/>
                <w:szCs w:val="24"/>
              </w:rPr>
              <w:t xml:space="preserve">. ведущий научный сотрудник </w:t>
            </w:r>
            <w:r>
              <w:rPr>
                <w:sz w:val="24"/>
                <w:szCs w:val="24"/>
              </w:rPr>
              <w:t xml:space="preserve">лаборатории цифровых медицинских технологий </w:t>
            </w:r>
          </w:p>
        </w:tc>
        <w:tc>
          <w:tcPr>
            <w:tcW w:w="2910" w:type="dxa"/>
          </w:tcPr>
          <w:p w:rsidR="00785270" w:rsidRDefault="00876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 физико-математических наук, 1.1.10. Биомеханика и биоинженерия,</w:t>
            </w:r>
            <w:r>
              <w:rPr>
                <w:sz w:val="24"/>
                <w:szCs w:val="24"/>
              </w:rPr>
              <w:br/>
              <w:t>физико-математические науки</w:t>
            </w:r>
          </w:p>
          <w:p w:rsidR="00FF6C7D" w:rsidRDefault="00876B16" w:rsidP="00FF6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85270" w:rsidRDefault="007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785270" w:rsidRDefault="00876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785270">
        <w:tc>
          <w:tcPr>
            <w:tcW w:w="9975" w:type="dxa"/>
            <w:gridSpan w:val="4"/>
          </w:tcPr>
          <w:p w:rsidR="00785270" w:rsidRDefault="00876B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color w:val="000000"/>
                <w:sz w:val="24"/>
                <w:szCs w:val="24"/>
              </w:rPr>
              <w:t>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785270">
        <w:tc>
          <w:tcPr>
            <w:tcW w:w="9975" w:type="dxa"/>
            <w:gridSpan w:val="4"/>
          </w:tcPr>
          <w:p w:rsidR="00785270" w:rsidRDefault="00876B16">
            <w:pPr>
              <w:numPr>
                <w:ilvl w:val="0"/>
                <w:numId w:val="1"/>
              </w:numPr>
              <w:spacing w:after="240"/>
              <w:rPr>
                <w:sz w:val="24"/>
                <w:szCs w:val="24"/>
              </w:rPr>
            </w:pPr>
            <w:proofErr w:type="spellStart"/>
            <w:r w:rsidRPr="00876B16">
              <w:rPr>
                <w:sz w:val="24"/>
                <w:szCs w:val="24"/>
                <w:lang w:val="en-US"/>
              </w:rPr>
              <w:t>Suetenkov</w:t>
            </w:r>
            <w:proofErr w:type="spellEnd"/>
            <w:r w:rsidRPr="00876B16">
              <w:rPr>
                <w:sz w:val="24"/>
                <w:szCs w:val="24"/>
                <w:lang w:val="en-US"/>
              </w:rPr>
              <w:t xml:space="preserve"> D., Ivanov D., </w:t>
            </w:r>
            <w:proofErr w:type="spellStart"/>
            <w:r w:rsidRPr="00876B16">
              <w:rPr>
                <w:sz w:val="24"/>
                <w:szCs w:val="24"/>
                <w:lang w:val="en-US"/>
              </w:rPr>
              <w:t>Dol</w:t>
            </w:r>
            <w:proofErr w:type="spellEnd"/>
            <w:r w:rsidRPr="00876B16">
              <w:rPr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876B16">
              <w:rPr>
                <w:sz w:val="24"/>
                <w:szCs w:val="24"/>
                <w:lang w:val="en-US"/>
              </w:rPr>
              <w:t>Kossovich</w:t>
            </w:r>
            <w:proofErr w:type="spellEnd"/>
            <w:r w:rsidRPr="00876B16">
              <w:rPr>
                <w:sz w:val="24"/>
                <w:szCs w:val="24"/>
                <w:lang w:val="en-US"/>
              </w:rPr>
              <w:t xml:space="preserve"> L., </w:t>
            </w:r>
            <w:proofErr w:type="spellStart"/>
            <w:r w:rsidRPr="00876B16">
              <w:rPr>
                <w:sz w:val="24"/>
                <w:szCs w:val="24"/>
                <w:lang w:val="en-US"/>
              </w:rPr>
              <w:t>Diachkova</w:t>
            </w:r>
            <w:proofErr w:type="spellEnd"/>
            <w:r w:rsidRPr="00876B16">
              <w:rPr>
                <w:sz w:val="24"/>
                <w:szCs w:val="24"/>
                <w:lang w:val="en-US"/>
              </w:rPr>
              <w:t xml:space="preserve"> E., </w:t>
            </w:r>
            <w:proofErr w:type="spellStart"/>
            <w:r w:rsidRPr="00876B16">
              <w:rPr>
                <w:sz w:val="24"/>
                <w:szCs w:val="24"/>
                <w:lang w:val="en-US"/>
              </w:rPr>
              <w:t>Vasil'ev</w:t>
            </w:r>
            <w:proofErr w:type="spellEnd"/>
            <w:r w:rsidRPr="00876B16">
              <w:rPr>
                <w:sz w:val="24"/>
                <w:szCs w:val="24"/>
                <w:lang w:val="en-US"/>
              </w:rPr>
              <w:t xml:space="preserve"> Y. Construction of customized palatal orthodontic devices on skeletal anchor</w:t>
            </w:r>
            <w:r w:rsidRPr="00876B16">
              <w:rPr>
                <w:sz w:val="24"/>
                <w:szCs w:val="24"/>
                <w:lang w:val="en-US"/>
              </w:rPr>
              <w:t xml:space="preserve">age using biomechanical modeling. </w:t>
            </w:r>
            <w:proofErr w:type="spellStart"/>
            <w:r>
              <w:rPr>
                <w:sz w:val="24"/>
                <w:szCs w:val="24"/>
              </w:rPr>
              <w:t>Bioengineering</w:t>
            </w:r>
            <w:proofErr w:type="spellEnd"/>
            <w:r>
              <w:rPr>
                <w:sz w:val="24"/>
                <w:szCs w:val="24"/>
              </w:rPr>
              <w:t>. 2022. Т. 9. № 1.</w:t>
            </w:r>
          </w:p>
          <w:p w:rsidR="00785270" w:rsidRDefault="00876B16">
            <w:pPr>
              <w:numPr>
                <w:ilvl w:val="0"/>
                <w:numId w:val="1"/>
              </w:numPr>
              <w:spacing w:before="240" w:after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Хоминец</w:t>
            </w:r>
            <w:proofErr w:type="spellEnd"/>
            <w:r>
              <w:rPr>
                <w:sz w:val="24"/>
                <w:szCs w:val="24"/>
              </w:rPr>
              <w:t xml:space="preserve"> В.В., Михайлов С.В., </w:t>
            </w:r>
            <w:proofErr w:type="spellStart"/>
            <w:r>
              <w:rPr>
                <w:sz w:val="24"/>
                <w:szCs w:val="24"/>
              </w:rPr>
              <w:t>Жумагазиев</w:t>
            </w:r>
            <w:proofErr w:type="spellEnd"/>
            <w:r>
              <w:rPr>
                <w:sz w:val="24"/>
                <w:szCs w:val="24"/>
              </w:rPr>
              <w:t xml:space="preserve"> С.Е., Щукин А.В., Иванов Д.В. Сравнительный биомеханический анализ способов </w:t>
            </w:r>
            <w:proofErr w:type="spellStart"/>
            <w:r>
              <w:rPr>
                <w:sz w:val="24"/>
                <w:szCs w:val="24"/>
              </w:rPr>
              <w:t>артродезирования</w:t>
            </w:r>
            <w:proofErr w:type="spellEnd"/>
            <w:r>
              <w:rPr>
                <w:sz w:val="24"/>
                <w:szCs w:val="24"/>
              </w:rPr>
              <w:t xml:space="preserve"> голеностопного сустава: экспериментальное исследование. </w:t>
            </w:r>
            <w:r>
              <w:rPr>
                <w:sz w:val="24"/>
                <w:szCs w:val="24"/>
              </w:rPr>
              <w:t>Травматология и ортопедия России. 2022. Т. 28. № 4. С. 136-147.</w:t>
            </w:r>
          </w:p>
          <w:p w:rsidR="00785270" w:rsidRDefault="00876B16">
            <w:pPr>
              <w:numPr>
                <w:ilvl w:val="0"/>
                <w:numId w:val="1"/>
              </w:num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Д.В., Бессонов Л.В., Кириллова И.В., Коссович Л.Ю., Киреев С.И. Концепция систем поддержки принятия врачебных решений в хирургии </w:t>
            </w:r>
            <w:proofErr w:type="spellStart"/>
            <w:r>
              <w:rPr>
                <w:sz w:val="24"/>
                <w:szCs w:val="24"/>
              </w:rPr>
              <w:t>позвоночно</w:t>
            </w:r>
            <w:proofErr w:type="spellEnd"/>
            <w:r>
              <w:rPr>
                <w:sz w:val="24"/>
                <w:szCs w:val="24"/>
              </w:rPr>
              <w:t>-тазового комплекса. Известия Саратовского уни</w:t>
            </w:r>
            <w:r>
              <w:rPr>
                <w:sz w:val="24"/>
                <w:szCs w:val="24"/>
              </w:rPr>
              <w:t>верситета. Новая серия. Серия: Математика. Механика. Информатика. 2022. Т. 22. № 4. С. 517-535.</w:t>
            </w:r>
          </w:p>
          <w:p w:rsidR="00785270" w:rsidRDefault="00876B16">
            <w:pPr>
              <w:numPr>
                <w:ilvl w:val="0"/>
                <w:numId w:val="1"/>
              </w:numPr>
              <w:spacing w:before="240" w:after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Доль</w:t>
            </w:r>
            <w:proofErr w:type="spellEnd"/>
            <w:r>
              <w:rPr>
                <w:sz w:val="24"/>
                <w:szCs w:val="24"/>
              </w:rPr>
              <w:t xml:space="preserve"> А.В., Иванов Д.В., </w:t>
            </w:r>
            <w:proofErr w:type="spellStart"/>
            <w:r>
              <w:rPr>
                <w:sz w:val="24"/>
                <w:szCs w:val="24"/>
              </w:rPr>
              <w:t>Оленко</w:t>
            </w:r>
            <w:proofErr w:type="spellEnd"/>
            <w:r>
              <w:rPr>
                <w:sz w:val="24"/>
                <w:szCs w:val="24"/>
              </w:rPr>
              <w:t xml:space="preserve"> Е.С., Островский Н.В. </w:t>
            </w:r>
            <w:proofErr w:type="spellStart"/>
            <w:r>
              <w:rPr>
                <w:sz w:val="24"/>
                <w:szCs w:val="24"/>
              </w:rPr>
              <w:t>Крыльчатые</w:t>
            </w:r>
            <w:proofErr w:type="spellEnd"/>
            <w:r>
              <w:rPr>
                <w:sz w:val="24"/>
                <w:szCs w:val="24"/>
              </w:rPr>
              <w:t xml:space="preserve"> расходомеры как инструмент оценки кровотока в экспериментальном стенде. Известия Саратовского ун</w:t>
            </w:r>
            <w:r>
              <w:rPr>
                <w:sz w:val="24"/>
                <w:szCs w:val="24"/>
              </w:rPr>
              <w:t>иверситета. Новая серия. Серия: Математика. Механика. Информатика. 2022. Т. 22. № 4. С. 506-516.</w:t>
            </w:r>
          </w:p>
          <w:p w:rsidR="00785270" w:rsidRDefault="00876B16">
            <w:pPr>
              <w:numPr>
                <w:ilvl w:val="0"/>
                <w:numId w:val="1"/>
              </w:numPr>
              <w:spacing w:before="240" w:after="2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Кудяшев</w:t>
            </w:r>
            <w:proofErr w:type="spellEnd"/>
            <w:r>
              <w:rPr>
                <w:sz w:val="24"/>
                <w:szCs w:val="24"/>
              </w:rPr>
              <w:t xml:space="preserve"> А.Л., </w:t>
            </w:r>
            <w:proofErr w:type="spellStart"/>
            <w:r>
              <w:rPr>
                <w:sz w:val="24"/>
                <w:szCs w:val="24"/>
              </w:rPr>
              <w:t>Хоминец</w:t>
            </w:r>
            <w:proofErr w:type="spellEnd"/>
            <w:r>
              <w:rPr>
                <w:sz w:val="24"/>
                <w:szCs w:val="24"/>
              </w:rPr>
              <w:t xml:space="preserve"> В.В., Иванов Д.В., Кириллова И.В., Коссович Л.Ю., Метленко П.А., Чернышев В.В. Величина </w:t>
            </w:r>
            <w:proofErr w:type="spellStart"/>
            <w:r>
              <w:rPr>
                <w:sz w:val="24"/>
                <w:szCs w:val="24"/>
              </w:rPr>
              <w:t>шеечно-диафизарного</w:t>
            </w:r>
            <w:proofErr w:type="spellEnd"/>
            <w:r>
              <w:rPr>
                <w:sz w:val="24"/>
                <w:szCs w:val="24"/>
              </w:rPr>
              <w:t xml:space="preserve"> угла ножки </w:t>
            </w:r>
            <w:proofErr w:type="spellStart"/>
            <w:r>
              <w:rPr>
                <w:sz w:val="24"/>
                <w:szCs w:val="24"/>
              </w:rPr>
              <w:t>эндопротеза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тазобе</w:t>
            </w:r>
            <w:r>
              <w:rPr>
                <w:sz w:val="24"/>
                <w:szCs w:val="24"/>
              </w:rPr>
              <w:t>дренного сустава как биомеханическая предпосылка развития асептической нестабильности вертлужного компонента (экспериментальное исследование). Гений ортопедии. 2022. Т. 28. № 6. С. 811-816</w:t>
            </w:r>
          </w:p>
          <w:p w:rsidR="00785270" w:rsidRDefault="00785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color w:val="000000"/>
                <w:sz w:val="24"/>
                <w:szCs w:val="24"/>
              </w:rPr>
            </w:pPr>
          </w:p>
        </w:tc>
      </w:tr>
    </w:tbl>
    <w:p w:rsidR="00785270" w:rsidRDefault="00785270">
      <w:pPr>
        <w:pBdr>
          <w:top w:val="nil"/>
          <w:left w:val="nil"/>
          <w:bottom w:val="nil"/>
          <w:right w:val="nil"/>
          <w:between w:val="nil"/>
        </w:pBdr>
        <w:tabs>
          <w:tab w:val="left" w:pos="914"/>
        </w:tabs>
        <w:rPr>
          <w:color w:val="000000"/>
          <w:sz w:val="28"/>
          <w:szCs w:val="28"/>
        </w:rPr>
      </w:pPr>
    </w:p>
    <w:p w:rsidR="00785270" w:rsidRDefault="00785270">
      <w:pPr>
        <w:pBdr>
          <w:top w:val="nil"/>
          <w:left w:val="nil"/>
          <w:bottom w:val="nil"/>
          <w:right w:val="nil"/>
          <w:between w:val="nil"/>
        </w:pBdr>
        <w:ind w:left="4956"/>
        <w:rPr>
          <w:color w:val="000000"/>
          <w:sz w:val="24"/>
          <w:szCs w:val="24"/>
        </w:rPr>
      </w:pPr>
    </w:p>
    <w:sectPr w:rsidR="00785270">
      <w:pgSz w:w="12240" w:h="15840"/>
      <w:pgMar w:top="1134" w:right="851" w:bottom="1134" w:left="15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A1971"/>
    <w:multiLevelType w:val="multilevel"/>
    <w:tmpl w:val="78AA79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70"/>
    <w:rsid w:val="00785270"/>
    <w:rsid w:val="00876B16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62DF"/>
  <w15:docId w15:val="{CC9DD150-873E-4745-B684-78195548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Кирпичникова Татьяна Николаевна</dc:creator>
  <cp:lastModifiedBy>Кирпичникова Татьяна Николаевна</cp:lastModifiedBy>
  <cp:revision>2</cp:revision>
  <dcterms:created xsi:type="dcterms:W3CDTF">2023-09-12T05:32:00Z</dcterms:created>
  <dcterms:modified xsi:type="dcterms:W3CDTF">2023-09-12T05:32:00Z</dcterms:modified>
</cp:coreProperties>
</file>