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4EDE7" w14:textId="77777777" w:rsidR="00052B9E" w:rsidRDefault="00052B9E" w:rsidP="00052B9E">
      <w:pPr>
        <w:jc w:val="center"/>
        <w:rPr>
          <w:b/>
        </w:rPr>
      </w:pPr>
      <w:bookmarkStart w:id="0" w:name="_GoBack"/>
      <w:bookmarkEnd w:id="0"/>
      <w:r>
        <w:rPr>
          <w:b/>
        </w:rPr>
        <w:t>СВЕДЕНИЯ</w:t>
      </w:r>
    </w:p>
    <w:p w14:paraId="39B795DA" w14:textId="77777777" w:rsidR="00052B9E" w:rsidRDefault="00052B9E" w:rsidP="00052B9E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52FCAB5A" w14:textId="77777777" w:rsidR="00052B9E" w:rsidRDefault="00052B9E" w:rsidP="00052B9E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4071"/>
        <w:gridCol w:w="2393"/>
        <w:gridCol w:w="1891"/>
      </w:tblGrid>
      <w:tr w:rsidR="00052B9E" w14:paraId="72AAD5B1" w14:textId="77777777" w:rsidTr="00052B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8FC2" w14:textId="77777777"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ED2E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C02D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363E" w14:textId="77777777" w:rsidR="00052B9E" w:rsidRDefault="00052B9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Ученое звание </w:t>
            </w:r>
          </w:p>
        </w:tc>
      </w:tr>
      <w:tr w:rsidR="00052B9E" w14:paraId="0F206094" w14:textId="77777777" w:rsidTr="00052B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DA2B" w14:textId="66B721B8" w:rsidR="00052B9E" w:rsidRPr="00052B9E" w:rsidRDefault="000A41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A41D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апожникова</w:t>
            </w:r>
            <w:r w:rsidRPr="000A41D2">
              <w:rPr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68A1" w14:textId="303FE1C2" w:rsidR="00052B9E" w:rsidRDefault="00E035C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035C2">
              <w:rPr>
                <w:sz w:val="24"/>
                <w:szCs w:val="24"/>
                <w:lang w:eastAsia="en-US"/>
              </w:rPr>
              <w:t>Федеральное государственное автономное учреждение высшего образования «Уральский федеральный университет имени первого Президента России Б.Н. Ельцина», г. Екатеринбург,</w:t>
            </w:r>
            <w:r w:rsidR="00393F3A" w:rsidRPr="00393F3A">
              <w:rPr>
                <w:sz w:val="24"/>
                <w:szCs w:val="24"/>
                <w:lang w:eastAsia="en-US"/>
              </w:rPr>
              <w:t xml:space="preserve"> </w:t>
            </w:r>
          </w:p>
          <w:p w14:paraId="2A35787A" w14:textId="77777777" w:rsidR="008D56C1" w:rsidRDefault="00E77D0E" w:rsidP="00FD19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77D0E">
              <w:rPr>
                <w:sz w:val="24"/>
                <w:szCs w:val="24"/>
                <w:lang w:eastAsia="en-US"/>
              </w:rPr>
              <w:t>620078</w:t>
            </w:r>
            <w:r w:rsidR="00FD1960" w:rsidRPr="00052B9E">
              <w:rPr>
                <w:sz w:val="24"/>
                <w:szCs w:val="24"/>
                <w:lang w:eastAsia="en-US"/>
              </w:rPr>
              <w:t xml:space="preserve">, г. </w:t>
            </w:r>
            <w:r>
              <w:rPr>
                <w:sz w:val="24"/>
                <w:szCs w:val="24"/>
                <w:lang w:eastAsia="en-US"/>
              </w:rPr>
              <w:t>Екатеринбург</w:t>
            </w:r>
            <w:r w:rsidR="00FD1960" w:rsidRPr="00052B9E">
              <w:rPr>
                <w:sz w:val="24"/>
                <w:szCs w:val="24"/>
                <w:lang w:eastAsia="en-US"/>
              </w:rPr>
              <w:t xml:space="preserve">, </w:t>
            </w:r>
          </w:p>
          <w:p w14:paraId="4B34CD7E" w14:textId="7C858B14" w:rsidR="00FD1960" w:rsidRDefault="00FD1960" w:rsidP="00FD19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52B9E">
              <w:rPr>
                <w:sz w:val="24"/>
                <w:szCs w:val="24"/>
                <w:lang w:eastAsia="en-US"/>
              </w:rPr>
              <w:t xml:space="preserve">ул. </w:t>
            </w:r>
            <w:r w:rsidR="00E77D0E">
              <w:rPr>
                <w:sz w:val="24"/>
                <w:szCs w:val="24"/>
                <w:lang w:eastAsia="en-US"/>
              </w:rPr>
              <w:t>Мира</w:t>
            </w:r>
            <w:r w:rsidRPr="00052B9E">
              <w:rPr>
                <w:sz w:val="24"/>
                <w:szCs w:val="24"/>
                <w:lang w:eastAsia="en-US"/>
              </w:rPr>
              <w:t>, д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052B9E">
              <w:rPr>
                <w:sz w:val="24"/>
                <w:szCs w:val="24"/>
                <w:lang w:eastAsia="en-US"/>
              </w:rPr>
              <w:t xml:space="preserve"> </w:t>
            </w:r>
            <w:r w:rsidR="00E77D0E">
              <w:rPr>
                <w:sz w:val="24"/>
                <w:szCs w:val="24"/>
                <w:lang w:eastAsia="en-US"/>
              </w:rPr>
              <w:t>2</w:t>
            </w:r>
            <w:r w:rsidRPr="00052B9E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14:paraId="43BC2EEB" w14:textId="02694DFE"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 </w:t>
            </w:r>
            <w:proofErr w:type="spellStart"/>
            <w:r>
              <w:rPr>
                <w:sz w:val="24"/>
                <w:szCs w:val="24"/>
                <w:lang w:eastAsia="en-US"/>
              </w:rPr>
              <w:t>служ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 w:rsidR="00E77D0E" w:rsidRPr="00E77D0E">
              <w:rPr>
                <w:sz w:val="24"/>
                <w:szCs w:val="24"/>
                <w:lang w:eastAsia="en-US"/>
              </w:rPr>
              <w:t xml:space="preserve">8 (343) </w:t>
            </w:r>
            <w:r w:rsidR="00B630DA" w:rsidRPr="00B630DA">
              <w:rPr>
                <w:sz w:val="24"/>
                <w:szCs w:val="24"/>
                <w:lang w:eastAsia="en-US"/>
              </w:rPr>
              <w:t>375-45-01</w:t>
            </w:r>
          </w:p>
          <w:p w14:paraId="2560C68A" w14:textId="6FBF7932" w:rsidR="00052B9E" w:rsidRPr="00395A7B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 моб. </w:t>
            </w:r>
            <w:r w:rsidRPr="00395A7B">
              <w:rPr>
                <w:sz w:val="24"/>
                <w:szCs w:val="24"/>
                <w:lang w:eastAsia="en-US"/>
              </w:rPr>
              <w:t>+7</w:t>
            </w:r>
            <w:r w:rsidR="00E77D0E" w:rsidRPr="00395A7B">
              <w:rPr>
                <w:sz w:val="24"/>
                <w:szCs w:val="24"/>
                <w:lang w:eastAsia="en-US"/>
              </w:rPr>
              <w:t xml:space="preserve"> </w:t>
            </w:r>
            <w:r w:rsidR="001478FE" w:rsidRPr="00395A7B">
              <w:rPr>
                <w:sz w:val="24"/>
                <w:szCs w:val="24"/>
                <w:lang w:eastAsia="en-US"/>
              </w:rPr>
              <w:t>9</w:t>
            </w:r>
            <w:r w:rsidR="00E77D0E" w:rsidRPr="00395A7B">
              <w:rPr>
                <w:sz w:val="24"/>
                <w:szCs w:val="24"/>
                <w:lang w:eastAsia="en-US"/>
              </w:rPr>
              <w:t>63 273</w:t>
            </w:r>
            <w:r w:rsidRPr="00395A7B">
              <w:rPr>
                <w:sz w:val="24"/>
                <w:szCs w:val="24"/>
                <w:lang w:eastAsia="en-US"/>
              </w:rPr>
              <w:t>-</w:t>
            </w:r>
            <w:r w:rsidR="00E77D0E" w:rsidRPr="00395A7B">
              <w:rPr>
                <w:sz w:val="24"/>
                <w:szCs w:val="24"/>
                <w:lang w:eastAsia="en-US"/>
              </w:rPr>
              <w:t>28</w:t>
            </w:r>
            <w:r w:rsidR="001478FE" w:rsidRPr="00395A7B">
              <w:rPr>
                <w:sz w:val="24"/>
                <w:szCs w:val="24"/>
                <w:lang w:eastAsia="en-US"/>
              </w:rPr>
              <w:t>-</w:t>
            </w:r>
            <w:r w:rsidR="00E77D0E" w:rsidRPr="00395A7B">
              <w:rPr>
                <w:sz w:val="24"/>
                <w:szCs w:val="24"/>
                <w:lang w:eastAsia="en-US"/>
              </w:rPr>
              <w:t>61</w:t>
            </w:r>
          </w:p>
          <w:p w14:paraId="0CAD5575" w14:textId="0A54CBE1" w:rsidR="00052B9E" w:rsidRPr="00395A7B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</w:t>
            </w:r>
            <w:r w:rsidRPr="00395A7B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 w:rsidRPr="00395A7B"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="00B630DA" w:rsidRPr="00B630DA">
              <w:rPr>
                <w:sz w:val="24"/>
                <w:szCs w:val="24"/>
                <w:lang w:val="en-US"/>
              </w:rPr>
              <w:t>i</w:t>
            </w:r>
            <w:proofErr w:type="spellEnd"/>
            <w:r w:rsidR="00B630DA" w:rsidRPr="00395A7B">
              <w:rPr>
                <w:sz w:val="24"/>
                <w:szCs w:val="24"/>
              </w:rPr>
              <w:t>.</w:t>
            </w:r>
            <w:r w:rsidR="00B630DA" w:rsidRPr="00B630DA">
              <w:rPr>
                <w:sz w:val="24"/>
                <w:szCs w:val="24"/>
                <w:lang w:val="en-US"/>
              </w:rPr>
              <w:t>m</w:t>
            </w:r>
            <w:r w:rsidR="00B630DA" w:rsidRPr="00395A7B">
              <w:rPr>
                <w:sz w:val="24"/>
                <w:szCs w:val="24"/>
              </w:rPr>
              <w:t>.</w:t>
            </w:r>
            <w:proofErr w:type="spellStart"/>
            <w:r w:rsidR="00B630DA" w:rsidRPr="00B630DA">
              <w:rPr>
                <w:sz w:val="24"/>
                <w:szCs w:val="24"/>
                <w:lang w:val="en-US"/>
              </w:rPr>
              <w:t>sapozhnikova</w:t>
            </w:r>
            <w:proofErr w:type="spellEnd"/>
            <w:r w:rsidR="00B630DA" w:rsidRPr="00395A7B">
              <w:rPr>
                <w:sz w:val="24"/>
                <w:szCs w:val="24"/>
              </w:rPr>
              <w:t>@</w:t>
            </w:r>
            <w:proofErr w:type="spellStart"/>
            <w:r w:rsidR="00B630DA" w:rsidRPr="00B630DA">
              <w:rPr>
                <w:sz w:val="24"/>
                <w:szCs w:val="24"/>
                <w:lang w:val="en-US"/>
              </w:rPr>
              <w:t>urfu</w:t>
            </w:r>
            <w:proofErr w:type="spellEnd"/>
            <w:r w:rsidR="00B630DA" w:rsidRPr="00395A7B">
              <w:rPr>
                <w:sz w:val="24"/>
                <w:szCs w:val="24"/>
              </w:rPr>
              <w:t>.</w:t>
            </w:r>
            <w:proofErr w:type="spellStart"/>
            <w:r w:rsidR="00B630DA" w:rsidRPr="00B630D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70B41B41" w14:textId="73C46BA6" w:rsidR="00FD1960" w:rsidRDefault="00B630DA" w:rsidP="00FD19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младший</w:t>
            </w:r>
            <w:r w:rsidR="00FD1960" w:rsidRPr="00393F3A">
              <w:rPr>
                <w:sz w:val="24"/>
                <w:szCs w:val="24"/>
                <w:lang w:eastAsia="en-US"/>
              </w:rPr>
              <w:t xml:space="preserve"> научный сотру</w:t>
            </w:r>
            <w:r w:rsidR="00FD1960">
              <w:rPr>
                <w:sz w:val="24"/>
                <w:szCs w:val="24"/>
                <w:lang w:eastAsia="en-US"/>
              </w:rPr>
              <w:t xml:space="preserve">дник </w:t>
            </w:r>
            <w:r w:rsidRPr="00B630DA">
              <w:rPr>
                <w:sz w:val="24"/>
                <w:szCs w:val="24"/>
                <w:lang w:eastAsia="en-US"/>
              </w:rPr>
              <w:t>проблемной лаборатории физиологически активных веществ Химико-технологического института</w:t>
            </w:r>
            <w:r w:rsidR="00FD1960" w:rsidRPr="00052B9E">
              <w:rPr>
                <w:sz w:val="24"/>
                <w:szCs w:val="24"/>
                <w:lang w:eastAsia="en-US"/>
              </w:rPr>
              <w:t xml:space="preserve"> </w:t>
            </w:r>
          </w:p>
          <w:p w14:paraId="48867DD4" w14:textId="77777777" w:rsidR="00FD1960" w:rsidRPr="00FD1960" w:rsidRDefault="00FD196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1989" w14:textId="42EDF61C" w:rsidR="00052B9E" w:rsidRDefault="00C249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Кандидат </w:t>
            </w:r>
            <w:r w:rsidR="00052B9E">
              <w:rPr>
                <w:sz w:val="24"/>
                <w:szCs w:val="24"/>
                <w:lang w:eastAsia="en-US"/>
              </w:rPr>
              <w:t>химических наук,</w:t>
            </w:r>
          </w:p>
          <w:p w14:paraId="1B5E8FB6" w14:textId="77777777" w:rsidR="00052B9E" w:rsidRDefault="00052B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1.4.3. </w:t>
            </w:r>
            <w:r w:rsidR="00FD1960">
              <w:rPr>
                <w:sz w:val="24"/>
                <w:szCs w:val="24"/>
                <w:lang w:eastAsia="en-US"/>
              </w:rPr>
              <w:t xml:space="preserve">Органическая </w:t>
            </w:r>
            <w:r>
              <w:rPr>
                <w:sz w:val="24"/>
                <w:szCs w:val="24"/>
                <w:lang w:eastAsia="en-US"/>
              </w:rPr>
              <w:t>химия</w:t>
            </w:r>
          </w:p>
          <w:p w14:paraId="15BC0506" w14:textId="77777777" w:rsidR="00D17020" w:rsidRDefault="00D1702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6ABA" w14:textId="77777777" w:rsidR="00052B9E" w:rsidRPr="00B52957" w:rsidRDefault="00B5295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052B9E" w14:paraId="0AC3E116" w14:textId="77777777" w:rsidTr="00052B9E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BCAB" w14:textId="77777777" w:rsidR="00052B9E" w:rsidRDefault="00052B9E">
            <w:pPr>
              <w:spacing w:line="256" w:lineRule="auto"/>
              <w:ind w:firstLine="709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395A7B" w:rsidRPr="001B7864" w14:paraId="1D4AAC29" w14:textId="77777777" w:rsidTr="00052B9E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33CF" w14:textId="4285673F" w:rsidR="00395A7B" w:rsidRPr="00395A7B" w:rsidRDefault="00395A7B" w:rsidP="00395A7B">
            <w:pPr>
              <w:spacing w:line="25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95A7B">
              <w:rPr>
                <w:sz w:val="24"/>
                <w:szCs w:val="24"/>
                <w:lang w:val="en-US" w:eastAsia="en-US"/>
              </w:rPr>
              <w:t>1.</w:t>
            </w:r>
            <w:r w:rsidRPr="00395A7B">
              <w:rPr>
                <w:sz w:val="24"/>
                <w:szCs w:val="24"/>
                <w:lang w:val="en-US" w:eastAsia="en-US"/>
              </w:rPr>
              <w:tab/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Rusinov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V. L. </w:t>
            </w:r>
            <w:r w:rsidRPr="00395A7B">
              <w:rPr>
                <w:sz w:val="24"/>
                <w:szCs w:val="24"/>
                <w:lang w:val="en-US" w:eastAsia="en-US"/>
              </w:rPr>
              <w:t xml:space="preserve">Fused </w:t>
            </w:r>
            <w:proofErr w:type="spellStart"/>
            <w:r w:rsidRPr="00395A7B">
              <w:rPr>
                <w:sz w:val="24"/>
                <w:szCs w:val="24"/>
                <w:lang w:val="en-US" w:eastAsia="en-US"/>
              </w:rPr>
              <w:t>azoloazines</w:t>
            </w:r>
            <w:proofErr w:type="spellEnd"/>
            <w:r w:rsidRPr="00395A7B">
              <w:rPr>
                <w:sz w:val="24"/>
                <w:szCs w:val="24"/>
                <w:lang w:val="en-US" w:eastAsia="en-US"/>
              </w:rPr>
              <w:t xml:space="preserve"> with antidiabetic activity / V. L. </w:t>
            </w:r>
            <w:proofErr w:type="spellStart"/>
            <w:r w:rsidRPr="00395A7B">
              <w:rPr>
                <w:sz w:val="24"/>
                <w:szCs w:val="24"/>
                <w:lang w:val="en-US" w:eastAsia="en-US"/>
              </w:rPr>
              <w:t>Rusinov</w:t>
            </w:r>
            <w:proofErr w:type="spellEnd"/>
            <w:r w:rsidRPr="00395A7B">
              <w:rPr>
                <w:sz w:val="24"/>
                <w:szCs w:val="24"/>
                <w:lang w:val="en-US" w:eastAsia="en-US"/>
              </w:rPr>
              <w:t xml:space="preserve">, </w:t>
            </w:r>
            <w:r w:rsidRPr="003779A3">
              <w:rPr>
                <w:b/>
                <w:sz w:val="24"/>
                <w:szCs w:val="24"/>
                <w:lang w:val="en-US" w:eastAsia="en-US"/>
              </w:rPr>
              <w:t xml:space="preserve">I. M. </w:t>
            </w:r>
            <w:proofErr w:type="spellStart"/>
            <w:r w:rsidRPr="003779A3">
              <w:rPr>
                <w:b/>
                <w:sz w:val="24"/>
                <w:szCs w:val="24"/>
                <w:lang w:val="en-US" w:eastAsia="en-US"/>
              </w:rPr>
              <w:t>Sapozhnikova</w:t>
            </w:r>
            <w:proofErr w:type="spellEnd"/>
            <w:r w:rsidRPr="00395A7B">
              <w:rPr>
                <w:sz w:val="24"/>
                <w:szCs w:val="24"/>
                <w:lang w:val="en-US" w:eastAsia="en-US"/>
              </w:rPr>
              <w:t xml:space="preserve">, A. A. </w:t>
            </w:r>
            <w:proofErr w:type="spellStart"/>
            <w:r w:rsidRPr="00395A7B">
              <w:rPr>
                <w:sz w:val="24"/>
                <w:szCs w:val="24"/>
                <w:lang w:val="en-US" w:eastAsia="en-US"/>
              </w:rPr>
              <w:t>Spasov</w:t>
            </w:r>
            <w:proofErr w:type="spellEnd"/>
            <w:r w:rsidRPr="00395A7B">
              <w:rPr>
                <w:sz w:val="24"/>
                <w:szCs w:val="24"/>
                <w:lang w:val="en-US" w:eastAsia="en-US"/>
              </w:rPr>
              <w:t xml:space="preserve">, O. N. </w:t>
            </w:r>
            <w:proofErr w:type="spellStart"/>
            <w:r w:rsidRPr="00395A7B">
              <w:rPr>
                <w:sz w:val="24"/>
                <w:szCs w:val="24"/>
                <w:lang w:val="en-US" w:eastAsia="en-US"/>
              </w:rPr>
              <w:t>Chupakhin</w:t>
            </w:r>
            <w:proofErr w:type="spellEnd"/>
            <w:r w:rsidRPr="00395A7B">
              <w:rPr>
                <w:sz w:val="24"/>
                <w:szCs w:val="24"/>
                <w:lang w:val="en-US" w:eastAsia="en-US"/>
              </w:rPr>
              <w:t xml:space="preserve"> // Russian Chemical Bulletin. – 2022. – Vol. 71. – № 12. – P. 2561-2594.</w:t>
            </w:r>
          </w:p>
          <w:p w14:paraId="7D6B3ACD" w14:textId="1F2CF345" w:rsidR="00395A7B" w:rsidRPr="00395A7B" w:rsidRDefault="00395A7B" w:rsidP="00395A7B">
            <w:pPr>
              <w:spacing w:line="25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95A7B">
              <w:rPr>
                <w:sz w:val="24"/>
                <w:szCs w:val="24"/>
                <w:lang w:val="en-US" w:eastAsia="en-US"/>
              </w:rPr>
              <w:t>2.</w:t>
            </w:r>
            <w:r w:rsidRPr="00395A7B">
              <w:rPr>
                <w:sz w:val="24"/>
                <w:szCs w:val="24"/>
                <w:lang w:val="en-US" w:eastAsia="en-US"/>
              </w:rPr>
              <w:tab/>
            </w:r>
            <w:proofErr w:type="spellStart"/>
            <w:r w:rsidR="008C091B" w:rsidRPr="003779A3">
              <w:rPr>
                <w:b/>
                <w:sz w:val="24"/>
                <w:szCs w:val="24"/>
                <w:lang w:val="en-US" w:eastAsia="en-US"/>
              </w:rPr>
              <w:t>Sapozhnikova</w:t>
            </w:r>
            <w:proofErr w:type="spellEnd"/>
            <w:r w:rsidR="008C091B" w:rsidRPr="003779A3">
              <w:rPr>
                <w:b/>
                <w:sz w:val="24"/>
                <w:szCs w:val="24"/>
                <w:lang w:val="en-US" w:eastAsia="en-US"/>
              </w:rPr>
              <w:t xml:space="preserve"> I. M.</w:t>
            </w:r>
            <w:r w:rsidR="008C091B">
              <w:rPr>
                <w:sz w:val="24"/>
                <w:szCs w:val="24"/>
                <w:lang w:val="en-US" w:eastAsia="en-US"/>
              </w:rPr>
              <w:t xml:space="preserve"> </w:t>
            </w:r>
            <w:r w:rsidRPr="00395A7B">
              <w:rPr>
                <w:sz w:val="24"/>
                <w:szCs w:val="24"/>
                <w:lang w:val="en-US" w:eastAsia="en-US"/>
              </w:rPr>
              <w:t>3-</w:t>
            </w:r>
            <w:proofErr w:type="gramStart"/>
            <w:r w:rsidRPr="00395A7B">
              <w:rPr>
                <w:sz w:val="24"/>
                <w:szCs w:val="24"/>
                <w:lang w:val="en-US" w:eastAsia="en-US"/>
              </w:rPr>
              <w:t>Cyanoazolo[</w:t>
            </w:r>
            <w:proofErr w:type="gramEnd"/>
            <w:r w:rsidRPr="00395A7B">
              <w:rPr>
                <w:sz w:val="24"/>
                <w:szCs w:val="24"/>
                <w:lang w:val="en-US" w:eastAsia="en-US"/>
              </w:rPr>
              <w:t>5,1-</w:t>
            </w:r>
            <w:r w:rsidRPr="00395A7B">
              <w:rPr>
                <w:i/>
                <w:iCs/>
                <w:sz w:val="24"/>
                <w:szCs w:val="24"/>
                <w:lang w:val="en-US" w:eastAsia="en-US"/>
              </w:rPr>
              <w:t>c</w:t>
            </w:r>
            <w:r w:rsidRPr="00395A7B">
              <w:rPr>
                <w:sz w:val="24"/>
                <w:szCs w:val="24"/>
                <w:lang w:val="en-US" w:eastAsia="en-US"/>
              </w:rPr>
              <w:t>][1,2,4]</w:t>
            </w:r>
            <w:proofErr w:type="spellStart"/>
            <w:r w:rsidRPr="00395A7B">
              <w:rPr>
                <w:sz w:val="24"/>
                <w:szCs w:val="24"/>
                <w:lang w:val="en-US" w:eastAsia="en-US"/>
              </w:rPr>
              <w:t>triazines</w:t>
            </w:r>
            <w:proofErr w:type="spellEnd"/>
            <w:r w:rsidRPr="00395A7B">
              <w:rPr>
                <w:sz w:val="24"/>
                <w:szCs w:val="24"/>
                <w:lang w:val="en-US" w:eastAsia="en-US"/>
              </w:rPr>
              <w:t xml:space="preserve">: synthesis and antiviral activity / </w:t>
            </w:r>
            <w:r w:rsidRPr="003779A3">
              <w:rPr>
                <w:b/>
                <w:sz w:val="24"/>
                <w:szCs w:val="24"/>
                <w:lang w:val="en-US" w:eastAsia="en-US"/>
              </w:rPr>
              <w:t xml:space="preserve">I. M. </w:t>
            </w:r>
            <w:proofErr w:type="spellStart"/>
            <w:r w:rsidRPr="003779A3">
              <w:rPr>
                <w:b/>
                <w:sz w:val="24"/>
                <w:szCs w:val="24"/>
                <w:lang w:val="en-US" w:eastAsia="en-US"/>
              </w:rPr>
              <w:t>Sapozhnikova</w:t>
            </w:r>
            <w:proofErr w:type="spellEnd"/>
            <w:r w:rsidRPr="003779A3">
              <w:rPr>
                <w:b/>
                <w:sz w:val="24"/>
                <w:szCs w:val="24"/>
                <w:lang w:val="en-US" w:eastAsia="en-US"/>
              </w:rPr>
              <w:t>,</w:t>
            </w:r>
            <w:r w:rsidRPr="00395A7B">
              <w:rPr>
                <w:sz w:val="24"/>
                <w:szCs w:val="24"/>
                <w:lang w:val="en-US" w:eastAsia="en-US"/>
              </w:rPr>
              <w:t xml:space="preserve"> E. N. </w:t>
            </w:r>
            <w:proofErr w:type="spellStart"/>
            <w:r w:rsidRPr="00395A7B">
              <w:rPr>
                <w:sz w:val="24"/>
                <w:szCs w:val="24"/>
                <w:lang w:val="en-US" w:eastAsia="en-US"/>
              </w:rPr>
              <w:t>Ulomsky</w:t>
            </w:r>
            <w:proofErr w:type="spellEnd"/>
            <w:r w:rsidRPr="00395A7B">
              <w:rPr>
                <w:sz w:val="24"/>
                <w:szCs w:val="24"/>
                <w:lang w:val="en-US" w:eastAsia="en-US"/>
              </w:rPr>
              <w:t xml:space="preserve">, V. L. </w:t>
            </w:r>
            <w:proofErr w:type="spellStart"/>
            <w:r w:rsidRPr="00395A7B">
              <w:rPr>
                <w:sz w:val="24"/>
                <w:szCs w:val="24"/>
                <w:lang w:val="en-US" w:eastAsia="en-US"/>
              </w:rPr>
              <w:t>Rusinov</w:t>
            </w:r>
            <w:proofErr w:type="spellEnd"/>
            <w:r w:rsidRPr="00395A7B">
              <w:rPr>
                <w:sz w:val="24"/>
                <w:szCs w:val="24"/>
                <w:lang w:val="en-US" w:eastAsia="en-US"/>
              </w:rPr>
              <w:t xml:space="preserve"> [et al.] // Chemistry of Heterocyclic Compounds. – 2021. – Vol. 57.</w:t>
            </w:r>
            <w:r w:rsidR="00BD05FD">
              <w:rPr>
                <w:sz w:val="24"/>
                <w:szCs w:val="24"/>
                <w:lang w:val="en-US" w:eastAsia="en-US"/>
              </w:rPr>
              <w:t xml:space="preserve"> </w:t>
            </w:r>
            <w:r w:rsidRPr="00395A7B">
              <w:rPr>
                <w:sz w:val="24"/>
                <w:szCs w:val="24"/>
                <w:lang w:val="en-US" w:eastAsia="en-US"/>
              </w:rPr>
              <w:t>– № 4. – P. 467-472.</w:t>
            </w:r>
          </w:p>
          <w:p w14:paraId="15BBC9EE" w14:textId="4630F143" w:rsidR="00395A7B" w:rsidRPr="00395A7B" w:rsidRDefault="00395A7B" w:rsidP="00395A7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95A7B">
              <w:rPr>
                <w:sz w:val="24"/>
                <w:szCs w:val="24"/>
                <w:lang w:eastAsia="en-US"/>
              </w:rPr>
              <w:t>3.</w:t>
            </w:r>
            <w:r w:rsidRPr="00395A7B">
              <w:rPr>
                <w:sz w:val="24"/>
                <w:szCs w:val="24"/>
                <w:lang w:eastAsia="en-US"/>
              </w:rPr>
              <w:tab/>
            </w:r>
            <w:proofErr w:type="spellStart"/>
            <w:r w:rsidR="00CC2F13">
              <w:rPr>
                <w:sz w:val="24"/>
                <w:szCs w:val="24"/>
                <w:lang w:eastAsia="en-US"/>
              </w:rPr>
              <w:t>Спасов</w:t>
            </w:r>
            <w:proofErr w:type="spellEnd"/>
            <w:r w:rsidR="00CC2F13">
              <w:rPr>
                <w:sz w:val="24"/>
                <w:szCs w:val="24"/>
                <w:lang w:eastAsia="en-US"/>
              </w:rPr>
              <w:t xml:space="preserve"> А. А. </w:t>
            </w:r>
            <w:r w:rsidRPr="00395A7B">
              <w:rPr>
                <w:sz w:val="24"/>
                <w:szCs w:val="24"/>
                <w:lang w:eastAsia="en-US"/>
              </w:rPr>
              <w:t xml:space="preserve">Влияние производного </w:t>
            </w:r>
            <w:proofErr w:type="spellStart"/>
            <w:r w:rsidRPr="00395A7B">
              <w:rPr>
                <w:sz w:val="24"/>
                <w:szCs w:val="24"/>
                <w:lang w:eastAsia="en-US"/>
              </w:rPr>
              <w:t>пиразоло</w:t>
            </w:r>
            <w:proofErr w:type="spellEnd"/>
            <w:r w:rsidRPr="00395A7B">
              <w:rPr>
                <w:sz w:val="24"/>
                <w:szCs w:val="24"/>
                <w:lang w:eastAsia="en-US"/>
              </w:rPr>
              <w:t>[5,1-</w:t>
            </w:r>
            <w:r w:rsidRPr="00CC2F13">
              <w:rPr>
                <w:i/>
                <w:iCs/>
                <w:sz w:val="24"/>
                <w:szCs w:val="24"/>
                <w:lang w:eastAsia="en-US"/>
              </w:rPr>
              <w:t>c</w:t>
            </w:r>
            <w:r w:rsidRPr="00395A7B">
              <w:rPr>
                <w:sz w:val="24"/>
                <w:szCs w:val="24"/>
                <w:lang w:eastAsia="en-US"/>
              </w:rPr>
              <w:t xml:space="preserve">]-1,2,4-триазинана </w:t>
            </w:r>
            <w:proofErr w:type="spellStart"/>
            <w:r w:rsidRPr="00395A7B">
              <w:rPr>
                <w:sz w:val="24"/>
                <w:szCs w:val="24"/>
                <w:lang w:eastAsia="en-US"/>
              </w:rPr>
              <w:t>катарактогенез</w:t>
            </w:r>
            <w:proofErr w:type="spellEnd"/>
            <w:r w:rsidRPr="00395A7B">
              <w:rPr>
                <w:sz w:val="24"/>
                <w:szCs w:val="24"/>
                <w:lang w:eastAsia="en-US"/>
              </w:rPr>
              <w:t xml:space="preserve"> при экспериментальном сахарном диабете / А. А. </w:t>
            </w:r>
            <w:proofErr w:type="spellStart"/>
            <w:r w:rsidRPr="00395A7B">
              <w:rPr>
                <w:sz w:val="24"/>
                <w:szCs w:val="24"/>
                <w:lang w:eastAsia="en-US"/>
              </w:rPr>
              <w:t>Спасов</w:t>
            </w:r>
            <w:proofErr w:type="spellEnd"/>
            <w:r w:rsidRPr="00395A7B">
              <w:rPr>
                <w:sz w:val="24"/>
                <w:szCs w:val="24"/>
                <w:lang w:eastAsia="en-US"/>
              </w:rPr>
              <w:t>, Л. В. Науменко, Ю. А. Говорова</w:t>
            </w:r>
            <w:r w:rsidR="00CC2F13">
              <w:rPr>
                <w:sz w:val="24"/>
                <w:szCs w:val="24"/>
                <w:lang w:eastAsia="en-US"/>
              </w:rPr>
              <w:t xml:space="preserve">, </w:t>
            </w:r>
            <w:r w:rsidR="00CC2F13" w:rsidRPr="003779A3">
              <w:rPr>
                <w:b/>
                <w:sz w:val="24"/>
                <w:szCs w:val="24"/>
                <w:lang w:eastAsia="en-US"/>
              </w:rPr>
              <w:t>И. М. Сапожникова</w:t>
            </w:r>
            <w:r w:rsidRPr="00395A7B">
              <w:rPr>
                <w:sz w:val="24"/>
                <w:szCs w:val="24"/>
                <w:lang w:eastAsia="en-US"/>
              </w:rPr>
              <w:t xml:space="preserve"> [и др.] // Экспериментальная и клиническая фармакология. – 2021. – Т. 84. – № 5. – С. 27-31.</w:t>
            </w:r>
          </w:p>
          <w:p w14:paraId="3E780453" w14:textId="2EAFBDD6" w:rsidR="00395A7B" w:rsidRPr="00395A7B" w:rsidRDefault="00395A7B" w:rsidP="003779A3">
            <w:pPr>
              <w:spacing w:line="25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395A7B">
              <w:rPr>
                <w:sz w:val="24"/>
                <w:szCs w:val="24"/>
                <w:lang w:val="en-US" w:eastAsia="en-US"/>
              </w:rPr>
              <w:t>4.</w:t>
            </w:r>
            <w:r w:rsidRPr="00395A7B">
              <w:rPr>
                <w:sz w:val="24"/>
                <w:szCs w:val="24"/>
                <w:lang w:val="en-US" w:eastAsia="en-US"/>
              </w:rPr>
              <w:tab/>
            </w:r>
            <w:proofErr w:type="spellStart"/>
            <w:r w:rsidR="003779A3" w:rsidRPr="00395A7B">
              <w:rPr>
                <w:sz w:val="24"/>
                <w:szCs w:val="24"/>
                <w:lang w:val="en-US" w:eastAsia="en-US"/>
              </w:rPr>
              <w:t>Maltsev</w:t>
            </w:r>
            <w:proofErr w:type="spellEnd"/>
            <w:r w:rsidR="003779A3" w:rsidRPr="00395A7B">
              <w:rPr>
                <w:sz w:val="24"/>
                <w:szCs w:val="24"/>
                <w:lang w:val="en-US" w:eastAsia="en-US"/>
              </w:rPr>
              <w:t xml:space="preserve"> D. </w:t>
            </w:r>
            <w:proofErr w:type="spellStart"/>
            <w:r w:rsidR="003779A3" w:rsidRPr="00395A7B">
              <w:rPr>
                <w:sz w:val="24"/>
                <w:szCs w:val="24"/>
                <w:lang w:val="en-US" w:eastAsia="en-US"/>
              </w:rPr>
              <w:t>V.</w:t>
            </w:r>
            <w:r w:rsidRPr="00395A7B">
              <w:rPr>
                <w:sz w:val="24"/>
                <w:szCs w:val="24"/>
                <w:lang w:val="en-US" w:eastAsia="en-US"/>
              </w:rPr>
              <w:t>N</w:t>
            </w:r>
            <w:r w:rsidR="00061DC0">
              <w:rPr>
                <w:sz w:val="24"/>
                <w:szCs w:val="24"/>
                <w:lang w:val="en-US" w:eastAsia="en-US"/>
              </w:rPr>
              <w:t>eurotoxicological</w:t>
            </w:r>
            <w:proofErr w:type="spellEnd"/>
            <w:r w:rsidR="00061DC0">
              <w:rPr>
                <w:sz w:val="24"/>
                <w:szCs w:val="24"/>
                <w:lang w:val="en-US" w:eastAsia="en-US"/>
              </w:rPr>
              <w:t xml:space="preserve"> properties of the compound AV-19 for prophylaxis and treatment of complications of diabetes mellitus</w:t>
            </w:r>
            <w:r w:rsidRPr="00395A7B">
              <w:rPr>
                <w:sz w:val="24"/>
                <w:szCs w:val="24"/>
                <w:lang w:val="en-US" w:eastAsia="en-US"/>
              </w:rPr>
              <w:t xml:space="preserve"> / D. V. </w:t>
            </w:r>
            <w:proofErr w:type="spellStart"/>
            <w:r w:rsidRPr="00395A7B">
              <w:rPr>
                <w:sz w:val="24"/>
                <w:szCs w:val="24"/>
                <w:lang w:val="en-US" w:eastAsia="en-US"/>
              </w:rPr>
              <w:t>Maltsev</w:t>
            </w:r>
            <w:proofErr w:type="spellEnd"/>
            <w:r w:rsidRPr="00395A7B">
              <w:rPr>
                <w:sz w:val="24"/>
                <w:szCs w:val="24"/>
                <w:lang w:val="en-US" w:eastAsia="en-US"/>
              </w:rPr>
              <w:t xml:space="preserve">, A. A. </w:t>
            </w:r>
            <w:proofErr w:type="spellStart"/>
            <w:r w:rsidRPr="00395A7B">
              <w:rPr>
                <w:sz w:val="24"/>
                <w:szCs w:val="24"/>
                <w:lang w:val="en-US" w:eastAsia="en-US"/>
              </w:rPr>
              <w:t>Spasov</w:t>
            </w:r>
            <w:proofErr w:type="spellEnd"/>
            <w:r w:rsidRPr="00395A7B">
              <w:rPr>
                <w:sz w:val="24"/>
                <w:szCs w:val="24"/>
                <w:lang w:val="en-US" w:eastAsia="en-US"/>
              </w:rPr>
              <w:t xml:space="preserve">, V. A. </w:t>
            </w:r>
            <w:proofErr w:type="spellStart"/>
            <w:r w:rsidRPr="00395A7B">
              <w:rPr>
                <w:sz w:val="24"/>
                <w:szCs w:val="24"/>
                <w:lang w:val="en-US" w:eastAsia="en-US"/>
              </w:rPr>
              <w:t>Kosolapov</w:t>
            </w:r>
            <w:proofErr w:type="spellEnd"/>
            <w:r w:rsidR="00061DC0">
              <w:rPr>
                <w:sz w:val="24"/>
                <w:szCs w:val="24"/>
                <w:lang w:val="en-US" w:eastAsia="en-US"/>
              </w:rPr>
              <w:t xml:space="preserve">, </w:t>
            </w:r>
            <w:r w:rsidR="00061DC0" w:rsidRPr="00395A7B">
              <w:rPr>
                <w:sz w:val="24"/>
                <w:szCs w:val="24"/>
                <w:lang w:val="en-US" w:eastAsia="en-US"/>
              </w:rPr>
              <w:t>I</w:t>
            </w:r>
            <w:r w:rsidR="00061DC0" w:rsidRPr="003779A3">
              <w:rPr>
                <w:b/>
                <w:sz w:val="24"/>
                <w:szCs w:val="24"/>
                <w:lang w:val="en-US" w:eastAsia="en-US"/>
              </w:rPr>
              <w:t xml:space="preserve">. M. </w:t>
            </w:r>
            <w:proofErr w:type="spellStart"/>
            <w:r w:rsidR="00061DC0" w:rsidRPr="003779A3">
              <w:rPr>
                <w:b/>
                <w:sz w:val="24"/>
                <w:szCs w:val="24"/>
                <w:lang w:val="en-US" w:eastAsia="en-US"/>
              </w:rPr>
              <w:t>Sapozhnikova</w:t>
            </w:r>
            <w:proofErr w:type="spellEnd"/>
            <w:r w:rsidRPr="003779A3">
              <w:rPr>
                <w:b/>
                <w:sz w:val="24"/>
                <w:szCs w:val="24"/>
                <w:lang w:val="en-US" w:eastAsia="en-US"/>
              </w:rPr>
              <w:t xml:space="preserve"> [</w:t>
            </w:r>
            <w:r w:rsidR="00061DC0" w:rsidRPr="00395A7B">
              <w:rPr>
                <w:sz w:val="24"/>
                <w:szCs w:val="24"/>
                <w:lang w:val="en-US" w:eastAsia="en-US"/>
              </w:rPr>
              <w:t>et al.</w:t>
            </w:r>
            <w:r w:rsidRPr="00395A7B">
              <w:rPr>
                <w:sz w:val="24"/>
                <w:szCs w:val="24"/>
                <w:lang w:val="en-US" w:eastAsia="en-US"/>
              </w:rPr>
              <w:t xml:space="preserve">] // Toxicological Review. – 2020. – № 4. – </w:t>
            </w:r>
            <w:r w:rsidR="00A54AA8">
              <w:rPr>
                <w:sz w:val="24"/>
                <w:szCs w:val="24"/>
                <w:lang w:val="en-US" w:eastAsia="en-US"/>
              </w:rPr>
              <w:t>P</w:t>
            </w:r>
            <w:r w:rsidRPr="00395A7B">
              <w:rPr>
                <w:sz w:val="24"/>
                <w:szCs w:val="24"/>
                <w:lang w:val="en-US" w:eastAsia="en-US"/>
              </w:rPr>
              <w:t>. 39-43.</w:t>
            </w:r>
          </w:p>
        </w:tc>
      </w:tr>
      <w:tr w:rsidR="00052B9E" w:rsidRPr="001B7864" w14:paraId="5AE4356A" w14:textId="77777777" w:rsidTr="00052B9E"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FFB3" w14:textId="3AC62A6A" w:rsidR="001B7864" w:rsidRPr="003779A3" w:rsidRDefault="001B7864" w:rsidP="001B7864">
            <w:pPr>
              <w:jc w:val="both"/>
              <w:rPr>
                <w:rFonts w:eastAsia="Calibri"/>
                <w:sz w:val="24"/>
                <w:szCs w:val="24"/>
              </w:rPr>
            </w:pPr>
            <w:r w:rsidRPr="003779A3">
              <w:rPr>
                <w:rFonts w:eastAsia="Calibri"/>
                <w:sz w:val="24"/>
                <w:szCs w:val="24"/>
              </w:rPr>
              <w:lastRenderedPageBreak/>
              <w:t>5. Косолапов В.А.</w:t>
            </w:r>
            <w:r w:rsidRPr="003779A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779A3">
              <w:rPr>
                <w:rFonts w:eastAsia="Calibri"/>
                <w:sz w:val="24"/>
                <w:szCs w:val="24"/>
              </w:rPr>
              <w:t xml:space="preserve">Фармацевтическая композиция </w:t>
            </w:r>
            <w:proofErr w:type="spellStart"/>
            <w:r w:rsidRPr="003779A3">
              <w:rPr>
                <w:rFonts w:eastAsia="Calibri"/>
                <w:sz w:val="24"/>
                <w:szCs w:val="24"/>
              </w:rPr>
              <w:t>антигликирующего</w:t>
            </w:r>
            <w:proofErr w:type="spellEnd"/>
            <w:r w:rsidRPr="003779A3">
              <w:rPr>
                <w:rFonts w:eastAsia="Calibri"/>
                <w:sz w:val="24"/>
                <w:szCs w:val="24"/>
              </w:rPr>
              <w:t xml:space="preserve"> действия в твердой лекарственной форме в виде капсул и способ ее получения / В.А. Косолапов, С.К. Котовская, В.И. Петров, В.Л. Русинов, </w:t>
            </w:r>
            <w:r w:rsidRPr="003779A3">
              <w:rPr>
                <w:rFonts w:eastAsia="Calibri"/>
                <w:b/>
                <w:sz w:val="24"/>
                <w:szCs w:val="24"/>
              </w:rPr>
              <w:t>И.М. Сапожникова</w:t>
            </w:r>
            <w:r w:rsidRPr="003779A3">
              <w:rPr>
                <w:rFonts w:eastAsia="Calibri"/>
                <w:sz w:val="24"/>
                <w:szCs w:val="24"/>
              </w:rPr>
              <w:t xml:space="preserve">, Л.А. Смирнова, А.А. </w:t>
            </w:r>
            <w:proofErr w:type="spellStart"/>
            <w:r w:rsidRPr="003779A3">
              <w:rPr>
                <w:rFonts w:eastAsia="Calibri"/>
                <w:sz w:val="24"/>
                <w:szCs w:val="24"/>
              </w:rPr>
              <w:t>Спасов</w:t>
            </w:r>
            <w:proofErr w:type="spellEnd"/>
            <w:r w:rsidRPr="003779A3">
              <w:rPr>
                <w:rFonts w:eastAsia="Calibri"/>
                <w:sz w:val="24"/>
                <w:szCs w:val="24"/>
              </w:rPr>
              <w:t xml:space="preserve">, Э.Ф. Степанова, А.М. Шевченко // Пат. РФ 2738804, </w:t>
            </w:r>
            <w:proofErr w:type="spellStart"/>
            <w:r w:rsidRPr="003779A3">
              <w:rPr>
                <w:rFonts w:eastAsia="Calibri"/>
                <w:sz w:val="24"/>
                <w:szCs w:val="24"/>
              </w:rPr>
              <w:t>опубл</w:t>
            </w:r>
            <w:proofErr w:type="spellEnd"/>
            <w:r w:rsidRPr="003779A3">
              <w:rPr>
                <w:rFonts w:eastAsia="Calibri"/>
                <w:sz w:val="24"/>
                <w:szCs w:val="24"/>
              </w:rPr>
              <w:t xml:space="preserve">. 17.12.2020 (0,94 </w:t>
            </w:r>
            <w:proofErr w:type="spellStart"/>
            <w:r w:rsidRPr="003779A3">
              <w:rPr>
                <w:rFonts w:eastAsia="Calibri"/>
                <w:sz w:val="24"/>
                <w:szCs w:val="24"/>
              </w:rPr>
              <w:t>п.л</w:t>
            </w:r>
            <w:proofErr w:type="spellEnd"/>
            <w:r w:rsidRPr="003779A3">
              <w:rPr>
                <w:rFonts w:eastAsia="Calibri"/>
                <w:sz w:val="24"/>
                <w:szCs w:val="24"/>
              </w:rPr>
              <w:t xml:space="preserve">./0,05 </w:t>
            </w:r>
            <w:proofErr w:type="spellStart"/>
            <w:r w:rsidRPr="003779A3">
              <w:rPr>
                <w:rFonts w:eastAsia="Calibri"/>
                <w:sz w:val="24"/>
                <w:szCs w:val="24"/>
              </w:rPr>
              <w:t>п.л</w:t>
            </w:r>
            <w:proofErr w:type="spellEnd"/>
            <w:r w:rsidRPr="003779A3">
              <w:rPr>
                <w:rFonts w:eastAsia="Calibri"/>
                <w:sz w:val="24"/>
                <w:szCs w:val="24"/>
              </w:rPr>
              <w:t>.).</w:t>
            </w:r>
          </w:p>
          <w:p w14:paraId="7DC133E5" w14:textId="77777777" w:rsidR="001B7864" w:rsidRPr="003779A3" w:rsidRDefault="001B7864" w:rsidP="001B7864">
            <w:pPr>
              <w:jc w:val="both"/>
              <w:rPr>
                <w:rFonts w:eastAsia="Calibri"/>
                <w:sz w:val="24"/>
                <w:szCs w:val="24"/>
              </w:rPr>
            </w:pPr>
            <w:r w:rsidRPr="003779A3">
              <w:rPr>
                <w:rFonts w:eastAsia="Calibri"/>
                <w:sz w:val="24"/>
                <w:szCs w:val="24"/>
              </w:rPr>
              <w:t>6. Русинов</w:t>
            </w:r>
            <w:r w:rsidRPr="003779A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779A3">
              <w:rPr>
                <w:rFonts w:eastAsia="Calibri"/>
                <w:sz w:val="24"/>
                <w:szCs w:val="24"/>
              </w:rPr>
              <w:t>В.Л.</w:t>
            </w:r>
            <w:r w:rsidRPr="003779A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779A3">
              <w:rPr>
                <w:rFonts w:eastAsia="Calibri"/>
                <w:sz w:val="24"/>
                <w:szCs w:val="24"/>
              </w:rPr>
              <w:t>Натриевая соль 3-нитро-4-оксо-1,4-дигидропиразоло[5,1-</w:t>
            </w:r>
            <w:r w:rsidRPr="003779A3">
              <w:rPr>
                <w:rFonts w:eastAsia="Calibri"/>
                <w:i/>
                <w:sz w:val="24"/>
                <w:szCs w:val="24"/>
                <w:lang w:val="en-US"/>
              </w:rPr>
              <w:t>c</w:t>
            </w:r>
            <w:r w:rsidRPr="003779A3">
              <w:rPr>
                <w:rFonts w:eastAsia="Calibri"/>
                <w:sz w:val="24"/>
                <w:szCs w:val="24"/>
              </w:rPr>
              <w:t xml:space="preserve">]-1,2,4-триазин-8-карбоновой кислоты, </w:t>
            </w:r>
            <w:proofErr w:type="spellStart"/>
            <w:r w:rsidRPr="003779A3">
              <w:rPr>
                <w:rFonts w:eastAsia="Calibri"/>
                <w:sz w:val="24"/>
                <w:szCs w:val="24"/>
              </w:rPr>
              <w:t>дигидрат</w:t>
            </w:r>
            <w:proofErr w:type="spellEnd"/>
            <w:r w:rsidRPr="003779A3">
              <w:rPr>
                <w:rFonts w:eastAsia="Calibri"/>
                <w:sz w:val="24"/>
                <w:szCs w:val="24"/>
              </w:rPr>
              <w:t xml:space="preserve"> / В.Л. Русинов, О.Н </w:t>
            </w:r>
            <w:proofErr w:type="spellStart"/>
            <w:r w:rsidRPr="003779A3">
              <w:rPr>
                <w:rFonts w:eastAsia="Calibri"/>
                <w:sz w:val="24"/>
                <w:szCs w:val="24"/>
              </w:rPr>
              <w:t>Чупахин</w:t>
            </w:r>
            <w:proofErr w:type="spellEnd"/>
            <w:r w:rsidRPr="003779A3">
              <w:rPr>
                <w:rFonts w:eastAsia="Calibri"/>
                <w:sz w:val="24"/>
                <w:szCs w:val="24"/>
              </w:rPr>
              <w:t xml:space="preserve">, В.Н. </w:t>
            </w:r>
            <w:proofErr w:type="spellStart"/>
            <w:r w:rsidRPr="003779A3">
              <w:rPr>
                <w:rFonts w:eastAsia="Calibri"/>
                <w:sz w:val="24"/>
                <w:szCs w:val="24"/>
              </w:rPr>
              <w:t>Чарушин</w:t>
            </w:r>
            <w:proofErr w:type="spellEnd"/>
            <w:r w:rsidRPr="003779A3">
              <w:rPr>
                <w:rFonts w:eastAsia="Calibri"/>
                <w:sz w:val="24"/>
                <w:szCs w:val="24"/>
              </w:rPr>
              <w:t xml:space="preserve">, </w:t>
            </w:r>
            <w:r w:rsidRPr="003779A3">
              <w:rPr>
                <w:rFonts w:eastAsia="Calibri"/>
                <w:b/>
                <w:sz w:val="24"/>
                <w:szCs w:val="24"/>
              </w:rPr>
              <w:t>И.М. Сапожникова</w:t>
            </w:r>
            <w:r w:rsidRPr="003779A3">
              <w:rPr>
                <w:rFonts w:eastAsia="Calibri"/>
                <w:sz w:val="24"/>
                <w:szCs w:val="24"/>
              </w:rPr>
              <w:t xml:space="preserve">, А.М. </w:t>
            </w:r>
            <w:proofErr w:type="spellStart"/>
            <w:r w:rsidRPr="003779A3">
              <w:rPr>
                <w:rFonts w:eastAsia="Calibri"/>
                <w:sz w:val="24"/>
                <w:szCs w:val="24"/>
              </w:rPr>
              <w:t>Близник</w:t>
            </w:r>
            <w:proofErr w:type="spellEnd"/>
            <w:r w:rsidRPr="003779A3">
              <w:rPr>
                <w:rFonts w:eastAsia="Calibri"/>
                <w:sz w:val="24"/>
                <w:szCs w:val="24"/>
              </w:rPr>
              <w:t xml:space="preserve">, А.А. </w:t>
            </w:r>
            <w:proofErr w:type="spellStart"/>
            <w:r w:rsidRPr="003779A3">
              <w:rPr>
                <w:rFonts w:eastAsia="Calibri"/>
                <w:sz w:val="24"/>
                <w:szCs w:val="24"/>
              </w:rPr>
              <w:t>Спасов</w:t>
            </w:r>
            <w:proofErr w:type="spellEnd"/>
            <w:r w:rsidRPr="003779A3">
              <w:rPr>
                <w:rFonts w:eastAsia="Calibri"/>
                <w:sz w:val="24"/>
                <w:szCs w:val="24"/>
              </w:rPr>
              <w:t xml:space="preserve">, В.И. Петров, В.А. Кузнецова, А.И. Ковалева, П.М. Васильев, В.В. </w:t>
            </w:r>
            <w:proofErr w:type="spellStart"/>
            <w:r w:rsidRPr="003779A3">
              <w:rPr>
                <w:rFonts w:eastAsia="Calibri"/>
                <w:sz w:val="24"/>
                <w:szCs w:val="24"/>
              </w:rPr>
              <w:t>Ворфоломеева</w:t>
            </w:r>
            <w:proofErr w:type="spellEnd"/>
            <w:r w:rsidRPr="003779A3">
              <w:rPr>
                <w:rFonts w:eastAsia="Calibri"/>
                <w:sz w:val="24"/>
                <w:szCs w:val="24"/>
              </w:rPr>
              <w:t xml:space="preserve"> // Пат. РФ 2641107, </w:t>
            </w:r>
            <w:proofErr w:type="spellStart"/>
            <w:r w:rsidRPr="003779A3">
              <w:rPr>
                <w:rFonts w:eastAsia="Calibri"/>
                <w:sz w:val="24"/>
                <w:szCs w:val="24"/>
              </w:rPr>
              <w:t>опубл</w:t>
            </w:r>
            <w:proofErr w:type="spellEnd"/>
            <w:r w:rsidRPr="003779A3">
              <w:rPr>
                <w:rFonts w:eastAsia="Calibri"/>
                <w:sz w:val="24"/>
                <w:szCs w:val="24"/>
              </w:rPr>
              <w:t xml:space="preserve">. 16.01.2018 (0,50 </w:t>
            </w:r>
            <w:proofErr w:type="spellStart"/>
            <w:r w:rsidRPr="003779A3">
              <w:rPr>
                <w:rFonts w:eastAsia="Calibri"/>
                <w:sz w:val="24"/>
                <w:szCs w:val="24"/>
              </w:rPr>
              <w:t>п.л</w:t>
            </w:r>
            <w:proofErr w:type="spellEnd"/>
            <w:r w:rsidRPr="003779A3">
              <w:rPr>
                <w:rFonts w:eastAsia="Calibri"/>
                <w:sz w:val="24"/>
                <w:szCs w:val="24"/>
              </w:rPr>
              <w:t xml:space="preserve">./0,05 </w:t>
            </w:r>
            <w:proofErr w:type="spellStart"/>
            <w:r w:rsidRPr="003779A3">
              <w:rPr>
                <w:rFonts w:eastAsia="Calibri"/>
                <w:sz w:val="24"/>
                <w:szCs w:val="24"/>
              </w:rPr>
              <w:t>п.л</w:t>
            </w:r>
            <w:proofErr w:type="spellEnd"/>
            <w:r w:rsidRPr="003779A3">
              <w:rPr>
                <w:rFonts w:eastAsia="Calibri"/>
                <w:sz w:val="24"/>
                <w:szCs w:val="24"/>
              </w:rPr>
              <w:t>.).</w:t>
            </w:r>
          </w:p>
          <w:p w14:paraId="7DC71E59" w14:textId="3914861D" w:rsidR="00D17020" w:rsidRPr="001B7864" w:rsidRDefault="00D17020" w:rsidP="001B7864">
            <w:pPr>
              <w:tabs>
                <w:tab w:val="left" w:pos="284"/>
                <w:tab w:val="left" w:pos="4253"/>
                <w:tab w:val="left" w:pos="5736"/>
              </w:tabs>
              <w:rPr>
                <w:sz w:val="22"/>
                <w:szCs w:val="22"/>
                <w:lang w:eastAsia="en-US"/>
              </w:rPr>
            </w:pPr>
          </w:p>
        </w:tc>
      </w:tr>
    </w:tbl>
    <w:p w14:paraId="7FE211B9" w14:textId="77777777" w:rsidR="001C1E9E" w:rsidRPr="001B7864" w:rsidRDefault="001C1E9E" w:rsidP="00052B9E">
      <w:pPr>
        <w:rPr>
          <w:sz w:val="24"/>
          <w:szCs w:val="24"/>
        </w:rPr>
      </w:pPr>
    </w:p>
    <w:sectPr w:rsidR="001C1E9E" w:rsidRPr="001B7864" w:rsidSect="00BD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39"/>
    <w:rsid w:val="00052B9E"/>
    <w:rsid w:val="00061DC0"/>
    <w:rsid w:val="000A41D2"/>
    <w:rsid w:val="000C3DBE"/>
    <w:rsid w:val="001478FE"/>
    <w:rsid w:val="00170626"/>
    <w:rsid w:val="001B2FC8"/>
    <w:rsid w:val="001B7864"/>
    <w:rsid w:val="001C1E9E"/>
    <w:rsid w:val="001C3775"/>
    <w:rsid w:val="00345606"/>
    <w:rsid w:val="003779A3"/>
    <w:rsid w:val="00393F3A"/>
    <w:rsid w:val="00395A7B"/>
    <w:rsid w:val="00497F00"/>
    <w:rsid w:val="004B5CAF"/>
    <w:rsid w:val="005B57EB"/>
    <w:rsid w:val="006A541B"/>
    <w:rsid w:val="007A3F28"/>
    <w:rsid w:val="00826BFA"/>
    <w:rsid w:val="008C091B"/>
    <w:rsid w:val="008D56C1"/>
    <w:rsid w:val="009347F8"/>
    <w:rsid w:val="009617B2"/>
    <w:rsid w:val="00A00239"/>
    <w:rsid w:val="00A54AA8"/>
    <w:rsid w:val="00B52957"/>
    <w:rsid w:val="00B630DA"/>
    <w:rsid w:val="00BD05FD"/>
    <w:rsid w:val="00BD42F2"/>
    <w:rsid w:val="00C249DC"/>
    <w:rsid w:val="00C74CEF"/>
    <w:rsid w:val="00CC2F13"/>
    <w:rsid w:val="00D17020"/>
    <w:rsid w:val="00E035C2"/>
    <w:rsid w:val="00E71108"/>
    <w:rsid w:val="00E77D0E"/>
    <w:rsid w:val="00F0368C"/>
    <w:rsid w:val="00F70242"/>
    <w:rsid w:val="00F90CA1"/>
    <w:rsid w:val="00FD1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AF2B"/>
  <w15:docId w15:val="{9962A2BE-D0F7-4501-B04F-35906AF1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9E"/>
    <w:pPr>
      <w:overflowPunct/>
      <w:autoSpaceDE/>
      <w:autoSpaceDN/>
      <w:adjustRightInd/>
      <w:ind w:left="720"/>
      <w:contextualSpacing/>
    </w:pPr>
    <w:rPr>
      <w:rFonts w:ascii="Times" w:eastAsia="Times" w:hAnsi="Times"/>
      <w:sz w:val="24"/>
      <w:lang w:val="fr-FR"/>
    </w:rPr>
  </w:style>
  <w:style w:type="paragraph" w:styleId="a4">
    <w:name w:val="Normal (Web)"/>
    <w:basedOn w:val="a"/>
    <w:uiPriority w:val="99"/>
    <w:semiHidden/>
    <w:unhideWhenUsed/>
    <w:rsid w:val="00D170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D1960"/>
    <w:rPr>
      <w:color w:val="0563C1" w:themeColor="hyperlink"/>
      <w:u w:val="single"/>
    </w:rPr>
  </w:style>
  <w:style w:type="paragraph" w:styleId="a6">
    <w:name w:val="Bibliography"/>
    <w:basedOn w:val="a"/>
    <w:next w:val="a"/>
    <w:uiPriority w:val="37"/>
    <w:semiHidden/>
    <w:unhideWhenUsed/>
    <w:rsid w:val="00395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Мазаева Людмила Николаевна</cp:lastModifiedBy>
  <cp:revision>2</cp:revision>
  <dcterms:created xsi:type="dcterms:W3CDTF">2023-06-22T11:14:00Z</dcterms:created>
  <dcterms:modified xsi:type="dcterms:W3CDTF">2023-06-22T11:14:00Z</dcterms:modified>
</cp:coreProperties>
</file>