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C21A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378D46FF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1E97FAD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52B7D274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DDED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8AEB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073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1C3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1956AD96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84A1" w14:textId="622C6AF3" w:rsidR="00052B9E" w:rsidRPr="00052B9E" w:rsidRDefault="000215C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215C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улевская</w:t>
            </w:r>
            <w:r w:rsidRPr="000215C2">
              <w:rPr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C100" w14:textId="77777777" w:rsidR="006D4125" w:rsidRDefault="000215C2" w:rsidP="006B5D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215C2">
              <w:rPr>
                <w:sz w:val="24"/>
                <w:szCs w:val="24"/>
                <w:lang w:eastAsia="en-US"/>
              </w:rPr>
              <w:t>ФГАОУ ВО «Южный федеральный университет»</w:t>
            </w:r>
            <w:r w:rsidR="00393F3A" w:rsidRPr="00393F3A">
              <w:rPr>
                <w:sz w:val="24"/>
                <w:szCs w:val="24"/>
                <w:lang w:eastAsia="en-US"/>
              </w:rPr>
              <w:t xml:space="preserve">, </w:t>
            </w:r>
            <w:r w:rsidRPr="000215C2">
              <w:rPr>
                <w:sz w:val="24"/>
                <w:szCs w:val="24"/>
                <w:lang w:eastAsia="en-US"/>
              </w:rPr>
              <w:t>г. Ростов-на-Дону</w:t>
            </w:r>
            <w:r w:rsidR="00393F3A" w:rsidRPr="00393F3A">
              <w:rPr>
                <w:sz w:val="24"/>
                <w:szCs w:val="24"/>
                <w:lang w:eastAsia="en-US"/>
              </w:rPr>
              <w:t>,</w:t>
            </w:r>
            <w:r w:rsidR="006B5DF9">
              <w:rPr>
                <w:sz w:val="24"/>
                <w:szCs w:val="24"/>
                <w:lang w:eastAsia="en-US"/>
              </w:rPr>
              <w:t xml:space="preserve"> </w:t>
            </w:r>
            <w:r w:rsidRPr="000215C2">
              <w:rPr>
                <w:sz w:val="24"/>
                <w:szCs w:val="24"/>
                <w:lang w:eastAsia="en-US"/>
              </w:rPr>
              <w:t xml:space="preserve">344006 г. Ростов-на-Дону, </w:t>
            </w:r>
          </w:p>
          <w:p w14:paraId="28D29BEB" w14:textId="70FE7079" w:rsidR="00FD1960" w:rsidRDefault="000215C2" w:rsidP="006B5D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215C2">
              <w:rPr>
                <w:sz w:val="24"/>
                <w:szCs w:val="24"/>
                <w:lang w:eastAsia="en-US"/>
              </w:rPr>
              <w:t xml:space="preserve">ул. </w:t>
            </w:r>
            <w:r w:rsidR="006B5DF9">
              <w:rPr>
                <w:sz w:val="24"/>
                <w:szCs w:val="24"/>
                <w:lang w:eastAsia="en-US"/>
              </w:rPr>
              <w:t>Зорге</w:t>
            </w:r>
            <w:r w:rsidRPr="000215C2">
              <w:rPr>
                <w:sz w:val="24"/>
                <w:szCs w:val="24"/>
                <w:lang w:eastAsia="en-US"/>
              </w:rPr>
              <w:t>,</w:t>
            </w:r>
            <w:r w:rsidR="006B5DF9">
              <w:rPr>
                <w:sz w:val="24"/>
                <w:szCs w:val="24"/>
                <w:lang w:eastAsia="en-US"/>
              </w:rPr>
              <w:t xml:space="preserve"> 7</w:t>
            </w:r>
            <w:r w:rsidR="00FD1960">
              <w:rPr>
                <w:sz w:val="24"/>
                <w:szCs w:val="24"/>
                <w:lang w:eastAsia="en-US"/>
              </w:rPr>
              <w:t>,</w:t>
            </w:r>
          </w:p>
          <w:p w14:paraId="32B44DDB" w14:textId="5A8786D8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</w:t>
            </w:r>
            <w:r w:rsidRPr="00052B9E">
              <w:rPr>
                <w:sz w:val="24"/>
                <w:szCs w:val="24"/>
                <w:lang w:eastAsia="en-US"/>
              </w:rPr>
              <w:t>8 (8</w:t>
            </w:r>
            <w:r w:rsidR="006B5DF9">
              <w:rPr>
                <w:sz w:val="24"/>
                <w:szCs w:val="24"/>
                <w:lang w:eastAsia="en-US"/>
              </w:rPr>
              <w:t>6</w:t>
            </w:r>
            <w:r w:rsidRPr="00052B9E">
              <w:rPr>
                <w:sz w:val="24"/>
                <w:szCs w:val="24"/>
                <w:lang w:eastAsia="en-US"/>
              </w:rPr>
              <w:t>3) 2</w:t>
            </w:r>
            <w:r w:rsidR="006B5DF9">
              <w:rPr>
                <w:sz w:val="24"/>
                <w:szCs w:val="24"/>
                <w:lang w:eastAsia="en-US"/>
              </w:rPr>
              <w:t>97</w:t>
            </w:r>
            <w:r w:rsidRPr="00052B9E">
              <w:rPr>
                <w:sz w:val="24"/>
                <w:szCs w:val="24"/>
                <w:lang w:eastAsia="en-US"/>
              </w:rPr>
              <w:t>-</w:t>
            </w:r>
            <w:r w:rsidR="006B5DF9">
              <w:rPr>
                <w:sz w:val="24"/>
                <w:szCs w:val="24"/>
                <w:lang w:eastAsia="en-US"/>
              </w:rPr>
              <w:t>51</w:t>
            </w:r>
            <w:r w:rsidRPr="00052B9E">
              <w:rPr>
                <w:sz w:val="24"/>
                <w:szCs w:val="24"/>
                <w:lang w:eastAsia="en-US"/>
              </w:rPr>
              <w:t>-</w:t>
            </w:r>
            <w:r w:rsidR="006B5DF9">
              <w:rPr>
                <w:sz w:val="24"/>
                <w:szCs w:val="24"/>
                <w:lang w:eastAsia="en-US"/>
              </w:rPr>
              <w:t>51</w:t>
            </w:r>
          </w:p>
          <w:p w14:paraId="1D629E10" w14:textId="20117D6D" w:rsidR="00052B9E" w:rsidRPr="003867F8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3867F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3867F8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FB5909" w:rsidRPr="00FB5909">
              <w:rPr>
                <w:sz w:val="24"/>
                <w:szCs w:val="24"/>
                <w:lang w:val="en-US"/>
              </w:rPr>
              <w:t>agulevskaya</w:t>
            </w:r>
            <w:proofErr w:type="spellEnd"/>
            <w:r w:rsidR="00FB5909" w:rsidRPr="003867F8">
              <w:rPr>
                <w:sz w:val="24"/>
                <w:szCs w:val="24"/>
              </w:rPr>
              <w:t>@</w:t>
            </w:r>
            <w:proofErr w:type="spellStart"/>
            <w:r w:rsidR="00FB5909" w:rsidRPr="00FB5909">
              <w:rPr>
                <w:sz w:val="24"/>
                <w:szCs w:val="24"/>
                <w:lang w:val="en-US"/>
              </w:rPr>
              <w:t>sfedu</w:t>
            </w:r>
            <w:proofErr w:type="spellEnd"/>
            <w:r w:rsidR="00FB5909" w:rsidRPr="003867F8">
              <w:rPr>
                <w:sz w:val="24"/>
                <w:szCs w:val="24"/>
              </w:rPr>
              <w:t>.</w:t>
            </w:r>
            <w:proofErr w:type="spellStart"/>
            <w:r w:rsidR="00FB5909" w:rsidRPr="00FB590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721E7761" w14:textId="1A6C6515" w:rsidR="00FD1960" w:rsidRPr="00FD1960" w:rsidRDefault="006B5DF9" w:rsidP="005C39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B5DF9">
              <w:rPr>
                <w:sz w:val="24"/>
                <w:szCs w:val="24"/>
                <w:lang w:eastAsia="en-US"/>
              </w:rPr>
              <w:t>заведующ</w:t>
            </w:r>
            <w:r w:rsidR="005C3923">
              <w:rPr>
                <w:sz w:val="24"/>
                <w:szCs w:val="24"/>
                <w:lang w:eastAsia="en-US"/>
              </w:rPr>
              <w:t>ий</w:t>
            </w:r>
            <w:r w:rsidRPr="006B5DF9">
              <w:rPr>
                <w:sz w:val="24"/>
                <w:szCs w:val="24"/>
                <w:lang w:eastAsia="en-US"/>
              </w:rPr>
              <w:t xml:space="preserve"> кафедрой органической химии химического факультета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A712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66D4277E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1.4.3. </w:t>
            </w:r>
            <w:r w:rsidR="00FD1960">
              <w:rPr>
                <w:sz w:val="24"/>
                <w:szCs w:val="24"/>
                <w:lang w:eastAsia="en-US"/>
              </w:rPr>
              <w:t xml:space="preserve">Органическая </w:t>
            </w:r>
            <w:r>
              <w:rPr>
                <w:sz w:val="24"/>
                <w:szCs w:val="24"/>
                <w:lang w:eastAsia="en-US"/>
              </w:rPr>
              <w:t>химия</w:t>
            </w:r>
          </w:p>
          <w:p w14:paraId="73FBF153" w14:textId="77777777" w:rsidR="00D17020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F437" w14:textId="2BF0236D" w:rsidR="00052B9E" w:rsidRPr="00B52957" w:rsidRDefault="000215C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Профессор</w:t>
            </w:r>
          </w:p>
        </w:tc>
      </w:tr>
      <w:tr w:rsidR="00052B9E" w14:paraId="27037788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189" w14:textId="77777777" w:rsidR="00052B9E" w:rsidRDefault="00052B9E">
            <w:pPr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52B9E" w:rsidRPr="005C3923" w14:paraId="3B051502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4ADB" w14:textId="547FEF25" w:rsidR="00D1605C" w:rsidRPr="00C42F40" w:rsidRDefault="00B92CC6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Filatova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E. A. 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Synthesis, conformational stability and molecular structure of 4-aryl- and 4,5-diaryl-1,8-bis(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dimethylamino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naphthalenes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E. A.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Filatova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Ermolenko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A. F.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Pozharskii</w:t>
            </w:r>
            <w:proofErr w:type="spellEnd"/>
            <w:r w:rsidR="00BD3B53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BD3B53"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BD3B53"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Gulevskaya</w:t>
            </w:r>
            <w:proofErr w:type="spellEnd"/>
            <w:r w:rsidR="00BD3B53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[et al.] // Organic &amp; Biomolecular Chemistry. – 2023. – Vol. 21. – № 16. – P. 3388-3401.</w:t>
            </w:r>
          </w:p>
          <w:p w14:paraId="35D69ABC" w14:textId="4CFFC632" w:rsidR="00D1605C" w:rsidRPr="00C42F40" w:rsidRDefault="00D1605C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Gulevskaya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A. V. 1</w:t>
            </w:r>
            <w:proofErr w:type="gram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,8</w:t>
            </w:r>
            <w:proofErr w:type="gram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‐Diarylnaphthalenes: Synthesis, Properties, and Applications / A</w:t>
            </w:r>
            <w:r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. V. </w:t>
            </w:r>
            <w:proofErr w:type="spellStart"/>
            <w:r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Gulevskaya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Ermolenko</w:t>
            </w:r>
            <w:proofErr w:type="spellEnd"/>
            <w:r w:rsidR="00B92CC6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// European Journal of Organic Chemistry. – 2022. – Vol. 2022.</w:t>
            </w:r>
            <w:r w:rsidR="004C554E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 № 48.</w:t>
            </w:r>
            <w:r w:rsidR="004C554E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P. 53-111.</w:t>
            </w:r>
          </w:p>
          <w:p w14:paraId="04FAFCC9" w14:textId="0B634901" w:rsidR="00D1605C" w:rsidRPr="00C42F40" w:rsidRDefault="00D1605C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Gulevskaya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A. V. Alkyne‐Based Syntheses of Carbo‐ and </w:t>
            </w: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Heterohelicenes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</w:t>
            </w:r>
            <w:r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Gulevskaya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D. I. </w:t>
            </w: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Tonkoglazova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// Advanced Synthesis &amp; Catalysis. – 2022. – Vol. 364. – № 15. – P. 2502-2539.</w:t>
            </w:r>
          </w:p>
          <w:p w14:paraId="2BC0605F" w14:textId="7AF460DC" w:rsidR="00D1605C" w:rsidRPr="00C42F40" w:rsidRDefault="00BD3B53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Tonkoglazova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D. I. 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synthesis and crystal structure of pH-sensitive fluorescent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pyrene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-based double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aza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- and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diaza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[4]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helicenes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D. I.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Tonkoglazova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L. M.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Oryabinskaya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A. A.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Shcherbatykh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D1605C"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D1605C"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Gulevskaya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// Organic &amp; Biomolecular Chemistry. – 2022. – Vol. 20. – № 13. – P. 2704-2714.</w:t>
            </w:r>
          </w:p>
          <w:p w14:paraId="0E3DDC94" w14:textId="0C34CC4A" w:rsidR="00D1605C" w:rsidRPr="00C42F40" w:rsidRDefault="006642F4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Filatova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E. A. 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 new family of 1,4-diaryl-1,3-butadiynes based on the “proton sponge”: synthesis, electronic and chemical properties / E. A.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Filatova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S. V.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Tsybulin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D. A.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Rybin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Gulevskaya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[et al.] // New Journal of Chemistry. – 2022. – Vol. 46. – № 4. – P. 1829-1838.</w:t>
            </w:r>
          </w:p>
          <w:p w14:paraId="7643D8DA" w14:textId="608DE9CE" w:rsidR="00D1605C" w:rsidRPr="00C42F40" w:rsidRDefault="009A2DD2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Tonkoglazova</w:t>
            </w:r>
            <w:proofErr w:type="spellEnd"/>
            <w:r w:rsidR="00A33D0B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D. I. 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Synthesis, crystal structures and properties of carbazole-based [6]helicenes fused with an azine ring / D. I.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Tonkoglazova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D1605C"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D1605C"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Gulevskaya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K. A.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Chistyakov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O. I.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Askalepova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//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Beilstein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Journal of Organic Chemistry. – 2021. – Vol. 17. – P. 11-21.</w:t>
            </w:r>
          </w:p>
          <w:p w14:paraId="23E32127" w14:textId="3F4F6325" w:rsidR="00D1605C" w:rsidRPr="00C42F40" w:rsidRDefault="000604E2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Pozharskii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A. F.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Perimidines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a unique π-amphoteric heteroaromatic system / A. F.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Pozharskii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D1605C"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D1605C" w:rsidRPr="005C392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Gulevskaya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R. M. </w:t>
            </w:r>
            <w:proofErr w:type="spellStart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Claramunt</w:t>
            </w:r>
            <w:proofErr w:type="spellEnd"/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85B5E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[et al.] 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// Russian Chemical Reviews. – 2020. – </w:t>
            </w:r>
            <w:r w:rsidR="0007035A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89. –</w:t>
            </w:r>
            <w:r w:rsidR="004D58B5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 11. – </w:t>
            </w:r>
            <w:r w:rsidR="004D58B5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D1605C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1204-1260.</w:t>
            </w:r>
          </w:p>
          <w:p w14:paraId="748123A8" w14:textId="59EDB166" w:rsidR="006B5DF9" w:rsidRPr="00C42F40" w:rsidRDefault="00EE5290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Filatova</w:t>
            </w:r>
            <w:proofErr w:type="spellEnd"/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E. A. 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Synthesis of 2-</w:t>
            </w:r>
            <w:r w:rsidR="00C27C82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ryl- and 2,7-</w:t>
            </w:r>
            <w:r w:rsidR="00C27C82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iaryl-1,8-bis(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dimethylamino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naphthalenes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 Overview of the “Buttressing effect” in 2,7-</w:t>
            </w:r>
            <w:r w:rsidR="00C27C82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isubstituted </w:t>
            </w:r>
            <w:r w:rsidR="00C27C82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roton </w:t>
            </w:r>
            <w:r w:rsidR="00C27C82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ponges / </w:t>
            </w:r>
            <w:r w:rsidR="00C42F40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E. A. 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Filatova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</w:t>
            </w:r>
            <w:r w:rsidR="00C42F40" w:rsidRPr="005C392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6B5DF9" w:rsidRPr="005C392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Gulevskaya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,</w:t>
            </w:r>
            <w:r w:rsidR="00C42F40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A. F. 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Pozharskii</w:t>
            </w:r>
            <w:proofErr w:type="spellEnd"/>
            <w:r w:rsidR="00C42F40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C42F40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[et al.]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// </w:t>
            </w:r>
            <w:proofErr w:type="spellStart"/>
            <w:r w:rsidR="006B5DF9" w:rsidRPr="00C42F40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en-US"/>
              </w:rPr>
              <w:t>ChemistrySelect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  <w:r w:rsidR="00AF7211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2020. – Vol. 5. – P. 9932-9945. </w:t>
            </w:r>
          </w:p>
          <w:p w14:paraId="0468E476" w14:textId="6060A8D5" w:rsidR="00C42F40" w:rsidRPr="00C42F40" w:rsidRDefault="00C42F40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Filatova</w:t>
            </w:r>
            <w:proofErr w:type="spellEnd"/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E. A. 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Arylene-</w:t>
            </w:r>
            <w:r w:rsidR="00C81E04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thynylene </w:t>
            </w:r>
            <w:r w:rsidR="00C81E04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o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ligomers </w:t>
            </w:r>
            <w:r w:rsidR="00C81E04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ased on the </w:t>
            </w:r>
            <w:r w:rsidR="00C81E04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roton </w:t>
            </w:r>
            <w:r w:rsidR="00C81E04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ponge /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E. A. 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Filatova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A. F. 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Pozharskii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C392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A. V.</w:t>
            </w:r>
            <w:r w:rsidR="006B5DF9" w:rsidRPr="005C392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DF9" w:rsidRPr="005C392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Gulevskaya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, A.V.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[et al.]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// </w:t>
            </w:r>
            <w:r w:rsidR="006B5DF9" w:rsidRPr="00C42F40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en-US"/>
              </w:rPr>
              <w:t>European Journal of Organic Chemistry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  <w:r w:rsidR="00EE5290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–</w:t>
            </w:r>
            <w:r w:rsidR="006B5DF9" w:rsidRPr="00C4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2019. – Vol. 2019. – P. 7128-7141.</w:t>
            </w:r>
          </w:p>
          <w:p w14:paraId="5558641A" w14:textId="7935907D" w:rsidR="00D17020" w:rsidRPr="00C42F40" w:rsidRDefault="00107D2D" w:rsidP="00C42F40">
            <w:pPr>
              <w:pStyle w:val="HTML"/>
              <w:numPr>
                <w:ilvl w:val="0"/>
                <w:numId w:val="4"/>
              </w:numPr>
              <w:ind w:left="26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Gulevskaya</w:t>
            </w:r>
            <w:proofErr w:type="spellEnd"/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A.</w:t>
            </w:r>
            <w:r w:rsidR="00C42F40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</w:t>
            </w:r>
            <w:r w:rsidR="00C42F40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Synthesis and </w:t>
            </w:r>
            <w:r w:rsidR="00B45BFC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haracterization of </w:t>
            </w:r>
            <w:r w:rsidR="00B45BFC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zine-[5]</w:t>
            </w:r>
            <w:r w:rsidR="00B45BFC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h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elicene </w:t>
            </w:r>
            <w:r w:rsidR="00B45BFC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h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ybrids / </w:t>
            </w:r>
            <w:r w:rsidRPr="005C392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6B5DF9" w:rsidRPr="005C392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Gulevskaya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D. I. 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Tonkoglazova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,</w:t>
            </w:r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A. S. 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Guchunov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A. D. </w:t>
            </w:r>
            <w:proofErr w:type="spellStart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Misharev</w:t>
            </w:r>
            <w:proofErr w:type="spellEnd"/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// </w:t>
            </w:r>
            <w:r w:rsidR="006B5DF9" w:rsidRPr="00C42F40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en-US"/>
              </w:rPr>
              <w:t>European Journal of Organic Chemistry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  <w:r w:rsidR="00EE5290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6B5DF9" w:rsidRPr="00C42F4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2019. – Vol. 2019. – P. 4879-4890.</w:t>
            </w:r>
          </w:p>
        </w:tc>
      </w:tr>
    </w:tbl>
    <w:p w14:paraId="4D03C637" w14:textId="77777777" w:rsidR="001C1E9E" w:rsidRDefault="001C1E9E" w:rsidP="00052B9E">
      <w:pPr>
        <w:rPr>
          <w:sz w:val="24"/>
          <w:szCs w:val="24"/>
          <w:lang w:val="en-US"/>
        </w:rPr>
      </w:pPr>
      <w:bookmarkStart w:id="0" w:name="_GoBack"/>
      <w:bookmarkEnd w:id="0"/>
    </w:p>
    <w:sectPr w:rsidR="001C1E9E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D58"/>
    <w:multiLevelType w:val="hybridMultilevel"/>
    <w:tmpl w:val="2A50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54895"/>
    <w:multiLevelType w:val="hybridMultilevel"/>
    <w:tmpl w:val="3F4E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215C2"/>
    <w:rsid w:val="00052B9E"/>
    <w:rsid w:val="000604E2"/>
    <w:rsid w:val="0007035A"/>
    <w:rsid w:val="000C3DBE"/>
    <w:rsid w:val="00107D2D"/>
    <w:rsid w:val="001478FE"/>
    <w:rsid w:val="00170626"/>
    <w:rsid w:val="001B2FC8"/>
    <w:rsid w:val="001C1E9E"/>
    <w:rsid w:val="001C3775"/>
    <w:rsid w:val="00345606"/>
    <w:rsid w:val="003867F8"/>
    <w:rsid w:val="00393F3A"/>
    <w:rsid w:val="004B5CAF"/>
    <w:rsid w:val="004C554E"/>
    <w:rsid w:val="004D58B5"/>
    <w:rsid w:val="005C3923"/>
    <w:rsid w:val="006642F4"/>
    <w:rsid w:val="006A541B"/>
    <w:rsid w:val="006B5DF9"/>
    <w:rsid w:val="006D4125"/>
    <w:rsid w:val="007A3F28"/>
    <w:rsid w:val="00826BFA"/>
    <w:rsid w:val="009347F8"/>
    <w:rsid w:val="009617B2"/>
    <w:rsid w:val="009A2DD2"/>
    <w:rsid w:val="00A00239"/>
    <w:rsid w:val="00A33D0B"/>
    <w:rsid w:val="00AF7211"/>
    <w:rsid w:val="00B45BFC"/>
    <w:rsid w:val="00B52957"/>
    <w:rsid w:val="00B92038"/>
    <w:rsid w:val="00B92CC6"/>
    <w:rsid w:val="00BD3B53"/>
    <w:rsid w:val="00BD42F2"/>
    <w:rsid w:val="00C27C82"/>
    <w:rsid w:val="00C42F40"/>
    <w:rsid w:val="00C74CEF"/>
    <w:rsid w:val="00C81E04"/>
    <w:rsid w:val="00D1605C"/>
    <w:rsid w:val="00D17020"/>
    <w:rsid w:val="00D23392"/>
    <w:rsid w:val="00DB5B03"/>
    <w:rsid w:val="00E71108"/>
    <w:rsid w:val="00E85B5E"/>
    <w:rsid w:val="00EE5290"/>
    <w:rsid w:val="00F0368C"/>
    <w:rsid w:val="00F31429"/>
    <w:rsid w:val="00F70242"/>
    <w:rsid w:val="00F90CA1"/>
    <w:rsid w:val="00FB5909"/>
    <w:rsid w:val="00FD1960"/>
    <w:rsid w:val="00FD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8B1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B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B5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ibliography"/>
    <w:basedOn w:val="a"/>
    <w:next w:val="a"/>
    <w:uiPriority w:val="37"/>
    <w:semiHidden/>
    <w:unhideWhenUsed/>
    <w:rsid w:val="00D1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2023-06-22T11:13:00Z</dcterms:created>
  <dcterms:modified xsi:type="dcterms:W3CDTF">2023-06-22T11:13:00Z</dcterms:modified>
</cp:coreProperties>
</file>