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842"/>
        <w:gridCol w:w="3098"/>
        <w:gridCol w:w="1458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174AF" w:rsidRPr="00595391" w:rsidRDefault="005577A9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Ульяновский Николай Валерьевич</w:t>
            </w:r>
          </w:p>
        </w:tc>
        <w:tc>
          <w:tcPr>
            <w:tcW w:w="3856" w:type="dxa"/>
            <w:shd w:val="clear" w:color="auto" w:fill="auto"/>
          </w:tcPr>
          <w:p w:rsidR="009E1179" w:rsidRDefault="009E1179" w:rsidP="001500B8">
            <w:pPr>
              <w:jc w:val="center"/>
              <w:rPr>
                <w:sz w:val="24"/>
                <w:szCs w:val="24"/>
              </w:rPr>
            </w:pPr>
            <w:r w:rsidRPr="00C9129B">
              <w:rPr>
                <w:sz w:val="24"/>
                <w:szCs w:val="24"/>
              </w:rPr>
              <w:t xml:space="preserve">Федеральное государственное </w:t>
            </w:r>
            <w:r>
              <w:rPr>
                <w:sz w:val="24"/>
                <w:szCs w:val="24"/>
              </w:rPr>
              <w:t>автономное</w:t>
            </w:r>
            <w:r w:rsidRPr="00C9129B">
              <w:rPr>
                <w:sz w:val="24"/>
                <w:szCs w:val="24"/>
              </w:rPr>
              <w:t xml:space="preserve"> образовательное учреждение высшего образования </w:t>
            </w:r>
            <w:r w:rsidRPr="00993616">
              <w:rPr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  <w:r>
              <w:rPr>
                <w:sz w:val="24"/>
                <w:szCs w:val="24"/>
              </w:rPr>
              <w:t>,</w:t>
            </w:r>
          </w:p>
          <w:p w:rsidR="0002782D" w:rsidRPr="00C9129B" w:rsidRDefault="00C9129B" w:rsidP="001500B8">
            <w:pPr>
              <w:jc w:val="center"/>
              <w:rPr>
                <w:sz w:val="24"/>
                <w:szCs w:val="24"/>
              </w:rPr>
            </w:pPr>
            <w:r w:rsidRPr="00E8085B">
              <w:rPr>
                <w:sz w:val="24"/>
                <w:szCs w:val="24"/>
              </w:rPr>
              <w:t>1</w:t>
            </w:r>
            <w:r w:rsidR="00E8085B" w:rsidRPr="00E8085B">
              <w:rPr>
                <w:sz w:val="24"/>
                <w:szCs w:val="24"/>
              </w:rPr>
              <w:t>63002</w:t>
            </w:r>
            <w:r w:rsidRPr="00E8085B">
              <w:rPr>
                <w:sz w:val="24"/>
                <w:szCs w:val="24"/>
              </w:rPr>
              <w:t xml:space="preserve">, г. </w:t>
            </w:r>
            <w:r w:rsidR="00993616" w:rsidRPr="00E8085B">
              <w:rPr>
                <w:sz w:val="24"/>
                <w:szCs w:val="24"/>
              </w:rPr>
              <w:t>Архангельск</w:t>
            </w:r>
            <w:r>
              <w:rPr>
                <w:sz w:val="24"/>
                <w:szCs w:val="24"/>
              </w:rPr>
              <w:t>,</w:t>
            </w:r>
            <w:r w:rsidR="000174AF" w:rsidRPr="00C9129B">
              <w:rPr>
                <w:sz w:val="24"/>
                <w:szCs w:val="24"/>
              </w:rPr>
              <w:t xml:space="preserve"> </w:t>
            </w:r>
            <w:r w:rsidR="00E8085B">
              <w:rPr>
                <w:sz w:val="24"/>
                <w:szCs w:val="24"/>
              </w:rPr>
              <w:t>набережная Северной Двины,</w:t>
            </w:r>
            <w:r w:rsidR="00E8085B" w:rsidRPr="00E8085B">
              <w:rPr>
                <w:sz w:val="24"/>
                <w:szCs w:val="24"/>
              </w:rPr>
              <w:t>17</w:t>
            </w:r>
            <w:r w:rsidRPr="00C9129B">
              <w:rPr>
                <w:sz w:val="24"/>
                <w:szCs w:val="24"/>
              </w:rPr>
              <w:t>,</w:t>
            </w:r>
          </w:p>
          <w:p w:rsidR="00F2400A" w:rsidRPr="00C9129B" w:rsidRDefault="00993616" w:rsidP="001500B8">
            <w:pPr>
              <w:jc w:val="center"/>
              <w:rPr>
                <w:sz w:val="24"/>
                <w:szCs w:val="24"/>
              </w:rPr>
            </w:pPr>
            <w:r w:rsidRPr="00993616">
              <w:rPr>
                <w:sz w:val="24"/>
                <w:szCs w:val="24"/>
              </w:rPr>
              <w:t xml:space="preserve">ведущий научный сотрудник лаборатории химии природных соединений и </w:t>
            </w:r>
            <w:proofErr w:type="spellStart"/>
            <w:r w:rsidRPr="00993616">
              <w:rPr>
                <w:sz w:val="24"/>
                <w:szCs w:val="24"/>
              </w:rPr>
              <w:t>биоаналитики</w:t>
            </w:r>
            <w:proofErr w:type="spellEnd"/>
          </w:p>
          <w:p w:rsidR="001E6E9E" w:rsidRPr="00711989" w:rsidRDefault="001E6E9E" w:rsidP="00711989">
            <w:pPr>
              <w:rPr>
                <w:sz w:val="24"/>
                <w:szCs w:val="24"/>
              </w:rPr>
            </w:pPr>
            <w:r w:rsidRPr="00711989">
              <w:rPr>
                <w:sz w:val="24"/>
                <w:szCs w:val="24"/>
              </w:rPr>
              <w:t>Тел.</w:t>
            </w:r>
            <w:r w:rsidR="009C4ACD" w:rsidRPr="00711989">
              <w:rPr>
                <w:sz w:val="24"/>
                <w:szCs w:val="24"/>
              </w:rPr>
              <w:t xml:space="preserve"> (раб.):</w:t>
            </w:r>
            <w:r w:rsidR="000A5226" w:rsidRPr="00711989">
              <w:rPr>
                <w:sz w:val="24"/>
                <w:szCs w:val="24"/>
              </w:rPr>
              <w:t xml:space="preserve"> </w:t>
            </w:r>
            <w:r w:rsidR="00D565B3" w:rsidRPr="00711989">
              <w:rPr>
                <w:sz w:val="24"/>
                <w:szCs w:val="24"/>
              </w:rPr>
              <w:t xml:space="preserve">+7 </w:t>
            </w:r>
            <w:r w:rsidR="00711989" w:rsidRPr="00711989">
              <w:rPr>
                <w:sz w:val="24"/>
                <w:szCs w:val="24"/>
              </w:rPr>
              <w:t>950</w:t>
            </w:r>
            <w:r w:rsidR="00D565B3" w:rsidRPr="00711989">
              <w:rPr>
                <w:sz w:val="24"/>
                <w:szCs w:val="24"/>
                <w:lang w:val="en-US"/>
              </w:rPr>
              <w:t> </w:t>
            </w:r>
            <w:r w:rsidR="00711989" w:rsidRPr="00711989">
              <w:rPr>
                <w:sz w:val="24"/>
                <w:szCs w:val="24"/>
              </w:rPr>
              <w:t>963</w:t>
            </w:r>
            <w:r w:rsidR="00D565B3" w:rsidRPr="00711989">
              <w:rPr>
                <w:sz w:val="24"/>
                <w:szCs w:val="24"/>
              </w:rPr>
              <w:t xml:space="preserve"> </w:t>
            </w:r>
            <w:r w:rsidR="00711989" w:rsidRPr="00711989">
              <w:rPr>
                <w:sz w:val="24"/>
                <w:szCs w:val="24"/>
              </w:rPr>
              <w:t>39</w:t>
            </w:r>
            <w:r w:rsidR="00D565B3" w:rsidRPr="00711989">
              <w:rPr>
                <w:sz w:val="24"/>
                <w:szCs w:val="24"/>
              </w:rPr>
              <w:t xml:space="preserve"> </w:t>
            </w:r>
            <w:r w:rsidR="00711989" w:rsidRPr="00711989">
              <w:rPr>
                <w:sz w:val="24"/>
                <w:szCs w:val="24"/>
              </w:rPr>
              <w:t>19</w:t>
            </w:r>
            <w:r w:rsidRPr="00711989">
              <w:rPr>
                <w:sz w:val="24"/>
                <w:szCs w:val="24"/>
              </w:rPr>
              <w:t xml:space="preserve"> </w:t>
            </w:r>
          </w:p>
          <w:p w:rsidR="0002782D" w:rsidRPr="009E1179" w:rsidRDefault="00711989" w:rsidP="00604368">
            <w:pPr>
              <w:jc w:val="center"/>
              <w:rPr>
                <w:sz w:val="24"/>
                <w:szCs w:val="24"/>
              </w:rPr>
            </w:pPr>
            <w:r w:rsidRPr="00711989">
              <w:rPr>
                <w:sz w:val="24"/>
                <w:szCs w:val="24"/>
                <w:lang w:val="en-US"/>
              </w:rPr>
              <w:t>E</w:t>
            </w:r>
            <w:r w:rsidR="001E6E9E" w:rsidRPr="009E1179">
              <w:rPr>
                <w:sz w:val="24"/>
                <w:szCs w:val="24"/>
              </w:rPr>
              <w:t>-</w:t>
            </w:r>
            <w:r w:rsidR="001E6E9E" w:rsidRPr="00711989">
              <w:rPr>
                <w:sz w:val="24"/>
                <w:szCs w:val="24"/>
                <w:lang w:val="en-US"/>
              </w:rPr>
              <w:t>mail</w:t>
            </w:r>
            <w:r w:rsidR="009C4ACD" w:rsidRPr="009E1179">
              <w:rPr>
                <w:sz w:val="24"/>
                <w:szCs w:val="24"/>
              </w:rPr>
              <w:t xml:space="preserve"> (</w:t>
            </w:r>
            <w:r w:rsidR="009C4ACD" w:rsidRPr="00711989">
              <w:rPr>
                <w:sz w:val="24"/>
                <w:szCs w:val="24"/>
              </w:rPr>
              <w:t>раб</w:t>
            </w:r>
            <w:r w:rsidR="009C4ACD" w:rsidRPr="009E1179">
              <w:rPr>
                <w:sz w:val="24"/>
                <w:szCs w:val="24"/>
              </w:rPr>
              <w:t>.)</w:t>
            </w:r>
            <w:r w:rsidR="001E6E9E" w:rsidRPr="009E1179">
              <w:rPr>
                <w:sz w:val="24"/>
                <w:szCs w:val="24"/>
              </w:rPr>
              <w:t>:</w:t>
            </w:r>
            <w:r w:rsidR="00C9129B" w:rsidRPr="009E1179">
              <w:rPr>
                <w:sz w:val="24"/>
                <w:szCs w:val="24"/>
              </w:rPr>
              <w:t xml:space="preserve"> </w:t>
            </w:r>
            <w:r w:rsidR="00C9129B" w:rsidRPr="00711989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711989">
                <w:rPr>
                  <w:rStyle w:val="a6"/>
                  <w:sz w:val="24"/>
                  <w:szCs w:val="24"/>
                  <w:lang w:val="en-US"/>
                </w:rPr>
                <w:t>uluanovskii</w:t>
              </w:r>
              <w:r w:rsidRPr="009E1179">
                <w:rPr>
                  <w:rStyle w:val="a6"/>
                  <w:sz w:val="24"/>
                  <w:szCs w:val="24"/>
                </w:rPr>
                <w:t>@</w:t>
              </w:r>
              <w:r w:rsidRPr="00711989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9E11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1198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129B" w:rsidRPr="009E1179" w:rsidRDefault="00C9129B" w:rsidP="00604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993616">
            <w:pPr>
              <w:jc w:val="center"/>
              <w:rPr>
                <w:sz w:val="24"/>
                <w:szCs w:val="24"/>
              </w:rPr>
            </w:pPr>
            <w:r w:rsidRPr="00523A87">
              <w:rPr>
                <w:sz w:val="24"/>
                <w:szCs w:val="24"/>
              </w:rPr>
              <w:t>1.4.</w:t>
            </w:r>
            <w:r w:rsidR="00993616">
              <w:rPr>
                <w:sz w:val="24"/>
                <w:szCs w:val="24"/>
              </w:rPr>
              <w:t>2</w:t>
            </w:r>
            <w:r w:rsidRPr="00523A87">
              <w:rPr>
                <w:sz w:val="24"/>
                <w:szCs w:val="24"/>
              </w:rPr>
              <w:t xml:space="preserve">. </w:t>
            </w:r>
            <w:r w:rsidR="00993616"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1466" w:type="dxa"/>
            <w:shd w:val="clear" w:color="auto" w:fill="auto"/>
          </w:tcPr>
          <w:p w:rsidR="0002782D" w:rsidRPr="00604368" w:rsidRDefault="002937C8" w:rsidP="009E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9E1179">
              <w:rPr>
                <w:sz w:val="24"/>
                <w:szCs w:val="24"/>
              </w:rPr>
              <w:t xml:space="preserve"> имеет</w:t>
            </w:r>
            <w:bookmarkStart w:id="0" w:name="_GoBack"/>
            <w:bookmarkEnd w:id="0"/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984F42" w:rsidTr="001500B8">
        <w:tc>
          <w:tcPr>
            <w:tcW w:w="9966" w:type="dxa"/>
            <w:gridSpan w:val="4"/>
            <w:shd w:val="clear" w:color="auto" w:fill="auto"/>
          </w:tcPr>
          <w:p w:rsidR="008778D3" w:rsidRPr="00384EFB" w:rsidRDefault="00384EFB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384EFB">
              <w:rPr>
                <w:rFonts w:ascii="Times New Roman" w:hAnsi="Times New Roman"/>
                <w:szCs w:val="24"/>
              </w:rPr>
              <w:t xml:space="preserve">Ovchinnikov, D.V., Falev, D.I., Solovyova, P.V., </w:t>
            </w:r>
            <w:r w:rsidRPr="00384EFB">
              <w:rPr>
                <w:rFonts w:ascii="Times New Roman" w:hAnsi="Times New Roman"/>
                <w:b/>
                <w:szCs w:val="24"/>
              </w:rPr>
              <w:t>Ul'yanovskii, N.V.</w:t>
            </w:r>
            <w:r w:rsidRPr="00384EFB">
              <w:rPr>
                <w:rFonts w:ascii="Times New Roman" w:hAnsi="Times New Roman"/>
                <w:szCs w:val="24"/>
              </w:rPr>
              <w:t>, Kosyakov, D.S. Rapid determination of phthalates in paper products by supercritical fluid chromatography/tandem mass spectrometry</w:t>
            </w:r>
            <w:r w:rsidRPr="00384EF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384EFB">
              <w:rPr>
                <w:rFonts w:ascii="Times New Roman" w:hAnsi="Times New Roman"/>
                <w:szCs w:val="24"/>
              </w:rPr>
              <w:t xml:space="preserve"> </w:t>
            </w:r>
            <w:r w:rsidRPr="00384EFB">
              <w:rPr>
                <w:rFonts w:ascii="Times New Roman" w:hAnsi="Times New Roman"/>
                <w:i/>
                <w:szCs w:val="24"/>
              </w:rPr>
              <w:t>Journal of Separation Science</w:t>
            </w:r>
            <w:r w:rsidRPr="00384EFB">
              <w:rPr>
                <w:rFonts w:ascii="Times New Roman" w:hAnsi="Times New Roman"/>
                <w:szCs w:val="24"/>
              </w:rPr>
              <w:t xml:space="preserve">, </w:t>
            </w:r>
            <w:r w:rsidRPr="00384EFB">
              <w:rPr>
                <w:rFonts w:ascii="Times New Roman" w:hAnsi="Times New Roman"/>
                <w:b/>
                <w:szCs w:val="24"/>
                <w:lang w:val="ru-RU"/>
              </w:rPr>
              <w:t>2022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384EFB">
              <w:rPr>
                <w:rFonts w:ascii="Times New Roman" w:hAnsi="Times New Roman"/>
                <w:szCs w:val="24"/>
              </w:rPr>
              <w:t>45 (22), 4116-4127.</w:t>
            </w:r>
          </w:p>
          <w:p w:rsidR="00BB19F0" w:rsidRPr="00384EFB" w:rsidRDefault="00D9653B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 w:rsidRPr="00D9653B">
              <w:rPr>
                <w:b/>
              </w:rPr>
              <w:t>Ul'yanovskii, N.V.</w:t>
            </w:r>
            <w:r>
              <w:t>, Falev, D.I., Kosyakov, D.S. Highly sensitive ligand exchange chromatographic determination of apiose in plant biomass</w:t>
            </w:r>
            <w:r w:rsidRPr="00D9653B">
              <w:t xml:space="preserve">. </w:t>
            </w:r>
            <w:r w:rsidRPr="00D9653B">
              <w:rPr>
                <w:i/>
              </w:rPr>
              <w:t>Microchemical Journal</w:t>
            </w:r>
            <w:r>
              <w:t xml:space="preserve">, </w:t>
            </w:r>
            <w:r w:rsidRPr="00D9653B">
              <w:rPr>
                <w:b/>
                <w:lang w:val="ru-RU"/>
              </w:rPr>
              <w:t>2022</w:t>
            </w:r>
            <w:r>
              <w:rPr>
                <w:lang w:val="ru-RU"/>
              </w:rPr>
              <w:t xml:space="preserve">, </w:t>
            </w:r>
            <w:r>
              <w:t>180, 107638</w:t>
            </w:r>
            <w:r>
              <w:rPr>
                <w:lang w:val="ru-RU"/>
              </w:rPr>
              <w:t>.</w:t>
            </w:r>
          </w:p>
          <w:p w:rsidR="00CE0FA8" w:rsidRPr="00384EFB" w:rsidRDefault="0033313F" w:rsidP="00CE0FA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Ovchinnikov, D.V., Vakhrameev, S.A., Falev, D.I., </w:t>
            </w:r>
            <w:r w:rsidRPr="0033313F">
              <w:rPr>
                <w:b/>
              </w:rPr>
              <w:t>Ul’yanovskii, N.V.</w:t>
            </w:r>
            <w:r>
              <w:t>, Kosyakov, D.S. Rapid Simultaneous Quantification of 1-Formyl-2,2-Dimethylhydrazine and Dimethylurea Isomers in Environmental Samples by Supercritical Fluid Chromatography–Tandem Mass Spectrometry</w:t>
            </w:r>
            <w:r w:rsidRPr="0033313F">
              <w:rPr>
                <w:lang w:val="en-US"/>
              </w:rPr>
              <w:t>.</w:t>
            </w:r>
            <w:r>
              <w:t xml:space="preserve"> </w:t>
            </w:r>
            <w:r w:rsidRPr="0033313F">
              <w:rPr>
                <w:i/>
              </w:rPr>
              <w:t>Molecules</w:t>
            </w:r>
            <w:r>
              <w:t xml:space="preserve">, </w:t>
            </w:r>
            <w:r w:rsidRPr="0033313F">
              <w:rPr>
                <w:b/>
                <w:lang w:val="ru-RU"/>
              </w:rPr>
              <w:t>2022</w:t>
            </w:r>
            <w:r>
              <w:rPr>
                <w:lang w:val="ru-RU"/>
              </w:rPr>
              <w:t xml:space="preserve">, </w:t>
            </w:r>
            <w:r>
              <w:t>27 (15), 5025</w:t>
            </w:r>
            <w:r w:rsidRPr="0033313F">
              <w:rPr>
                <w:lang w:val="en-US"/>
              </w:rPr>
              <w:t>.</w:t>
            </w:r>
          </w:p>
          <w:p w:rsidR="006749BD" w:rsidRPr="00384EFB" w:rsidRDefault="007B369A" w:rsidP="007B4FA3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Falev, D.I., Ovchinnikov, D.V., Voronov, I.S., Faleva, A.V., </w:t>
            </w:r>
            <w:r w:rsidRPr="007B369A">
              <w:rPr>
                <w:b/>
              </w:rPr>
              <w:t>Ul’yanovskii, N.V.</w:t>
            </w:r>
            <w:r>
              <w:t>, Kosyakov, D.S. Supercritical Fluid Chromatography—Tandem Mass Spectrometry for Rapid Quantification of Pentacyclic Triterpenoids in Plant Extracts</w:t>
            </w:r>
            <w:r w:rsidRPr="007B369A">
              <w:rPr>
                <w:lang w:val="en-US"/>
              </w:rPr>
              <w:t>.</w:t>
            </w:r>
            <w:r>
              <w:t xml:space="preserve"> </w:t>
            </w:r>
            <w:r w:rsidRPr="007B369A">
              <w:rPr>
                <w:i/>
              </w:rPr>
              <w:t>Pharmaceuticals</w:t>
            </w:r>
            <w:r>
              <w:t>,</w:t>
            </w:r>
            <w:r>
              <w:rPr>
                <w:lang w:val="ru-RU"/>
              </w:rPr>
              <w:t xml:space="preserve"> </w:t>
            </w:r>
            <w:r w:rsidRPr="007B369A">
              <w:rPr>
                <w:b/>
                <w:lang w:val="ru-RU"/>
              </w:rPr>
              <w:t>2022</w:t>
            </w:r>
            <w:r>
              <w:rPr>
                <w:lang w:val="ru-RU"/>
              </w:rPr>
              <w:t>,</w:t>
            </w:r>
            <w:r>
              <w:t xml:space="preserve"> 15 (5), 629</w:t>
            </w:r>
            <w:r w:rsidR="00606BCE" w:rsidRPr="00384EFB">
              <w:rPr>
                <w:rFonts w:ascii="Times New Roman" w:hAnsi="Times New Roman"/>
                <w:szCs w:val="24"/>
              </w:rPr>
              <w:t>.</w:t>
            </w:r>
          </w:p>
          <w:p w:rsidR="00E96A48" w:rsidRPr="00384EFB" w:rsidRDefault="00D10AA3" w:rsidP="00E96A48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Ovchinnikov, D.V., </w:t>
            </w:r>
            <w:r w:rsidRPr="00D10AA3">
              <w:rPr>
                <w:b/>
              </w:rPr>
              <w:t>Ul'yanovskii, N.V.</w:t>
            </w:r>
            <w:r>
              <w:t>, Kosyakov, D.S., Pokrovskiy, O.I. Some aspects of additives effects on retention in supercritical fluid chromatography studied by linear free energy relationships method</w:t>
            </w:r>
            <w:r w:rsidRPr="00D10AA3">
              <w:rPr>
                <w:lang w:val="en-US"/>
              </w:rPr>
              <w:t>.</w:t>
            </w:r>
            <w:r>
              <w:t xml:space="preserve"> </w:t>
            </w:r>
            <w:r w:rsidRPr="00D10AA3">
              <w:rPr>
                <w:i/>
              </w:rPr>
              <w:t>Journal of Chromatography A</w:t>
            </w:r>
            <w:r>
              <w:t xml:space="preserve">, </w:t>
            </w:r>
            <w:r w:rsidRPr="00D10AA3">
              <w:rPr>
                <w:b/>
                <w:lang w:val="ru-RU"/>
              </w:rPr>
              <w:t>2022</w:t>
            </w:r>
            <w:r>
              <w:rPr>
                <w:lang w:val="ru-RU"/>
              </w:rPr>
              <w:t xml:space="preserve">, </w:t>
            </w:r>
            <w:r>
              <w:t>1665, 462820</w:t>
            </w:r>
            <w:r>
              <w:rPr>
                <w:lang w:val="ru-RU"/>
              </w:rPr>
              <w:t>.</w:t>
            </w:r>
          </w:p>
          <w:p w:rsidR="00712C85" w:rsidRPr="00384EFB" w:rsidRDefault="000A1B85" w:rsidP="00146017">
            <w:pPr>
              <w:pStyle w:val="a3"/>
              <w:numPr>
                <w:ilvl w:val="0"/>
                <w:numId w:val="2"/>
              </w:numPr>
              <w:ind w:left="171" w:hanging="284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Pikovskoi, I.I., </w:t>
            </w:r>
            <w:r w:rsidRPr="000A1B85">
              <w:rPr>
                <w:b/>
              </w:rPr>
              <w:t>Ul’yanovskii, N.V.</w:t>
            </w:r>
            <w:r>
              <w:t>, Gorbova, N.S., Kosyakov, D.S. Study of Lignin by Atmospheric Pressure Photoionization Orbitrap Mass Spectrometry: Effect of Spectral Resolution</w:t>
            </w:r>
            <w:r w:rsidRPr="000A1B85">
              <w:rPr>
                <w:lang w:val="en-US"/>
              </w:rPr>
              <w:t>.</w:t>
            </w:r>
            <w:r>
              <w:t xml:space="preserve"> </w:t>
            </w:r>
            <w:r w:rsidRPr="000A1B85">
              <w:rPr>
                <w:i/>
              </w:rPr>
              <w:t>Journal of Analytical Chemistry</w:t>
            </w:r>
            <w:r>
              <w:t xml:space="preserve">, </w:t>
            </w:r>
            <w:r w:rsidRPr="000A1B85">
              <w:rPr>
                <w:b/>
                <w:lang w:val="ru-RU"/>
              </w:rPr>
              <w:t>2021</w:t>
            </w:r>
            <w:r>
              <w:rPr>
                <w:lang w:val="ru-RU"/>
              </w:rPr>
              <w:t xml:space="preserve">, </w:t>
            </w:r>
            <w:r>
              <w:t>76 (14), 1610-1617</w:t>
            </w:r>
            <w:r w:rsidR="00D34FFB" w:rsidRPr="00384EFB">
              <w:rPr>
                <w:rFonts w:ascii="Times New Roman" w:hAnsi="Times New Roman"/>
                <w:szCs w:val="24"/>
              </w:rPr>
              <w:t>.</w:t>
            </w:r>
          </w:p>
          <w:p w:rsidR="003F7964" w:rsidRPr="004A04A9" w:rsidRDefault="00A8399D" w:rsidP="00BC4390">
            <w:pPr>
              <w:pStyle w:val="a3"/>
              <w:numPr>
                <w:ilvl w:val="0"/>
                <w:numId w:val="2"/>
              </w:numPr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 w:rsidRPr="00A8399D">
              <w:rPr>
                <w:b/>
              </w:rPr>
              <w:lastRenderedPageBreak/>
              <w:t>Ul'yanovskii, N.V.</w:t>
            </w:r>
            <w:r>
              <w:t>, Kosyakov, D.S., Popov, M.S., Shavrina, I.S., Ivakhnov, A.D., Kenessov, B., Lebedev, A.T. Rapid quantification and screening of nitrogen-containing rocket fuel transformation products by vortex assisted liquid-liquid microextraction and gas chromatography – high-resolution Orbitrap mass spectrometry</w:t>
            </w:r>
            <w:r w:rsidRPr="00A8399D">
              <w:rPr>
                <w:lang w:val="en-US"/>
              </w:rPr>
              <w:t>.</w:t>
            </w:r>
            <w:r>
              <w:t xml:space="preserve"> </w:t>
            </w:r>
            <w:r w:rsidRPr="00A8399D">
              <w:rPr>
                <w:i/>
              </w:rPr>
              <w:t>Microchemical Journal</w:t>
            </w:r>
            <w:r>
              <w:t xml:space="preserve">, </w:t>
            </w:r>
            <w:r w:rsidRPr="00A8653A">
              <w:rPr>
                <w:b/>
                <w:lang w:val="en-US"/>
              </w:rPr>
              <w:t>2021</w:t>
            </w:r>
            <w:r w:rsidRPr="00A8653A">
              <w:rPr>
                <w:lang w:val="en-US"/>
              </w:rPr>
              <w:t xml:space="preserve">, </w:t>
            </w:r>
            <w:r>
              <w:t>171, 106821</w:t>
            </w:r>
            <w:r w:rsidR="00746681" w:rsidRPr="00384EFB">
              <w:rPr>
                <w:rFonts w:ascii="Times New Roman" w:hAnsi="Times New Roman"/>
                <w:szCs w:val="24"/>
              </w:rPr>
              <w:t>.</w:t>
            </w:r>
          </w:p>
          <w:p w:rsidR="004A04A9" w:rsidRPr="00A8653A" w:rsidRDefault="004A04A9" w:rsidP="00BC4390">
            <w:pPr>
              <w:pStyle w:val="a3"/>
              <w:numPr>
                <w:ilvl w:val="0"/>
                <w:numId w:val="2"/>
              </w:numPr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Falev, D.I., </w:t>
            </w:r>
            <w:r w:rsidRPr="004A04A9">
              <w:rPr>
                <w:b/>
              </w:rPr>
              <w:t>Ul'yanovskii, N.V.</w:t>
            </w:r>
            <w:r>
              <w:t>, Ovchinnikov, D.V., Faleva, A.V., Kosyakov, D.S. Screening and semi-quantitative determination of pentacyclic triterpenoids in plants by liquid chromatography–tandem mass spectrometry in precursor ion scan mode</w:t>
            </w:r>
            <w:r w:rsidRPr="004A04A9">
              <w:rPr>
                <w:lang w:val="en-US"/>
              </w:rPr>
              <w:t>.</w:t>
            </w:r>
            <w:r>
              <w:t xml:space="preserve"> </w:t>
            </w:r>
            <w:r w:rsidRPr="004A04A9">
              <w:rPr>
                <w:i/>
              </w:rPr>
              <w:t>Phytochemical Analysis</w:t>
            </w:r>
            <w:r>
              <w:t xml:space="preserve">, </w:t>
            </w:r>
            <w:r w:rsidRPr="004A04A9">
              <w:rPr>
                <w:b/>
                <w:lang w:val="ru-RU"/>
              </w:rPr>
              <w:t>2021</w:t>
            </w:r>
            <w:r>
              <w:rPr>
                <w:lang w:val="ru-RU"/>
              </w:rPr>
              <w:t xml:space="preserve">, </w:t>
            </w:r>
            <w:r>
              <w:t>32 (3), 252-261.</w:t>
            </w:r>
          </w:p>
          <w:p w:rsidR="00A8653A" w:rsidRPr="00384EFB" w:rsidRDefault="00A8653A" w:rsidP="00BC4390">
            <w:pPr>
              <w:pStyle w:val="a3"/>
              <w:numPr>
                <w:ilvl w:val="0"/>
                <w:numId w:val="2"/>
              </w:numPr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Mazur, D.M., Zimens, M.E., Latkin, T.B., </w:t>
            </w:r>
            <w:r w:rsidRPr="00A8653A">
              <w:rPr>
                <w:b/>
              </w:rPr>
              <w:t>Ul’yanovskii, N.V.</w:t>
            </w:r>
            <w:r>
              <w:t>, Artaev, V.B., Lebedev, A.T. Reduction Reactions in the Ion Source in Electron Ionization Mass Spectrometry</w:t>
            </w:r>
            <w:r w:rsidRPr="00A8653A">
              <w:rPr>
                <w:lang w:val="en-US"/>
              </w:rPr>
              <w:t xml:space="preserve">. </w:t>
            </w:r>
            <w:r w:rsidRPr="00A8653A">
              <w:rPr>
                <w:i/>
              </w:rPr>
              <w:t>Journal of Analytical Chemistry</w:t>
            </w:r>
            <w:r>
              <w:t xml:space="preserve">, </w:t>
            </w:r>
            <w:r w:rsidRPr="004A04A9">
              <w:rPr>
                <w:b/>
                <w:lang w:val="en-US"/>
              </w:rPr>
              <w:t>2020</w:t>
            </w:r>
            <w:r w:rsidRPr="004A04A9">
              <w:rPr>
                <w:lang w:val="en-US"/>
              </w:rPr>
              <w:t xml:space="preserve">, </w:t>
            </w:r>
            <w:r>
              <w:t>75 (13), 1685-1692.</w:t>
            </w:r>
          </w:p>
          <w:p w:rsidR="001F098E" w:rsidRPr="00384EFB" w:rsidRDefault="009F604A" w:rsidP="00BC439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Falev, D.I., Kosyakov, D.S., </w:t>
            </w:r>
            <w:r w:rsidRPr="009F604A">
              <w:rPr>
                <w:b/>
              </w:rPr>
              <w:t>Ul'yanovskii, N.V.</w:t>
            </w:r>
            <w:r>
              <w:t>, Ovchinnikov, D.V. Rapid simultaneous determination of pentacyclic triterpenoids by mixed-mode liquid chromatography–tandem mass spectrometry</w:t>
            </w:r>
            <w:r w:rsidRPr="009F604A">
              <w:rPr>
                <w:lang w:val="en-US"/>
              </w:rPr>
              <w:t>.</w:t>
            </w:r>
            <w:r>
              <w:t xml:space="preserve"> </w:t>
            </w:r>
            <w:r w:rsidRPr="009F604A">
              <w:rPr>
                <w:i/>
              </w:rPr>
              <w:t>Journal of Chromatography A</w:t>
            </w:r>
            <w:r>
              <w:t xml:space="preserve">, </w:t>
            </w:r>
            <w:r w:rsidRPr="009F604A">
              <w:rPr>
                <w:b/>
                <w:lang w:val="ru-RU"/>
              </w:rPr>
              <w:t>2020</w:t>
            </w:r>
            <w:r>
              <w:rPr>
                <w:lang w:val="ru-RU"/>
              </w:rPr>
              <w:t xml:space="preserve">, </w:t>
            </w:r>
            <w:r>
              <w:t>1609, 460458</w:t>
            </w:r>
            <w:r w:rsidR="00457C52" w:rsidRPr="00384EFB">
              <w:rPr>
                <w:rFonts w:ascii="Times New Roman" w:hAnsi="Times New Roman"/>
                <w:szCs w:val="24"/>
              </w:rPr>
              <w:t>.</w:t>
            </w:r>
          </w:p>
          <w:p w:rsidR="00BB561F" w:rsidRPr="00384EFB" w:rsidRDefault="00A8653A" w:rsidP="00BC439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 w:hanging="397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t xml:space="preserve">Popov, M.S., </w:t>
            </w:r>
            <w:r w:rsidRPr="00A8653A">
              <w:rPr>
                <w:b/>
              </w:rPr>
              <w:t>Ul’yanovskii, N.V.</w:t>
            </w:r>
            <w:r>
              <w:t>, Kosyakov, D.S. Application of Atmospheric Pressure Photoionization to the Determination of 1,1-Dimethylhydrazine Transformation Products by Liquid Chromatography/Mass Spectrometry</w:t>
            </w:r>
            <w:r w:rsidRPr="00A8653A">
              <w:rPr>
                <w:lang w:val="en-US"/>
              </w:rPr>
              <w:t>.</w:t>
            </w:r>
            <w:r>
              <w:t xml:space="preserve"> </w:t>
            </w:r>
            <w:r w:rsidRPr="00A8653A">
              <w:rPr>
                <w:i/>
              </w:rPr>
              <w:t>Journal of Analytical Chemistry</w:t>
            </w:r>
            <w:r>
              <w:t xml:space="preserve">, </w:t>
            </w:r>
            <w:r w:rsidRPr="00A8653A">
              <w:rPr>
                <w:b/>
                <w:lang w:val="ru-RU"/>
              </w:rPr>
              <w:t>2020</w:t>
            </w:r>
            <w:r>
              <w:rPr>
                <w:lang w:val="ru-RU"/>
              </w:rPr>
              <w:t xml:space="preserve">, </w:t>
            </w:r>
            <w:r>
              <w:t>75 (13), 1700-1707</w:t>
            </w:r>
            <w:r w:rsidR="00F76D5B" w:rsidRPr="00384EFB">
              <w:rPr>
                <w:rFonts w:ascii="Times New Roman" w:hAnsi="Times New Roman"/>
                <w:color w:val="000000"/>
                <w:szCs w:val="24"/>
                <w:lang w:val="en-US"/>
              </w:rPr>
              <w:t>.</w:t>
            </w:r>
          </w:p>
          <w:p w:rsidR="00917C47" w:rsidRPr="00984F42" w:rsidRDefault="00FC460E" w:rsidP="00BC439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Amosov, A.S., </w:t>
            </w:r>
            <w:r w:rsidRPr="00FC460E">
              <w:rPr>
                <w:b/>
              </w:rPr>
              <w:t>Ul’yanovskii, N.V.</w:t>
            </w:r>
            <w:r>
              <w:t>, Kosyakov, D.S. Simultaneous Determination of Anthraquinone and Bisphenol A in Pulp and Paper Products by High Performance Liquid Chromatography‒Tandem Mass Spectrometry</w:t>
            </w:r>
            <w:r w:rsidRPr="00FC460E">
              <w:rPr>
                <w:lang w:val="en-US"/>
              </w:rPr>
              <w:t>.</w:t>
            </w:r>
            <w:r>
              <w:t xml:space="preserve"> </w:t>
            </w:r>
            <w:r w:rsidRPr="00FC460E">
              <w:rPr>
                <w:i/>
              </w:rPr>
              <w:t>Journal of Analytical Chemistry</w:t>
            </w:r>
            <w:r>
              <w:t xml:space="preserve">, </w:t>
            </w:r>
            <w:r w:rsidRPr="00FC460E">
              <w:rPr>
                <w:b/>
                <w:lang w:val="ru-RU"/>
              </w:rPr>
              <w:t>2019</w:t>
            </w:r>
            <w:r>
              <w:rPr>
                <w:lang w:val="ru-RU"/>
              </w:rPr>
              <w:t xml:space="preserve">, </w:t>
            </w:r>
            <w:r>
              <w:t>74 (11), 1089-1095</w:t>
            </w:r>
            <w:r w:rsidR="00917C47" w:rsidRPr="00384EF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84F42" w:rsidRPr="00384EFB" w:rsidRDefault="00984F42" w:rsidP="00BC439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Pikovskoi, I.I., Kosyakov, D.S., Shavrina, I.S., </w:t>
            </w:r>
            <w:r w:rsidRPr="00984F42">
              <w:rPr>
                <w:b/>
              </w:rPr>
              <w:t>Ul’yanovskii, N.V.</w:t>
            </w:r>
            <w:r>
              <w:t xml:space="preserve"> Study of </w:t>
            </w:r>
            <w:r w:rsidRPr="00984F42">
              <w:rPr>
                <w:lang w:val="en-US"/>
              </w:rPr>
              <w:t xml:space="preserve"> </w:t>
            </w:r>
            <w:r>
              <w:t>Nettle (Urtica dióica) Lignin by Atmospheric Pressure Photoionization Orbitrap Mass Spectrometry</w:t>
            </w:r>
            <w:r w:rsidRPr="00984F42">
              <w:rPr>
                <w:lang w:val="en-US"/>
              </w:rPr>
              <w:t>.</w:t>
            </w:r>
            <w:r>
              <w:t xml:space="preserve"> </w:t>
            </w:r>
            <w:r w:rsidRPr="00984F42">
              <w:rPr>
                <w:i/>
              </w:rPr>
              <w:t>Journal of Analytical Chemistry</w:t>
            </w:r>
            <w:r>
              <w:t xml:space="preserve">, </w:t>
            </w:r>
            <w:r w:rsidRPr="00984F42">
              <w:rPr>
                <w:b/>
                <w:lang w:val="ru-RU"/>
              </w:rPr>
              <w:t>2019</w:t>
            </w:r>
            <w:r>
              <w:rPr>
                <w:lang w:val="ru-RU"/>
              </w:rPr>
              <w:t xml:space="preserve">, </w:t>
            </w:r>
            <w:r>
              <w:t>74 (14), 1412-1420.</w:t>
            </w:r>
          </w:p>
          <w:p w:rsidR="005B305E" w:rsidRPr="00384EFB" w:rsidRDefault="009B285E" w:rsidP="00BC439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284" w:hanging="397"/>
              <w:jc w:val="both"/>
              <w:rPr>
                <w:rFonts w:ascii="Times New Roman" w:hAnsi="Times New Roman"/>
                <w:szCs w:val="24"/>
              </w:rPr>
            </w:pPr>
            <w:r>
              <w:t xml:space="preserve">Kosyakov, D.S., </w:t>
            </w:r>
            <w:r w:rsidRPr="009B285E">
              <w:rPr>
                <w:b/>
              </w:rPr>
              <w:t>Ul’yanovskii, N.V.</w:t>
            </w:r>
            <w:r>
              <w:t>, Popov, M.S., Latkin, T.B., Lebedev, A.T. Characterization of Disinfection By-Products in Arkhangelsk Tap Water by Liquid Chromatography/High-Resolution Mass Spectrometry</w:t>
            </w:r>
            <w:r w:rsidRPr="009B285E">
              <w:rPr>
                <w:lang w:val="en-US"/>
              </w:rPr>
              <w:t>.</w:t>
            </w:r>
            <w:r>
              <w:t xml:space="preserve"> </w:t>
            </w:r>
            <w:r w:rsidRPr="009B285E">
              <w:rPr>
                <w:i/>
              </w:rPr>
              <w:t>Journal of Analytical Chemistry</w:t>
            </w:r>
            <w:r>
              <w:t xml:space="preserve">, </w:t>
            </w:r>
            <w:r w:rsidRPr="00984F42">
              <w:rPr>
                <w:b/>
                <w:lang w:val="en-US"/>
              </w:rPr>
              <w:t>2018</w:t>
            </w:r>
            <w:r w:rsidRPr="00984F42">
              <w:rPr>
                <w:lang w:val="en-US"/>
              </w:rPr>
              <w:t xml:space="preserve">, </w:t>
            </w:r>
            <w:r>
              <w:t>73 (13), 1260-1268</w:t>
            </w:r>
            <w:r w:rsidR="00893EC2" w:rsidRPr="00384EFB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02782D" w:rsidRPr="00BA3473" w:rsidRDefault="0002782D" w:rsidP="00C71002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8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CE" w:rsidRDefault="009071CE">
      <w:r>
        <w:separator/>
      </w:r>
    </w:p>
  </w:endnote>
  <w:endnote w:type="continuationSeparator" w:id="0">
    <w:p w:rsidR="009071CE" w:rsidRDefault="0090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9071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CE" w:rsidRDefault="009071CE">
      <w:r>
        <w:separator/>
      </w:r>
    </w:p>
  </w:footnote>
  <w:footnote w:type="continuationSeparator" w:id="0">
    <w:p w:rsidR="009071CE" w:rsidRDefault="0090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444C"/>
    <w:rsid w:val="00016355"/>
    <w:rsid w:val="000174AF"/>
    <w:rsid w:val="00023F32"/>
    <w:rsid w:val="0002782D"/>
    <w:rsid w:val="00052523"/>
    <w:rsid w:val="000A1B85"/>
    <w:rsid w:val="000A5226"/>
    <w:rsid w:val="000E3285"/>
    <w:rsid w:val="0010445D"/>
    <w:rsid w:val="001074D1"/>
    <w:rsid w:val="00111671"/>
    <w:rsid w:val="001252D7"/>
    <w:rsid w:val="00131081"/>
    <w:rsid w:val="001B57CF"/>
    <w:rsid w:val="001E563E"/>
    <w:rsid w:val="001E6E9E"/>
    <w:rsid w:val="001F098E"/>
    <w:rsid w:val="001F7A9B"/>
    <w:rsid w:val="00266BCB"/>
    <w:rsid w:val="002705CD"/>
    <w:rsid w:val="002823CA"/>
    <w:rsid w:val="0028277F"/>
    <w:rsid w:val="002852D6"/>
    <w:rsid w:val="002937C8"/>
    <w:rsid w:val="00295D6C"/>
    <w:rsid w:val="002B3743"/>
    <w:rsid w:val="002B5969"/>
    <w:rsid w:val="002E45ED"/>
    <w:rsid w:val="00306105"/>
    <w:rsid w:val="00310398"/>
    <w:rsid w:val="003235F6"/>
    <w:rsid w:val="0033313F"/>
    <w:rsid w:val="0035117D"/>
    <w:rsid w:val="00363C89"/>
    <w:rsid w:val="00377C15"/>
    <w:rsid w:val="00384EFB"/>
    <w:rsid w:val="003853A2"/>
    <w:rsid w:val="003C346A"/>
    <w:rsid w:val="003F7964"/>
    <w:rsid w:val="004013E1"/>
    <w:rsid w:val="00404156"/>
    <w:rsid w:val="0040694D"/>
    <w:rsid w:val="0042252E"/>
    <w:rsid w:val="004278F8"/>
    <w:rsid w:val="0043618B"/>
    <w:rsid w:val="00453527"/>
    <w:rsid w:val="00457C52"/>
    <w:rsid w:val="00462934"/>
    <w:rsid w:val="00483334"/>
    <w:rsid w:val="004A04A9"/>
    <w:rsid w:val="004A05AD"/>
    <w:rsid w:val="004B2B01"/>
    <w:rsid w:val="004E16BC"/>
    <w:rsid w:val="00504B64"/>
    <w:rsid w:val="00523A87"/>
    <w:rsid w:val="005443A7"/>
    <w:rsid w:val="005577A9"/>
    <w:rsid w:val="00562A12"/>
    <w:rsid w:val="00574CCA"/>
    <w:rsid w:val="00586CD6"/>
    <w:rsid w:val="005B305E"/>
    <w:rsid w:val="005D2FAD"/>
    <w:rsid w:val="005D361A"/>
    <w:rsid w:val="006016EF"/>
    <w:rsid w:val="00604368"/>
    <w:rsid w:val="0060507E"/>
    <w:rsid w:val="00606BCE"/>
    <w:rsid w:val="006330D9"/>
    <w:rsid w:val="00654EAB"/>
    <w:rsid w:val="006749BD"/>
    <w:rsid w:val="006821F1"/>
    <w:rsid w:val="006D081A"/>
    <w:rsid w:val="006D2AC9"/>
    <w:rsid w:val="006F6085"/>
    <w:rsid w:val="006F734E"/>
    <w:rsid w:val="00711989"/>
    <w:rsid w:val="00712C85"/>
    <w:rsid w:val="00720CE3"/>
    <w:rsid w:val="00725C24"/>
    <w:rsid w:val="00726D3D"/>
    <w:rsid w:val="00727845"/>
    <w:rsid w:val="00732618"/>
    <w:rsid w:val="00746681"/>
    <w:rsid w:val="00774F5B"/>
    <w:rsid w:val="0078077D"/>
    <w:rsid w:val="007B369A"/>
    <w:rsid w:val="007B4FA3"/>
    <w:rsid w:val="007D2729"/>
    <w:rsid w:val="007E03E4"/>
    <w:rsid w:val="00814686"/>
    <w:rsid w:val="00851A82"/>
    <w:rsid w:val="008778D3"/>
    <w:rsid w:val="00893EC2"/>
    <w:rsid w:val="008B0ABD"/>
    <w:rsid w:val="008B5F9A"/>
    <w:rsid w:val="009071CE"/>
    <w:rsid w:val="00914939"/>
    <w:rsid w:val="00917C47"/>
    <w:rsid w:val="00935FFC"/>
    <w:rsid w:val="0098259E"/>
    <w:rsid w:val="00984F42"/>
    <w:rsid w:val="00993616"/>
    <w:rsid w:val="009A3C27"/>
    <w:rsid w:val="009A6B32"/>
    <w:rsid w:val="009B285E"/>
    <w:rsid w:val="009C4ACD"/>
    <w:rsid w:val="009E1179"/>
    <w:rsid w:val="009E1504"/>
    <w:rsid w:val="009F604A"/>
    <w:rsid w:val="009F6F9D"/>
    <w:rsid w:val="00A02B07"/>
    <w:rsid w:val="00A126B0"/>
    <w:rsid w:val="00A339F6"/>
    <w:rsid w:val="00A33E32"/>
    <w:rsid w:val="00A44939"/>
    <w:rsid w:val="00A47535"/>
    <w:rsid w:val="00A56B63"/>
    <w:rsid w:val="00A8399D"/>
    <w:rsid w:val="00A8653A"/>
    <w:rsid w:val="00AA5108"/>
    <w:rsid w:val="00AA6844"/>
    <w:rsid w:val="00AA7504"/>
    <w:rsid w:val="00AB25DF"/>
    <w:rsid w:val="00AC1B0C"/>
    <w:rsid w:val="00AC2616"/>
    <w:rsid w:val="00B23874"/>
    <w:rsid w:val="00B35502"/>
    <w:rsid w:val="00B44CE0"/>
    <w:rsid w:val="00BA3473"/>
    <w:rsid w:val="00BB19F0"/>
    <w:rsid w:val="00BB561F"/>
    <w:rsid w:val="00BB70CC"/>
    <w:rsid w:val="00BC4390"/>
    <w:rsid w:val="00BD19A2"/>
    <w:rsid w:val="00BD263B"/>
    <w:rsid w:val="00C0034E"/>
    <w:rsid w:val="00C216DE"/>
    <w:rsid w:val="00C53DF5"/>
    <w:rsid w:val="00C71002"/>
    <w:rsid w:val="00C90CA2"/>
    <w:rsid w:val="00C9129B"/>
    <w:rsid w:val="00C9271A"/>
    <w:rsid w:val="00CE0FA8"/>
    <w:rsid w:val="00CE7D60"/>
    <w:rsid w:val="00CF09AC"/>
    <w:rsid w:val="00D003DC"/>
    <w:rsid w:val="00D04125"/>
    <w:rsid w:val="00D10AA3"/>
    <w:rsid w:val="00D11A11"/>
    <w:rsid w:val="00D12B1B"/>
    <w:rsid w:val="00D2086A"/>
    <w:rsid w:val="00D34FFB"/>
    <w:rsid w:val="00D565B3"/>
    <w:rsid w:val="00D56DC5"/>
    <w:rsid w:val="00D85D3A"/>
    <w:rsid w:val="00D9653B"/>
    <w:rsid w:val="00D97E30"/>
    <w:rsid w:val="00DC3F37"/>
    <w:rsid w:val="00E16B2D"/>
    <w:rsid w:val="00E204FE"/>
    <w:rsid w:val="00E23C4C"/>
    <w:rsid w:val="00E66081"/>
    <w:rsid w:val="00E70AF3"/>
    <w:rsid w:val="00E71254"/>
    <w:rsid w:val="00E8085B"/>
    <w:rsid w:val="00E96A48"/>
    <w:rsid w:val="00F2400A"/>
    <w:rsid w:val="00F24AAE"/>
    <w:rsid w:val="00F41FD2"/>
    <w:rsid w:val="00F467AD"/>
    <w:rsid w:val="00F60895"/>
    <w:rsid w:val="00F76D5B"/>
    <w:rsid w:val="00F90F79"/>
    <w:rsid w:val="00F928B7"/>
    <w:rsid w:val="00FA26B8"/>
    <w:rsid w:val="00FA6645"/>
    <w:rsid w:val="00FB6576"/>
    <w:rsid w:val="00FC460E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E8F"/>
  <w15:docId w15:val="{4C419256-68AF-41B0-92CB-9695D6CA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9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uanovsk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Третьяков</dc:creator>
  <cp:lastModifiedBy>Мазаева Людмила Николаевна</cp:lastModifiedBy>
  <cp:revision>3</cp:revision>
  <dcterms:created xsi:type="dcterms:W3CDTF">2022-12-20T07:11:00Z</dcterms:created>
  <dcterms:modified xsi:type="dcterms:W3CDTF">2023-01-27T10:08:00Z</dcterms:modified>
</cp:coreProperties>
</file>