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1C7FAA">
        <w:rPr>
          <w:b/>
        </w:rPr>
        <w:t>5.01.02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1C7FAA">
        <w:rPr>
          <w:b/>
        </w:rPr>
        <w:t xml:space="preserve">тствовавших на заседании </w:t>
      </w:r>
      <w:r w:rsidR="001C7FAA">
        <w:rPr>
          <w:b/>
        </w:rPr>
        <w:tab/>
        <w:t>от «25» мая 2022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1C7FAA">
        <w:rPr>
          <w:b/>
        </w:rPr>
        <w:t>Нагорных Олега Владимировича</w:t>
      </w:r>
      <w:r w:rsidRPr="00FC5C19">
        <w:rPr>
          <w:b/>
        </w:rPr>
        <w:t xml:space="preserve"> 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Михайленко Валерий Иванович (председатель)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Керимов Александр Алиевич (ученый секретарь)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Антошин Алексей Валерьевич</w:t>
      </w:r>
    </w:p>
    <w:p w:rsidR="00155E2C" w:rsidRPr="001C7FAA" w:rsidRDefault="00155E2C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Богатырева Ольга Николаевна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Зырянов Сергей Григорьевич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Ицкович Татьяна Викторовна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Камынин Владимир Дмитриевич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Кефели Игорь Федорович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Кузьмин Вадим Александрович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Лебедев Виктор Эдуардович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Нестеров Александр Геннадьевич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Поршнева Ольга Сергеевна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Рыбаков Сергей Владимирович</w:t>
      </w:r>
    </w:p>
    <w:p w:rsidR="00FC5C19" w:rsidRPr="001C7FAA" w:rsidRDefault="00FC5C19" w:rsidP="001C7FAA">
      <w:pPr>
        <w:numPr>
          <w:ilvl w:val="0"/>
          <w:numId w:val="1"/>
        </w:numPr>
        <w:tabs>
          <w:tab w:val="left" w:pos="914"/>
        </w:tabs>
        <w:ind w:left="993" w:hanging="633"/>
        <w:jc w:val="both"/>
      </w:pPr>
      <w:r w:rsidRPr="001C7FAA">
        <w:t>Скиперских Александр Владимирович</w:t>
      </w: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155E2C"/>
    <w:rsid w:val="001C7FAA"/>
    <w:rsid w:val="006622E6"/>
    <w:rsid w:val="007C4237"/>
    <w:rsid w:val="009C3B0F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CC28-F6E9-4567-92AE-01422CA7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2022-05-26T04:53:00Z</dcterms:created>
  <dcterms:modified xsi:type="dcterms:W3CDTF">2022-05-26T04:53:00Z</dcterms:modified>
</cp:coreProperties>
</file>