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F027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2.4.07.17, </w:t>
      </w:r>
    </w:p>
    <w:p w14:paraId="32A8FCBD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«1</w:t>
      </w:r>
      <w:r>
        <w:rPr>
          <w:rFonts w:hint="default"/>
          <w:b/>
          <w:lang w:val="ru-RU"/>
        </w:rPr>
        <w:t>0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>я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</w:t>
      </w:r>
    </w:p>
    <w:p w14:paraId="15645F45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i/>
          <w:iCs/>
          <w:szCs w:val="28"/>
          <w:u w:val="single"/>
          <w:lang w:val="ru-RU"/>
        </w:rPr>
        <w:t>Аль</w:t>
      </w:r>
      <w:r>
        <w:rPr>
          <w:rFonts w:hint="default"/>
          <w:b/>
          <w:i/>
          <w:iCs/>
          <w:szCs w:val="28"/>
          <w:u w:val="single"/>
          <w:lang w:val="ru-RU"/>
        </w:rPr>
        <w:t>-Руфаи Фаиз Метаб Муса</w:t>
      </w:r>
    </w:p>
    <w:p w14:paraId="0BBA2414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14:paraId="6CE28C92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Щеклеин Сергей Евгеньевич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Cs w:val="28"/>
        </w:rPr>
        <w:t>(председатель)</w:t>
      </w:r>
    </w:p>
    <w:p w14:paraId="3244B8BA">
      <w:pPr>
        <w:numPr>
          <w:numId w:val="0"/>
        </w:numPr>
        <w:spacing w:line="360" w:lineRule="auto"/>
        <w:ind w:leftChars="0"/>
        <w:rPr>
          <w:color w:val="auto"/>
          <w:szCs w:val="28"/>
        </w:rPr>
      </w:pPr>
      <w:r>
        <w:rPr>
          <w:color w:val="auto"/>
          <w:sz w:val="28"/>
          <w:szCs w:val="28"/>
        </w:rPr>
        <w:t>Козлов Александр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Владимирович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Cs w:val="28"/>
        </w:rPr>
        <w:t>(заместитель председателя)</w:t>
      </w:r>
    </w:p>
    <w:p w14:paraId="2F141AE0">
      <w:pPr>
        <w:numPr>
          <w:numId w:val="0"/>
        </w:numPr>
        <w:spacing w:line="360" w:lineRule="auto"/>
        <w:ind w:leftChars="0"/>
        <w:rPr>
          <w:color w:val="auto"/>
          <w:szCs w:val="28"/>
        </w:rPr>
      </w:pPr>
      <w:r>
        <w:rPr>
          <w:color w:val="auto"/>
          <w:sz w:val="28"/>
          <w:szCs w:val="28"/>
          <w:lang w:bidi="ar-EG"/>
        </w:rPr>
        <w:t>Рыжков Александер Филиппович</w:t>
      </w:r>
      <w:r>
        <w:rPr>
          <w:rFonts w:hint="default"/>
          <w:color w:val="auto"/>
          <w:sz w:val="28"/>
          <w:szCs w:val="28"/>
          <w:lang w:val="ru-RU" w:bidi="ar-EG"/>
        </w:rPr>
        <w:t xml:space="preserve">  </w:t>
      </w:r>
      <w:r>
        <w:rPr>
          <w:color w:val="auto"/>
          <w:szCs w:val="28"/>
        </w:rPr>
        <w:t>(заместитель председателя)</w:t>
      </w:r>
    </w:p>
    <w:p w14:paraId="23DA3E47">
      <w:pPr>
        <w:spacing w:line="360" w:lineRule="auto"/>
        <w:rPr>
          <w:szCs w:val="28"/>
        </w:rPr>
      </w:pPr>
      <w:r>
        <w:rPr>
          <w:color w:val="auto"/>
          <w:sz w:val="28"/>
          <w:szCs w:val="28"/>
        </w:rPr>
        <w:t>Ташлыков Олег Леонидович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szCs w:val="28"/>
        </w:rPr>
        <w:t>(ученый секретарь)</w:t>
      </w:r>
    </w:p>
    <w:p w14:paraId="7A3A49CA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Барбин Николай Михайлович</w:t>
      </w:r>
    </w:p>
    <w:p w14:paraId="35981F0E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Велькин Владимир Иванович</w:t>
      </w:r>
    </w:p>
    <w:p w14:paraId="69A67732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Кирпичникова Ирина Михайловна</w:t>
      </w:r>
    </w:p>
    <w:p w14:paraId="3030780D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Кокин Сергей Евгеньевич</w:t>
      </w:r>
    </w:p>
    <w:p w14:paraId="6FB04468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Красильников Александр Яковлевич</w:t>
      </w:r>
    </w:p>
    <w:p w14:paraId="0E258D9D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Паздерин Андрей Владимирович</w:t>
      </w:r>
    </w:p>
    <w:p w14:paraId="2D062677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Палкин Валерий Анатольевич</w:t>
      </w:r>
    </w:p>
    <w:p w14:paraId="7EACB092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Сесекин Александр Николаевич</w:t>
      </w:r>
    </w:p>
    <w:p w14:paraId="6A9A65A9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Соломин Евгений Викторович</w:t>
      </w:r>
    </w:p>
    <w:p w14:paraId="7FCC7745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Тупоногов Владимир Геннадьевич</w:t>
      </w:r>
    </w:p>
    <w:p w14:paraId="419BAF46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Чолах Сеиф Османович</w:t>
      </w:r>
    </w:p>
    <w:p w14:paraId="67D7EC2C">
      <w:pPr>
        <w:numPr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color w:val="auto"/>
        </w:rPr>
        <w:t>Зюзев Анатолий Михайлович</w:t>
      </w:r>
    </w:p>
    <w:p w14:paraId="52797BE5">
      <w:pPr>
        <w:numPr>
          <w:numId w:val="0"/>
        </w:numPr>
        <w:spacing w:line="360" w:lineRule="auto"/>
        <w:ind w:leftChars="0"/>
        <w:jc w:val="left"/>
        <w:rPr>
          <w:color w:val="auto"/>
        </w:rPr>
      </w:pPr>
      <w:r>
        <w:rPr>
          <w:bCs/>
          <w:color w:val="auto"/>
          <w:shd w:val="clear" w:color="auto" w:fill="FFFFFF"/>
        </w:rPr>
        <w:t>Фризен Василий Эдуардович</w:t>
      </w:r>
    </w:p>
    <w:p w14:paraId="4CF59812">
      <w:pPr>
        <w:numPr>
          <w:numId w:val="0"/>
        </w:numPr>
        <w:spacing w:line="360" w:lineRule="auto"/>
        <w:ind w:leftChars="0"/>
        <w:jc w:val="left"/>
        <w:rPr>
          <w:bCs/>
          <w:color w:val="auto"/>
          <w:shd w:val="clear" w:color="auto" w:fill="FFFFFF"/>
        </w:rPr>
      </w:pPr>
      <w:r>
        <w:rPr>
          <w:color w:val="auto"/>
        </w:rPr>
        <w:t>Бердин Александр Сергеевич</w:t>
      </w:r>
    </w:p>
    <w:p w14:paraId="19328DA4">
      <w:pPr>
        <w:tabs>
          <w:tab w:val="left" w:pos="914"/>
        </w:tabs>
        <w:ind w:left="4956"/>
        <w:jc w:val="center"/>
      </w:pPr>
    </w:p>
    <w:p w14:paraId="1083655D">
      <w:pPr>
        <w:spacing w:line="360" w:lineRule="auto"/>
        <w:ind w:left="360"/>
        <w:rPr>
          <w:szCs w:val="28"/>
        </w:rPr>
      </w:pPr>
    </w:p>
    <w:p w14:paraId="4C2FE96B">
      <w:bookmarkStart w:id="0" w:name="_GoBack"/>
      <w:bookmarkEnd w:id="0"/>
    </w:p>
    <w:sectPr>
      <w:pgSz w:w="12240" w:h="15840"/>
      <w:pgMar w:top="1134" w:right="851" w:bottom="1134" w:left="158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239EC"/>
    <w:rsid w:val="000A1BE3"/>
    <w:rsid w:val="000A6883"/>
    <w:rsid w:val="000B071D"/>
    <w:rsid w:val="000D016F"/>
    <w:rsid w:val="000D42E7"/>
    <w:rsid w:val="000F69CE"/>
    <w:rsid w:val="000F764E"/>
    <w:rsid w:val="00112B10"/>
    <w:rsid w:val="00124AB3"/>
    <w:rsid w:val="001436CE"/>
    <w:rsid w:val="0015679B"/>
    <w:rsid w:val="00157C21"/>
    <w:rsid w:val="001952B1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72718"/>
    <w:rsid w:val="00380B4B"/>
    <w:rsid w:val="00395999"/>
    <w:rsid w:val="003F60AE"/>
    <w:rsid w:val="00486C32"/>
    <w:rsid w:val="0050366E"/>
    <w:rsid w:val="005113BF"/>
    <w:rsid w:val="005204FF"/>
    <w:rsid w:val="005669A0"/>
    <w:rsid w:val="00574870"/>
    <w:rsid w:val="00590700"/>
    <w:rsid w:val="005A48A4"/>
    <w:rsid w:val="005A6F88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B40C2"/>
    <w:rsid w:val="007C335D"/>
    <w:rsid w:val="007E0FBE"/>
    <w:rsid w:val="008363EF"/>
    <w:rsid w:val="00842199"/>
    <w:rsid w:val="008C0701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9443F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6728E"/>
    <w:rsid w:val="00FA667D"/>
    <w:rsid w:val="00FC5366"/>
    <w:rsid w:val="358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6"/>
    <w:semiHidden/>
    <w:uiPriority w:val="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6">
    <w:name w:val="Текст сноски Знак"/>
    <w:link w:val="5"/>
    <w:semiHidden/>
    <w:uiPriority w:val="0"/>
    <w:rPr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2024-12-24T04:58:00Z</dcterms:created>
  <dc:creator>Полякова</dc:creator>
  <cp:lastModifiedBy>L.N.Mazaeva</cp:lastModifiedBy>
  <dcterms:modified xsi:type="dcterms:W3CDTF">2025-06-17T09:33:47Z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194E807CED72495E882B031AAC97DDCE_13</vt:lpwstr>
  </property>
</Properties>
</file>