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Список членов диссовета УрФУ 5.4.02.03.,</w:t>
        <w:br/>
        <w:t>присутствовавших на заседании от «17» декабря 2024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защите диссертации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Путимцевой Кристины Романовны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Меренков Анатолий Васильевич (председатель)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Вишневский Юрий Рудольфович (зам. председателя)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Антонова Наталья Леонидовна (ученый секретарь)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Бритвина Ирина Борисовна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Ваторопин Александр Сергеевич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Грунт Елена Викторовна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Дидковская Яна Викторовна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Заборова Елена Николаевна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Кислов Александр Геннадьевич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Круглова Татьяна Анатольевна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Ладыжец Наталья Сергеевна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Нотман Ольга Валерьевна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Олешко Владимир Федорович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Прямикова Елена Викторовна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Старшинова Алевтина Викторовна</w:t>
      </w:r>
    </w:p>
    <w:sectPr>
      <w:footnotePr>
        <w:pos w:val="pageBottom"/>
        <w:numFmt w:val="decimal"/>
        <w:numRestart w:val="continuous"/>
      </w:footnotePr>
      <w:pgSz w:w="11900" w:h="16840"/>
      <w:pgMar w:top="1119" w:left="1671" w:right="1953" w:bottom="1119" w:header="691" w:footer="69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37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Иван Путимцев</dc:creator>
  <cp:keywords/>
</cp:coreProperties>
</file>